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771BD" w:rsidRPr="00F22BC6" w:rsidRDefault="008771BD" w:rsidP="008771BD">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soạn:…/…/…</w:t>
      </w:r>
    </w:p>
    <w:p w:rsidR="008771BD" w:rsidRPr="00F22BC6" w:rsidRDefault="008771BD" w:rsidP="008771BD">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Ngày dạy:…/…/…</w:t>
      </w:r>
    </w:p>
    <w:p w:rsidR="008771BD" w:rsidRPr="00F22BC6" w:rsidRDefault="008771BD" w:rsidP="008771BD">
      <w:pPr>
        <w:pStyle w:val="Heading2"/>
        <w:spacing w:line="360" w:lineRule="auto"/>
        <w:jc w:val="center"/>
        <w:rPr>
          <w:rFonts w:ascii="Times New Roman" w:hAnsi="Times New Roman" w:cs="Times New Roman"/>
          <w:b/>
          <w:bCs/>
          <w:color w:val="auto"/>
          <w:sz w:val="28"/>
          <w:szCs w:val="28"/>
        </w:rPr>
      </w:pPr>
      <w:r w:rsidRPr="00F22BC6">
        <w:rPr>
          <w:rFonts w:ascii="Times New Roman" w:hAnsi="Times New Roman" w:cs="Times New Roman"/>
          <w:b/>
          <w:bCs/>
          <w:color w:val="auto"/>
          <w:sz w:val="28"/>
          <w:szCs w:val="28"/>
        </w:rPr>
        <w:t>BÀI 4: QUÃNG VÀ TÍNH CHẤT CỦA QUÃNG</w:t>
      </w:r>
    </w:p>
    <w:p w:rsidR="008771BD" w:rsidRPr="00F22BC6" w:rsidRDefault="008771BD" w:rsidP="008771BD">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I. MỤC TIÊU</w:t>
      </w:r>
    </w:p>
    <w:p w:rsidR="008771BD" w:rsidRPr="00F22BC6" w:rsidRDefault="008771BD" w:rsidP="008771BD">
      <w:pPr>
        <w:spacing w:before="60" w:after="60" w:line="360" w:lineRule="auto"/>
        <w:jc w:val="both"/>
        <w:rPr>
          <w:rFonts w:ascii="Times New Roman" w:hAnsi="Times New Roman" w:cs="Times New Roman"/>
          <w:b/>
          <w:sz w:val="28"/>
          <w:szCs w:val="28"/>
        </w:rPr>
      </w:pPr>
      <w:r w:rsidRPr="00F22BC6">
        <w:rPr>
          <w:rFonts w:ascii="Times New Roman" w:hAnsi="Times New Roman" w:cs="Times New Roman"/>
          <w:b/>
          <w:sz w:val="28"/>
          <w:szCs w:val="28"/>
        </w:rPr>
        <w:t>1. Về kiến thức</w:t>
      </w:r>
    </w:p>
    <w:p w:rsidR="008771BD" w:rsidRPr="00F22BC6" w:rsidRDefault="008771BD" w:rsidP="008771BD">
      <w:pPr>
        <w:spacing w:before="60" w:after="60" w:line="360" w:lineRule="auto"/>
        <w:jc w:val="both"/>
        <w:rPr>
          <w:rFonts w:ascii="Times New Roman" w:hAnsi="Times New Roman" w:cs="Times New Roman"/>
          <w:sz w:val="28"/>
          <w:szCs w:val="28"/>
        </w:rPr>
      </w:pPr>
      <w:r w:rsidRPr="00F22BC6">
        <w:rPr>
          <w:rFonts w:ascii="Times New Roman" w:hAnsi="Times New Roman" w:cs="Times New Roman"/>
          <w:sz w:val="28"/>
          <w:szCs w:val="28"/>
        </w:rPr>
        <w:t>Sau bài học này, HS nhận biết được các quãng hòa thanh, giai điệu, quãng đơn và quãng diatonic. Phân biệt được tính chất thuận nghịch của quãng</w:t>
      </w:r>
    </w:p>
    <w:p w:rsidR="008771BD" w:rsidRPr="00F22BC6" w:rsidRDefault="008771BD" w:rsidP="008771BD">
      <w:pPr>
        <w:spacing w:before="60" w:after="60" w:line="360" w:lineRule="auto"/>
        <w:jc w:val="both"/>
        <w:rPr>
          <w:rFonts w:ascii="Times New Roman" w:hAnsi="Times New Roman" w:cs="Times New Roman"/>
          <w:sz w:val="28"/>
          <w:szCs w:val="28"/>
        </w:rPr>
      </w:pPr>
      <w:r w:rsidRPr="00F22BC6">
        <w:rPr>
          <w:rFonts w:ascii="Times New Roman" w:hAnsi="Times New Roman" w:cs="Times New Roman"/>
          <w:b/>
          <w:sz w:val="28"/>
          <w:szCs w:val="28"/>
        </w:rPr>
        <w:t>2. Năng lực</w:t>
      </w:r>
    </w:p>
    <w:p w:rsidR="008771BD" w:rsidRPr="00F22BC6" w:rsidRDefault="008771BD" w:rsidP="008771BD">
      <w:pPr>
        <w:pStyle w:val="NormalWeb"/>
        <w:spacing w:before="60" w:beforeAutospacing="0" w:after="60" w:afterAutospacing="0" w:line="360" w:lineRule="auto"/>
        <w:ind w:right="142"/>
        <w:jc w:val="both"/>
        <w:rPr>
          <w:sz w:val="28"/>
          <w:szCs w:val="28"/>
        </w:rPr>
      </w:pPr>
      <w:r w:rsidRPr="00F22BC6">
        <w:rPr>
          <w:b/>
          <w:bCs/>
          <w:i/>
          <w:iCs/>
          <w:sz w:val="28"/>
          <w:szCs w:val="28"/>
        </w:rPr>
        <w:t>- Năng lực chung: </w:t>
      </w:r>
    </w:p>
    <w:p w:rsidR="008771BD" w:rsidRPr="00F22BC6" w:rsidRDefault="008771BD" w:rsidP="008771BD">
      <w:pPr>
        <w:pStyle w:val="NormalWeb"/>
        <w:spacing w:before="60" w:beforeAutospacing="0" w:after="60" w:afterAutospacing="0" w:line="360" w:lineRule="auto"/>
        <w:ind w:right="142"/>
        <w:rPr>
          <w:sz w:val="28"/>
          <w:szCs w:val="28"/>
        </w:rPr>
      </w:pPr>
      <w:r w:rsidRPr="00F22BC6">
        <w:rPr>
          <w:i/>
          <w:iCs/>
          <w:sz w:val="28"/>
          <w:szCs w:val="28"/>
        </w:rPr>
        <w:t xml:space="preserve">+ </w:t>
      </w:r>
      <w:r w:rsidRPr="00F22BC6">
        <w:rPr>
          <w:sz w:val="28"/>
          <w:szCs w:val="28"/>
        </w:rPr>
        <w:t>Sẵn sàng đóng nhận và quyết tâm vượt qua thử thách trong học tập và đời sống</w:t>
      </w:r>
    </w:p>
    <w:p w:rsidR="008771BD" w:rsidRPr="00F22BC6" w:rsidRDefault="008771BD" w:rsidP="008771BD">
      <w:pPr>
        <w:pStyle w:val="NormalWeb"/>
        <w:spacing w:before="60" w:beforeAutospacing="0" w:after="60" w:afterAutospacing="0" w:line="360" w:lineRule="auto"/>
        <w:ind w:right="142"/>
        <w:rPr>
          <w:sz w:val="28"/>
          <w:szCs w:val="28"/>
        </w:rPr>
      </w:pPr>
      <w:r w:rsidRPr="00F22BC6">
        <w:rPr>
          <w:sz w:val="28"/>
          <w:szCs w:val="28"/>
        </w:rPr>
        <w:t>+ Biết chủ động đề xuất mục đích hợp tác để giải quyết vấn đề</w:t>
      </w:r>
    </w:p>
    <w:p w:rsidR="008771BD" w:rsidRPr="00F22BC6" w:rsidRDefault="008771BD" w:rsidP="008771BD">
      <w:pPr>
        <w:pStyle w:val="NormalWeb"/>
        <w:spacing w:before="60" w:beforeAutospacing="0" w:after="60" w:afterAutospacing="0" w:line="360" w:lineRule="auto"/>
        <w:ind w:right="142"/>
        <w:rPr>
          <w:sz w:val="28"/>
          <w:szCs w:val="28"/>
        </w:rPr>
      </w:pPr>
      <w:r w:rsidRPr="00F22BC6">
        <w:rPr>
          <w:sz w:val="28"/>
          <w:szCs w:val="28"/>
        </w:rPr>
        <w:t>+ Biết thu thập và làm rõ các thông tin có liên quan đến vấn đề, lựa chọn được giải pháp phù hợp nhất</w:t>
      </w:r>
    </w:p>
    <w:p w:rsidR="008771BD" w:rsidRPr="00F22BC6" w:rsidRDefault="008771BD" w:rsidP="008771BD">
      <w:pPr>
        <w:pStyle w:val="NormalWeb"/>
        <w:spacing w:before="60" w:beforeAutospacing="0" w:after="60" w:afterAutospacing="0" w:line="360" w:lineRule="auto"/>
        <w:ind w:right="142"/>
        <w:rPr>
          <w:b/>
          <w:bCs/>
          <w:i/>
          <w:iCs/>
          <w:sz w:val="28"/>
          <w:szCs w:val="28"/>
        </w:rPr>
      </w:pPr>
      <w:r w:rsidRPr="00F22BC6">
        <w:rPr>
          <w:b/>
          <w:bCs/>
          <w:i/>
          <w:iCs/>
          <w:sz w:val="28"/>
          <w:szCs w:val="28"/>
        </w:rPr>
        <w:t>- Năng lực riêng: </w:t>
      </w:r>
    </w:p>
    <w:p w:rsidR="008771BD" w:rsidRPr="00F22BC6" w:rsidRDefault="008771BD" w:rsidP="008771BD">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sz w:val="28"/>
          <w:szCs w:val="28"/>
        </w:rPr>
        <w:t>+ Nhận biết được các quãng hòa thanh, giai điệu, quãng đơn và quãng diatonic. Phân biệt được tính chất thuận nghịch của quãng</w:t>
      </w:r>
      <w:r w:rsidRPr="00F22BC6">
        <w:rPr>
          <w:rFonts w:ascii="Times New Roman" w:hAnsi="Times New Roman" w:cs="Times New Roman"/>
          <w:b/>
          <w:sz w:val="28"/>
          <w:szCs w:val="28"/>
          <w:lang w:val="fr-FR"/>
        </w:rPr>
        <w:t xml:space="preserve"> </w:t>
      </w:r>
    </w:p>
    <w:p w:rsidR="008771BD" w:rsidRPr="00F22BC6" w:rsidRDefault="008771BD" w:rsidP="008771BD">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 xml:space="preserve">3. Phẩm chất: </w:t>
      </w:r>
      <w:r w:rsidRPr="00F22BC6">
        <w:rPr>
          <w:rFonts w:ascii="Times New Roman" w:hAnsi="Times New Roman" w:cs="Times New Roman"/>
          <w:sz w:val="28"/>
          <w:szCs w:val="28"/>
          <w:lang w:val="fr-FR"/>
        </w:rPr>
        <w:t>Tích cực tìm tòi và sáng tạo trong học tập, có ý chí vượt qua khó khăn để đạt được kết quả tốt trong học tập</w:t>
      </w:r>
    </w:p>
    <w:p w:rsidR="008771BD" w:rsidRPr="00F22BC6" w:rsidRDefault="008771BD" w:rsidP="008771BD">
      <w:pPr>
        <w:spacing w:before="60" w:after="60" w:line="360" w:lineRule="auto"/>
        <w:jc w:val="both"/>
        <w:rPr>
          <w:rFonts w:ascii="Times New Roman" w:hAnsi="Times New Roman" w:cs="Times New Roman"/>
          <w:sz w:val="28"/>
          <w:szCs w:val="28"/>
          <w:lang w:val="fr-FR"/>
        </w:rPr>
      </w:pPr>
      <w:r w:rsidRPr="00F22BC6">
        <w:rPr>
          <w:rFonts w:ascii="Times New Roman" w:hAnsi="Times New Roman" w:cs="Times New Roman"/>
          <w:b/>
          <w:sz w:val="28"/>
          <w:szCs w:val="28"/>
          <w:lang w:val="fr-FR"/>
        </w:rPr>
        <w:t>II. THIẾT BỊ DẠY HỌC VÀ HỌC LIỆU</w:t>
      </w:r>
    </w:p>
    <w:p w:rsidR="008771BD" w:rsidRPr="00F22BC6" w:rsidRDefault="008771BD" w:rsidP="008771BD">
      <w:pPr>
        <w:spacing w:before="60" w:after="60" w:line="360" w:lineRule="auto"/>
        <w:rPr>
          <w:rFonts w:ascii="Times New Roman" w:hAnsi="Times New Roman" w:cs="Times New Roman"/>
          <w:b/>
          <w:i/>
          <w:sz w:val="28"/>
          <w:szCs w:val="28"/>
          <w:lang w:val="fr-FR"/>
        </w:rPr>
      </w:pPr>
      <w:r w:rsidRPr="00F22BC6">
        <w:rPr>
          <w:rFonts w:ascii="Times New Roman" w:hAnsi="Times New Roman" w:cs="Times New Roman"/>
          <w:b/>
          <w:i/>
          <w:sz w:val="28"/>
          <w:szCs w:val="28"/>
          <w:lang w:val="fr-FR"/>
        </w:rPr>
        <w:t xml:space="preserve">1. Đối với GV: </w:t>
      </w:r>
    </w:p>
    <w:p w:rsidR="008771BD" w:rsidRPr="00F22BC6" w:rsidRDefault="008771BD" w:rsidP="008771BD">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SGK, SGV, Giáo án.</w:t>
      </w:r>
    </w:p>
    <w:p w:rsidR="008771BD" w:rsidRPr="00F22BC6" w:rsidRDefault="008771BD" w:rsidP="008771BD">
      <w:pPr>
        <w:spacing w:before="60" w:after="60" w:line="360" w:lineRule="auto"/>
        <w:rPr>
          <w:rFonts w:ascii="Times New Roman" w:hAnsi="Times New Roman" w:cs="Times New Roman"/>
          <w:sz w:val="28"/>
          <w:szCs w:val="28"/>
          <w:lang w:val="fr-FR"/>
        </w:rPr>
      </w:pPr>
      <w:r w:rsidRPr="00F22BC6">
        <w:rPr>
          <w:rFonts w:ascii="Times New Roman" w:hAnsi="Times New Roman" w:cs="Times New Roman"/>
          <w:sz w:val="28"/>
          <w:szCs w:val="28"/>
          <w:lang w:val="fr-FR"/>
        </w:rPr>
        <w:t>+ Đàn phím điện tử, máy chiếu, bảng tương tác,..</w:t>
      </w:r>
    </w:p>
    <w:p w:rsidR="008771BD" w:rsidRPr="00F22BC6" w:rsidRDefault="008771BD" w:rsidP="008771BD">
      <w:pPr>
        <w:spacing w:before="60" w:after="60" w:line="360" w:lineRule="auto"/>
        <w:rPr>
          <w:rFonts w:ascii="Times New Roman" w:hAnsi="Times New Roman" w:cs="Times New Roman"/>
          <w:sz w:val="28"/>
          <w:szCs w:val="28"/>
          <w:lang w:val="fr-FR"/>
        </w:rPr>
      </w:pPr>
      <w:r w:rsidRPr="00F22BC6">
        <w:rPr>
          <w:rFonts w:ascii="Times New Roman" w:hAnsi="Times New Roman" w:cs="Times New Roman"/>
          <w:b/>
          <w:i/>
          <w:sz w:val="28"/>
          <w:szCs w:val="28"/>
          <w:lang w:val="fr-FR"/>
        </w:rPr>
        <w:t xml:space="preserve">2. Đối với HS: </w:t>
      </w:r>
      <w:r w:rsidRPr="00F22BC6">
        <w:rPr>
          <w:rFonts w:ascii="Times New Roman" w:hAnsi="Times New Roman" w:cs="Times New Roman"/>
          <w:sz w:val="28"/>
          <w:szCs w:val="28"/>
          <w:lang w:val="fr-FR"/>
        </w:rPr>
        <w:t xml:space="preserve">SGK, nhạc cụ cần thiết </w:t>
      </w:r>
    </w:p>
    <w:p w:rsidR="008771BD" w:rsidRPr="00F22BC6" w:rsidRDefault="008771BD" w:rsidP="008771BD">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III. TIẾN TRÌNH DẠY HỌC</w:t>
      </w:r>
    </w:p>
    <w:p w:rsidR="008771BD" w:rsidRPr="00F22BC6" w:rsidRDefault="008771BD" w:rsidP="008771BD">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lastRenderedPageBreak/>
        <w:t>A. HOẠT ĐỘNG KHỞI ĐỘNG</w:t>
      </w:r>
    </w:p>
    <w:p w:rsidR="008771BD" w:rsidRPr="00F22BC6" w:rsidRDefault="008771BD" w:rsidP="008771BD">
      <w:pPr>
        <w:spacing w:before="60" w:after="60" w:line="360" w:lineRule="auto"/>
        <w:jc w:val="both"/>
        <w:rPr>
          <w:rFonts w:ascii="Times New Roman" w:hAnsi="Times New Roman" w:cs="Times New Roman"/>
          <w:sz w:val="28"/>
          <w:szCs w:val="28"/>
          <w:lang w:val="sv-SE"/>
        </w:rPr>
      </w:pPr>
      <w:r w:rsidRPr="00F22BC6">
        <w:rPr>
          <w:rFonts w:ascii="Times New Roman" w:hAnsi="Times New Roman" w:cs="Times New Roman"/>
          <w:b/>
          <w:sz w:val="28"/>
          <w:szCs w:val="28"/>
          <w:lang w:val="fr-FR"/>
        </w:rPr>
        <w:t xml:space="preserve">a. Mục tiêu: </w:t>
      </w:r>
      <w:r w:rsidRPr="00F22BC6">
        <w:rPr>
          <w:rFonts w:ascii="Times New Roman" w:hAnsi="Times New Roman" w:cs="Times New Roman"/>
          <w:bCs/>
          <w:sz w:val="28"/>
          <w:szCs w:val="28"/>
          <w:lang w:val="nl-NL"/>
        </w:rPr>
        <w:t>Tạo tâm thế hứng thú cho HS trước khi vào bài mới</w:t>
      </w:r>
    </w:p>
    <w:p w:rsidR="008771BD" w:rsidRPr="00F22BC6" w:rsidRDefault="008771BD" w:rsidP="008771BD">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b. Nội dung: </w:t>
      </w:r>
      <w:r w:rsidRPr="00F22BC6">
        <w:rPr>
          <w:rFonts w:ascii="Times New Roman" w:hAnsi="Times New Roman" w:cs="Times New Roman"/>
          <w:bCs/>
          <w:sz w:val="28"/>
          <w:szCs w:val="28"/>
          <w:lang w:val="nl-NL"/>
        </w:rPr>
        <w:t xml:space="preserve">HS chơi trò chơi </w:t>
      </w:r>
      <w:r w:rsidRPr="00F22BC6">
        <w:rPr>
          <w:rFonts w:ascii="Times New Roman" w:hAnsi="Times New Roman" w:cs="Times New Roman"/>
          <w:bCs/>
          <w:i/>
          <w:sz w:val="28"/>
          <w:szCs w:val="28"/>
          <w:lang w:val="nl-NL"/>
        </w:rPr>
        <w:t>Động não</w:t>
      </w:r>
      <w:r w:rsidRPr="00F22BC6">
        <w:rPr>
          <w:rFonts w:ascii="Times New Roman" w:hAnsi="Times New Roman" w:cs="Times New Roman"/>
          <w:bCs/>
          <w:sz w:val="28"/>
          <w:szCs w:val="28"/>
          <w:lang w:val="nl-NL"/>
        </w:rPr>
        <w:t xml:space="preserve"> </w:t>
      </w:r>
    </w:p>
    <w:p w:rsidR="008771BD" w:rsidRPr="00F22BC6" w:rsidRDefault="008771BD" w:rsidP="008771BD">
      <w:pPr>
        <w:spacing w:before="60" w:after="60" w:line="360" w:lineRule="auto"/>
        <w:jc w:val="both"/>
        <w:rPr>
          <w:rFonts w:ascii="Times New Roman" w:hAnsi="Times New Roman" w:cs="Times New Roman"/>
          <w:sz w:val="28"/>
          <w:szCs w:val="28"/>
          <w:lang w:val="nl-NL"/>
        </w:rPr>
      </w:pPr>
      <w:r w:rsidRPr="00F22BC6">
        <w:rPr>
          <w:rFonts w:ascii="Times New Roman" w:hAnsi="Times New Roman" w:cs="Times New Roman"/>
          <w:b/>
          <w:sz w:val="28"/>
          <w:szCs w:val="28"/>
          <w:lang w:val="fr-FR"/>
        </w:rPr>
        <w:t xml:space="preserve">c. Sản phẩm học tập: </w:t>
      </w:r>
      <w:r w:rsidRPr="00F22BC6">
        <w:rPr>
          <w:rFonts w:ascii="Times New Roman" w:hAnsi="Times New Roman" w:cs="Times New Roman"/>
          <w:sz w:val="28"/>
          <w:szCs w:val="28"/>
          <w:lang w:val="nl-NL"/>
        </w:rPr>
        <w:t xml:space="preserve">HS chơi trò chơi một cách vui vẻ, hứng thú </w:t>
      </w:r>
    </w:p>
    <w:p w:rsidR="008771BD" w:rsidRPr="00F22BC6" w:rsidRDefault="008771BD" w:rsidP="008771BD">
      <w:pPr>
        <w:spacing w:before="60" w:after="60" w:line="360" w:lineRule="auto"/>
        <w:ind w:right="-22"/>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 xml:space="preserve">d. Tổ chức thực hiện: </w:t>
      </w:r>
    </w:p>
    <w:p w:rsidR="008771BD" w:rsidRPr="00F22BC6" w:rsidRDefault="008771BD" w:rsidP="008771BD">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8771BD" w:rsidRPr="00F22BC6" w:rsidRDefault="008771BD" w:rsidP="008771BD">
      <w:pPr>
        <w:spacing w:before="60" w:after="60" w:line="360" w:lineRule="auto"/>
        <w:rPr>
          <w:rFonts w:ascii="Times New Roman" w:hAnsi="Times New Roman" w:cs="Times New Roman"/>
          <w:iCs/>
          <w:sz w:val="28"/>
          <w:szCs w:val="28"/>
          <w:lang w:val="fr-FR"/>
        </w:rPr>
      </w:pPr>
      <w:r w:rsidRPr="00F22BC6">
        <w:rPr>
          <w:rFonts w:ascii="Times New Roman" w:hAnsi="Times New Roman" w:cs="Times New Roman"/>
          <w:iCs/>
          <w:sz w:val="28"/>
          <w:szCs w:val="28"/>
          <w:lang w:val="fr-FR"/>
        </w:rPr>
        <w:t>- GV cho học sinh lắng nghe hai loại quãng thuận và quãng nghịch sau đó nêu cảm nhận của bản thân</w:t>
      </w:r>
    </w:p>
    <w:p w:rsidR="008771BD" w:rsidRPr="00F22BC6" w:rsidRDefault="008771BD" w:rsidP="008771BD">
      <w:pPr>
        <w:spacing w:before="60" w:after="60" w:line="360" w:lineRule="auto"/>
        <w:rPr>
          <w:rFonts w:ascii="Times New Roman" w:hAnsi="Times New Roman" w:cs="Times New Roman"/>
          <w:i/>
          <w:iCs/>
          <w:sz w:val="28"/>
          <w:szCs w:val="28"/>
          <w:lang w:val="fr-FR"/>
        </w:rPr>
      </w:pPr>
      <w:r w:rsidRPr="00F22BC6">
        <w:rPr>
          <w:rFonts w:ascii="Times New Roman" w:hAnsi="Times New Roman" w:cs="Times New Roman"/>
          <w:noProof/>
          <w:lang w:val="vi-VN" w:eastAsia="vi-VN"/>
        </w:rPr>
        <w:drawing>
          <wp:inline distT="0" distB="0" distL="0" distR="0" wp14:anchorId="63015D8F" wp14:editId="466F2192">
            <wp:extent cx="4200525" cy="542925"/>
            <wp:effectExtent l="0" t="0" r="9525" b="9525"/>
            <wp:docPr id="29"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stretch>
                      <a:fillRect/>
                    </a:stretch>
                  </pic:blipFill>
                  <pic:spPr>
                    <a:xfrm>
                      <a:off x="0" y="0"/>
                      <a:ext cx="4200525" cy="542925"/>
                    </a:xfrm>
                    <a:prstGeom prst="rect">
                      <a:avLst/>
                    </a:prstGeom>
                  </pic:spPr>
                </pic:pic>
              </a:graphicData>
            </a:graphic>
          </wp:inline>
        </w:drawing>
      </w:r>
    </w:p>
    <w:p w:rsidR="008771BD" w:rsidRPr="00F22BC6" w:rsidRDefault="008771BD" w:rsidP="008771BD">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8771BD" w:rsidRPr="00F22BC6" w:rsidRDefault="008771BD" w:rsidP="008771BD">
      <w:pPr>
        <w:spacing w:before="60" w:after="60" w:line="360" w:lineRule="auto"/>
        <w:jc w:val="both"/>
        <w:rPr>
          <w:rFonts w:ascii="Times New Roman" w:hAnsi="Times New Roman" w:cs="Times New Roman"/>
          <w:iCs/>
          <w:sz w:val="28"/>
          <w:szCs w:val="28"/>
          <w:lang w:val="fr-FR"/>
        </w:rPr>
      </w:pPr>
      <w:r w:rsidRPr="00F22BC6">
        <w:rPr>
          <w:rFonts w:ascii="Times New Roman" w:hAnsi="Times New Roman" w:cs="Times New Roman"/>
          <w:iCs/>
          <w:sz w:val="28"/>
          <w:szCs w:val="28"/>
          <w:lang w:val="fr-FR"/>
        </w:rPr>
        <w:t>- HS lắng nghe hai mẫu trên sau đó nêu cảm nhận của bản thân</w:t>
      </w:r>
    </w:p>
    <w:p w:rsidR="008771BD" w:rsidRPr="00F22BC6" w:rsidRDefault="008771BD" w:rsidP="008771BD">
      <w:pPr>
        <w:spacing w:before="60" w:after="60" w:line="360" w:lineRule="auto"/>
        <w:ind w:right="142"/>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3. Báo cáo kết quả hoạt động, thảo luận</w:t>
      </w:r>
    </w:p>
    <w:p w:rsidR="008771BD" w:rsidRPr="00F22BC6" w:rsidRDefault="008771BD" w:rsidP="008771BD">
      <w:pPr>
        <w:spacing w:before="60" w:after="60" w:line="360" w:lineRule="auto"/>
        <w:ind w:right="142"/>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HS nêu cảm nhận của bản thân</w:t>
      </w:r>
    </w:p>
    <w:p w:rsidR="008771BD" w:rsidRPr="00F22BC6" w:rsidRDefault="008771BD" w:rsidP="008771BD">
      <w:pPr>
        <w:spacing w:before="60" w:after="60" w:line="360" w:lineRule="auto"/>
        <w:ind w:right="142"/>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Mẫu 1: nghe êm tai, hài hòa</w:t>
      </w:r>
    </w:p>
    <w:p w:rsidR="008771BD" w:rsidRPr="00F22BC6" w:rsidRDefault="008771BD" w:rsidP="008771BD">
      <w:pPr>
        <w:spacing w:before="60" w:after="60" w:line="360" w:lineRule="auto"/>
        <w:ind w:right="142"/>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Mẫu 2: nghe chói tai, không hài hòa</w:t>
      </w:r>
    </w:p>
    <w:p w:rsidR="008771BD" w:rsidRPr="00F22BC6" w:rsidRDefault="008771BD" w:rsidP="008771BD">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8771BD" w:rsidRPr="00F22BC6" w:rsidRDefault="008771BD" w:rsidP="008771BD">
      <w:pPr>
        <w:spacing w:before="60" w:after="60" w:line="360" w:lineRule="auto"/>
        <w:jc w:val="both"/>
        <w:rPr>
          <w:rFonts w:ascii="Times New Roman" w:hAnsi="Times New Roman" w:cs="Times New Roman"/>
          <w:b/>
          <w:i/>
          <w:sz w:val="28"/>
          <w:szCs w:val="28"/>
          <w:lang w:val="fr-FR"/>
        </w:rPr>
      </w:pPr>
      <w:r w:rsidRPr="00F22BC6">
        <w:rPr>
          <w:rFonts w:ascii="Times New Roman" w:hAnsi="Times New Roman" w:cs="Times New Roman"/>
          <w:sz w:val="28"/>
          <w:szCs w:val="28"/>
          <w:lang w:val="fr-FR"/>
        </w:rPr>
        <w:t xml:space="preserve">- GV nhận xét, đánh giá, dẫn dắt HS vào tiết học: </w:t>
      </w:r>
      <w:r w:rsidRPr="00F22BC6">
        <w:rPr>
          <w:rFonts w:ascii="Times New Roman" w:hAnsi="Times New Roman" w:cs="Times New Roman"/>
          <w:i/>
          <w:sz w:val="28"/>
          <w:szCs w:val="28"/>
          <w:lang w:val="fr-FR"/>
        </w:rPr>
        <w:t xml:space="preserve">Hai mẫu mà các em vừa nghe, được gọi là quãng thuận và quãng nghịch. Quãng thuận và quãng nghịch là tính chất của quãng. Vậy quãng là gì? Chúng ta hãy cùng đến với </w:t>
      </w:r>
      <w:r w:rsidRPr="00F22BC6">
        <w:rPr>
          <w:rFonts w:ascii="Times New Roman" w:hAnsi="Times New Roman" w:cs="Times New Roman"/>
          <w:b/>
          <w:i/>
          <w:sz w:val="28"/>
          <w:szCs w:val="28"/>
          <w:lang w:val="fr-FR"/>
        </w:rPr>
        <w:t>Bài 4: Quãng và tính chất của quãng</w:t>
      </w:r>
    </w:p>
    <w:p w:rsidR="008771BD" w:rsidRPr="00F22BC6" w:rsidRDefault="008771BD" w:rsidP="008771BD">
      <w:pPr>
        <w:spacing w:before="60" w:after="60" w:line="360" w:lineRule="auto"/>
        <w:jc w:val="both"/>
        <w:rPr>
          <w:rFonts w:ascii="Times New Roman" w:hAnsi="Times New Roman" w:cs="Times New Roman"/>
          <w:b/>
          <w:sz w:val="28"/>
          <w:szCs w:val="28"/>
          <w:lang w:val="fr-FR"/>
        </w:rPr>
      </w:pPr>
      <w:r w:rsidRPr="00F22BC6">
        <w:rPr>
          <w:rFonts w:ascii="Times New Roman" w:hAnsi="Times New Roman" w:cs="Times New Roman"/>
          <w:b/>
          <w:sz w:val="28"/>
          <w:szCs w:val="28"/>
          <w:lang w:val="fr-FR"/>
        </w:rPr>
        <w:t>B. HOẠT ĐỘNG HÌNH THÀNH KIẾN THỨC</w:t>
      </w:r>
    </w:p>
    <w:p w:rsidR="008771BD" w:rsidRPr="00F22BC6" w:rsidRDefault="008771BD" w:rsidP="008771BD">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1. Tìm hiểu khái niệm về quãng, các loại độ lớn chất lượng và số lượng</w:t>
      </w:r>
    </w:p>
    <w:p w:rsidR="008771BD" w:rsidRPr="00F22BC6" w:rsidRDefault="008771BD" w:rsidP="008771BD">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 xml:space="preserve">a. Mục tiêu: </w:t>
      </w:r>
      <w:r w:rsidRPr="00F22BC6">
        <w:rPr>
          <w:rFonts w:ascii="Times New Roman" w:eastAsia="Times New Roman" w:hAnsi="Times New Roman" w:cs="Times New Roman"/>
          <w:sz w:val="28"/>
          <w:szCs w:val="28"/>
        </w:rPr>
        <w:t xml:space="preserve">Giúp HS </w:t>
      </w:r>
      <w:r w:rsidRPr="00F22BC6">
        <w:rPr>
          <w:rFonts w:ascii="Times New Roman" w:hAnsi="Times New Roman" w:cs="Times New Roman"/>
          <w:sz w:val="28"/>
          <w:szCs w:val="28"/>
        </w:rPr>
        <w:t>nhận biết được các quãng hòa thanh, giai điệu, quãng đơn và quãng diatonic. Phân biệt được tính chất thuận nghịch của quãng</w:t>
      </w:r>
    </w:p>
    <w:p w:rsidR="008771BD" w:rsidRPr="00F22BC6" w:rsidRDefault="008771BD" w:rsidP="008771BD">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GV đưa ra vấn đề, HS tìm hiểu sách giáo khoa và trả lời các câu hỏi</w:t>
      </w:r>
    </w:p>
    <w:p w:rsidR="008771BD" w:rsidRPr="00F22BC6" w:rsidRDefault="008771BD" w:rsidP="008771BD">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nhận biết được tính chất trưởng/ thứ của gam son trưởng và son thứ.</w:t>
      </w:r>
    </w:p>
    <w:p w:rsidR="008771BD" w:rsidRPr="00F22BC6" w:rsidRDefault="008771BD" w:rsidP="008771BD">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 Tổ chức thực hiện :</w:t>
      </w:r>
    </w:p>
    <w:tbl>
      <w:tblPr>
        <w:tblW w:w="0" w:type="auto"/>
        <w:tblLayout w:type="fixed"/>
        <w:tblCellMar>
          <w:top w:w="15" w:type="dxa"/>
          <w:left w:w="15" w:type="dxa"/>
          <w:bottom w:w="15" w:type="dxa"/>
          <w:right w:w="15" w:type="dxa"/>
        </w:tblCellMar>
        <w:tblLook w:val="04A0" w:firstRow="1" w:lastRow="0" w:firstColumn="1" w:lastColumn="0" w:noHBand="0" w:noVBand="1"/>
      </w:tblPr>
      <w:tblGrid>
        <w:gridCol w:w="5778"/>
        <w:gridCol w:w="4197"/>
      </w:tblGrid>
      <w:tr w:rsidR="008771BD" w:rsidRPr="00F22BC6" w:rsidTr="00174670">
        <w:trPr>
          <w:trHeight w:val="444"/>
        </w:trPr>
        <w:tc>
          <w:tcPr>
            <w:tcW w:w="57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8771BD" w:rsidRPr="00F22BC6" w:rsidRDefault="008771BD"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HOẠT ĐỘNG CỦA GIÁO VIÊN VÀ HS</w:t>
            </w:r>
          </w:p>
        </w:tc>
        <w:tc>
          <w:tcPr>
            <w:tcW w:w="419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hideMark/>
          </w:tcPr>
          <w:p w:rsidR="008771BD" w:rsidRPr="00F22BC6" w:rsidRDefault="008771BD" w:rsidP="00174670">
            <w:pPr>
              <w:spacing w:before="120" w:after="0" w:line="360" w:lineRule="auto"/>
              <w:jc w:val="center"/>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DỰ KIẾN SẢN PHẨM</w:t>
            </w:r>
          </w:p>
        </w:tc>
      </w:tr>
      <w:tr w:rsidR="008771BD" w:rsidRPr="00F22BC6" w:rsidTr="00174670">
        <w:tc>
          <w:tcPr>
            <w:tcW w:w="5778"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BD" w:rsidRPr="00F22BC6" w:rsidRDefault="008771BD"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1. GV chuyển giao nhiệm vụ học tập</w:t>
            </w:r>
          </w:p>
          <w:p w:rsidR="008771BD" w:rsidRPr="00F22BC6" w:rsidRDefault="008771BD"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đọc SGK và phân tích khái niệm về quãng trong âm nhạc</w:t>
            </w:r>
          </w:p>
          <w:p w:rsidR="008771BD" w:rsidRPr="00F22BC6" w:rsidRDefault="008771BD"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chia lớp làm 4 nhóm để tìm hiểu về các loại quãng trong âm nhạc</w:t>
            </w:r>
          </w:p>
          <w:p w:rsidR="008771BD" w:rsidRPr="00F22BC6" w:rsidRDefault="008771BD"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yêu cầu HS tìm hiểu về các tính chất của quãng</w:t>
            </w:r>
          </w:p>
          <w:p w:rsidR="008771BD" w:rsidRPr="00F22BC6" w:rsidRDefault="008771BD" w:rsidP="00174670">
            <w:pPr>
              <w:spacing w:before="60" w:after="60" w:line="360" w:lineRule="auto"/>
              <w:ind w:right="142"/>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2. HS thực hiện nhiệm vụ học tập</w:t>
            </w:r>
          </w:p>
          <w:p w:rsidR="008771BD" w:rsidRPr="00F22BC6" w:rsidRDefault="008771BD" w:rsidP="00174670">
            <w:pPr>
              <w:spacing w:before="60" w:after="60" w:line="360" w:lineRule="auto"/>
              <w:ind w:right="142"/>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HS tìm hiểu SGK và trả lời câu hỏi khái niệm về quãng</w:t>
            </w:r>
          </w:p>
          <w:p w:rsidR="008771BD" w:rsidRPr="00F22BC6" w:rsidRDefault="008771BD" w:rsidP="00174670">
            <w:pPr>
              <w:spacing w:before="60" w:after="60" w:line="360" w:lineRule="auto"/>
              <w:ind w:right="142"/>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HS làm việc theo nhóm để tìm hiểu về các loại quãng có trong âm nhạc.</w:t>
            </w:r>
          </w:p>
          <w:p w:rsidR="008771BD" w:rsidRPr="00F22BC6" w:rsidRDefault="008771BD"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Cs/>
                <w:sz w:val="28"/>
                <w:szCs w:val="28"/>
              </w:rPr>
              <w:t>- HS tìm hiểu SGK để trả lời về các tính chất của quãng</w:t>
            </w:r>
          </w:p>
          <w:p w:rsidR="008771BD" w:rsidRPr="00F22BC6" w:rsidRDefault="008771BD"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8771BD" w:rsidRPr="00F22BC6" w:rsidRDefault="008771BD"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mời một số học sinh lên trả lời câu hỏi, các học sinh chú ý lắng nghe, nhận xét</w:t>
            </w:r>
          </w:p>
          <w:p w:rsidR="008771BD" w:rsidRPr="00F22BC6" w:rsidRDefault="008771BD"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Bước 4. Đánh giá kết quả thực hiện</w:t>
            </w:r>
          </w:p>
          <w:p w:rsidR="008771BD" w:rsidRPr="00F22BC6" w:rsidRDefault="008771BD" w:rsidP="00174670">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 GV nhận xét, đúc kết lại kiến thức để HS ghi nhớ các khái niệm trên</w:t>
            </w:r>
          </w:p>
        </w:tc>
        <w:tc>
          <w:tcPr>
            <w:tcW w:w="419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8771BD" w:rsidRPr="00F22BC6" w:rsidRDefault="008771BD" w:rsidP="00174670">
            <w:pPr>
              <w:spacing w:after="0" w:line="360" w:lineRule="auto"/>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lastRenderedPageBreak/>
              <w:t>1. Khái niệm</w:t>
            </w:r>
          </w:p>
          <w:p w:rsidR="008771BD" w:rsidRPr="00F22BC6" w:rsidRDefault="008771BD" w:rsidP="00174670">
            <w:pPr>
              <w:spacing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Quãng là sự kết hợp đồng thời hoặc nối tiếp của hai âm thanh trong âm nhạc, tạo nên khoảng cách giữa hai cao độ. Âm thấp là âm gốc, âm cao là âm ngọn</w:t>
            </w:r>
          </w:p>
          <w:p w:rsidR="008771BD" w:rsidRPr="00F22BC6" w:rsidRDefault="008771BD" w:rsidP="00174670">
            <w:pPr>
              <w:spacing w:after="0" w:line="360" w:lineRule="auto"/>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3067CA16" wp14:editId="18C084FD">
                  <wp:extent cx="2276475" cy="942975"/>
                  <wp:effectExtent l="0" t="0" r="9525" b="9525"/>
                  <wp:docPr id="30"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2276475" cy="942975"/>
                          </a:xfrm>
                          <a:prstGeom prst="rect">
                            <a:avLst/>
                          </a:prstGeom>
                        </pic:spPr>
                      </pic:pic>
                    </a:graphicData>
                  </a:graphic>
                </wp:inline>
              </w:drawing>
            </w:r>
          </w:p>
          <w:p w:rsidR="008771BD" w:rsidRPr="00F22BC6" w:rsidRDefault="008771BD" w:rsidP="00174670">
            <w:pPr>
              <w:spacing w:after="0" w:line="360" w:lineRule="auto"/>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2. Các loại quãng</w:t>
            </w:r>
          </w:p>
          <w:p w:rsidR="008771BD" w:rsidRPr="00F22BC6" w:rsidRDefault="008771BD" w:rsidP="00174670">
            <w:pPr>
              <w:spacing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a. Quãng giai điệu: </w:t>
            </w:r>
            <w:r w:rsidRPr="00F22BC6">
              <w:rPr>
                <w:rFonts w:ascii="Times New Roman" w:eastAsia="Times New Roman" w:hAnsi="Times New Roman" w:cs="Times New Roman"/>
                <w:sz w:val="28"/>
                <w:szCs w:val="28"/>
              </w:rPr>
              <w:t>Hình thành khi hai âm phát ra lần lượt nối tiếp nhau. Quãng giai điệu là một trong những yếu tố để hình thành giai điệu âm nhạc. Ví dụ quãng La đi lên Đô; quãng Si đi xuống Pha</w:t>
            </w:r>
          </w:p>
          <w:p w:rsidR="008771BD" w:rsidRPr="00F22BC6" w:rsidRDefault="008771BD" w:rsidP="00174670">
            <w:pPr>
              <w:spacing w:after="0" w:line="360" w:lineRule="auto"/>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2CBA8CF7" wp14:editId="0BBEBC45">
                  <wp:extent cx="2247900" cy="542925"/>
                  <wp:effectExtent l="0" t="0" r="0" b="952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2247900" cy="542925"/>
                          </a:xfrm>
                          <a:prstGeom prst="rect">
                            <a:avLst/>
                          </a:prstGeom>
                        </pic:spPr>
                      </pic:pic>
                    </a:graphicData>
                  </a:graphic>
                </wp:inline>
              </w:drawing>
            </w:r>
          </w:p>
          <w:p w:rsidR="008771BD" w:rsidRPr="00F22BC6" w:rsidRDefault="008771BD" w:rsidP="00174670">
            <w:pPr>
              <w:spacing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lastRenderedPageBreak/>
              <w:t>b. Quãng hòa thanh:</w:t>
            </w:r>
            <w:r w:rsidRPr="00F22BC6">
              <w:rPr>
                <w:rFonts w:ascii="Times New Roman" w:eastAsia="Times New Roman" w:hAnsi="Times New Roman" w:cs="Times New Roman"/>
                <w:sz w:val="28"/>
                <w:szCs w:val="28"/>
              </w:rPr>
              <w:t xml:space="preserve"> Hình thành khi hai âm phát ra cùng lúc. Quãng hòa thanh là yếu tố để hình ảnh nên hợp âm</w:t>
            </w:r>
          </w:p>
          <w:p w:rsidR="008771BD" w:rsidRPr="00F22BC6" w:rsidRDefault="008771BD" w:rsidP="00174670">
            <w:pPr>
              <w:spacing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Ví dụ: Quãng Son – Đô</w:t>
            </w:r>
          </w:p>
          <w:p w:rsidR="008771BD" w:rsidRPr="00F22BC6" w:rsidRDefault="008771BD" w:rsidP="00174670">
            <w:pPr>
              <w:spacing w:after="0" w:line="360" w:lineRule="auto"/>
              <w:jc w:val="center"/>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2F49630E" wp14:editId="2D69EE92">
                  <wp:extent cx="1095375" cy="666750"/>
                  <wp:effectExtent l="0" t="0" r="9525" b="0"/>
                  <wp:docPr id="32"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095375" cy="666750"/>
                          </a:xfrm>
                          <a:prstGeom prst="rect">
                            <a:avLst/>
                          </a:prstGeom>
                        </pic:spPr>
                      </pic:pic>
                    </a:graphicData>
                  </a:graphic>
                </wp:inline>
              </w:drawing>
            </w:r>
          </w:p>
          <w:p w:rsidR="008771BD" w:rsidRPr="00F22BC6" w:rsidRDefault="008771BD" w:rsidP="00174670">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c. Quãng đơn:</w:t>
            </w:r>
            <w:r w:rsidRPr="00F22BC6">
              <w:rPr>
                <w:rFonts w:ascii="Times New Roman" w:eastAsia="Times New Roman" w:hAnsi="Times New Roman" w:cs="Times New Roman"/>
                <w:sz w:val="28"/>
                <w:szCs w:val="28"/>
              </w:rPr>
              <w:t xml:space="preserve"> Là quãng được cấu tạo trong phạm vi một quãng tám</w:t>
            </w:r>
          </w:p>
          <w:p w:rsidR="008771BD" w:rsidRPr="00F22BC6" w:rsidRDefault="008771BD" w:rsidP="00174670">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Ví dụ:</w:t>
            </w:r>
          </w:p>
          <w:p w:rsidR="008771BD" w:rsidRPr="00F22BC6" w:rsidRDefault="008771BD" w:rsidP="00174670">
            <w:pPr>
              <w:spacing w:after="0" w:line="360" w:lineRule="auto"/>
              <w:jc w:val="center"/>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53F232C0" wp14:editId="0D91D62E">
                  <wp:extent cx="1924050" cy="457200"/>
                  <wp:effectExtent l="0" t="0" r="0"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924050" cy="457200"/>
                          </a:xfrm>
                          <a:prstGeom prst="rect">
                            <a:avLst/>
                          </a:prstGeom>
                        </pic:spPr>
                      </pic:pic>
                    </a:graphicData>
                  </a:graphic>
                </wp:inline>
              </w:drawing>
            </w:r>
          </w:p>
          <w:p w:rsidR="008771BD" w:rsidRPr="00F22BC6" w:rsidRDefault="008771BD" w:rsidP="00174670">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d. Quãng diatonic:</w:t>
            </w:r>
            <w:r w:rsidRPr="00F22BC6">
              <w:rPr>
                <w:rFonts w:ascii="Times New Roman" w:eastAsia="Times New Roman" w:hAnsi="Times New Roman" w:cs="Times New Roman"/>
                <w:sz w:val="28"/>
                <w:szCs w:val="28"/>
              </w:rPr>
              <w:t xml:space="preserve"> Là quãng cơ bản, được hình thành từ các bậc cơ bản của hàng âm trong điệu thức</w:t>
            </w:r>
          </w:p>
          <w:p w:rsidR="008771BD" w:rsidRPr="00F22BC6" w:rsidRDefault="008771BD" w:rsidP="00174670">
            <w:pPr>
              <w:spacing w:after="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t>Ví dụ:</w:t>
            </w:r>
          </w:p>
          <w:p w:rsidR="008771BD" w:rsidRPr="00F22BC6" w:rsidRDefault="008771BD" w:rsidP="00174670">
            <w:pPr>
              <w:spacing w:after="0" w:line="360" w:lineRule="auto"/>
              <w:jc w:val="center"/>
              <w:rPr>
                <w:rFonts w:ascii="Times New Roman" w:eastAsia="Times New Roman" w:hAnsi="Times New Roman" w:cs="Times New Roman"/>
                <w:sz w:val="28"/>
                <w:szCs w:val="28"/>
              </w:rPr>
            </w:pPr>
            <w:r w:rsidRPr="00F22BC6">
              <w:rPr>
                <w:rFonts w:ascii="Times New Roman" w:hAnsi="Times New Roman" w:cs="Times New Roman"/>
                <w:noProof/>
                <w:lang w:val="vi-VN" w:eastAsia="vi-VN"/>
              </w:rPr>
              <w:drawing>
                <wp:inline distT="0" distB="0" distL="0" distR="0" wp14:anchorId="2ED261CD" wp14:editId="57FECD10">
                  <wp:extent cx="1876425" cy="447675"/>
                  <wp:effectExtent l="0" t="0" r="9525" b="9525"/>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876425" cy="447675"/>
                          </a:xfrm>
                          <a:prstGeom prst="rect">
                            <a:avLst/>
                          </a:prstGeom>
                        </pic:spPr>
                      </pic:pic>
                    </a:graphicData>
                  </a:graphic>
                </wp:inline>
              </w:drawing>
            </w:r>
          </w:p>
          <w:p w:rsidR="008771BD" w:rsidRPr="00F22BC6" w:rsidRDefault="008771BD" w:rsidP="00174670">
            <w:pPr>
              <w:spacing w:after="0" w:line="360" w:lineRule="auto"/>
              <w:jc w:val="both"/>
              <w:rPr>
                <w:rFonts w:ascii="Times New Roman" w:eastAsia="Times New Roman" w:hAnsi="Times New Roman" w:cs="Times New Roman"/>
                <w:b/>
                <w:sz w:val="28"/>
                <w:szCs w:val="28"/>
              </w:rPr>
            </w:pPr>
            <w:r w:rsidRPr="00F22BC6">
              <w:rPr>
                <w:rFonts w:ascii="Times New Roman" w:eastAsia="Times New Roman" w:hAnsi="Times New Roman" w:cs="Times New Roman"/>
                <w:b/>
                <w:sz w:val="28"/>
                <w:szCs w:val="28"/>
              </w:rPr>
              <w:t>3. Tính chất của quãng</w:t>
            </w:r>
          </w:p>
          <w:p w:rsidR="008771BD" w:rsidRPr="00F22BC6" w:rsidRDefault="008771BD" w:rsidP="00174670">
            <w:pPr>
              <w:spacing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 xml:space="preserve">a. Quãng thuận: </w:t>
            </w:r>
            <w:r w:rsidRPr="00F22BC6">
              <w:rPr>
                <w:rFonts w:ascii="Times New Roman" w:eastAsia="Times New Roman" w:hAnsi="Times New Roman" w:cs="Times New Roman"/>
                <w:sz w:val="28"/>
                <w:szCs w:val="28"/>
              </w:rPr>
              <w:t>Là những quãng khi âm thanh vang lên nghe êm tai, hài hoà.</w:t>
            </w:r>
          </w:p>
          <w:p w:rsidR="008771BD" w:rsidRPr="00F22BC6" w:rsidRDefault="008771BD" w:rsidP="00174670">
            <w:pPr>
              <w:spacing w:after="0" w:line="360" w:lineRule="auto"/>
              <w:jc w:val="both"/>
              <w:rPr>
                <w:rFonts w:ascii="Times New Roman" w:eastAsia="Times New Roman" w:hAnsi="Times New Roman" w:cs="Times New Roman"/>
                <w:sz w:val="28"/>
                <w:szCs w:val="28"/>
              </w:rPr>
            </w:pPr>
            <w:r w:rsidRPr="00F22BC6">
              <w:rPr>
                <w:rFonts w:ascii="Times New Roman" w:eastAsia="Times New Roman" w:hAnsi="Times New Roman" w:cs="Times New Roman"/>
                <w:b/>
                <w:sz w:val="28"/>
                <w:szCs w:val="28"/>
              </w:rPr>
              <w:t>b. Quãng nghịch:</w:t>
            </w:r>
            <w:r w:rsidRPr="00F22BC6">
              <w:rPr>
                <w:rFonts w:ascii="Times New Roman" w:eastAsia="Times New Roman" w:hAnsi="Times New Roman" w:cs="Times New Roman"/>
                <w:sz w:val="28"/>
                <w:szCs w:val="28"/>
              </w:rPr>
              <w:t xml:space="preserve"> Là những quãng khi âm thanh vang lên nghe chói tai, không hài hòa.</w:t>
            </w:r>
          </w:p>
        </w:tc>
      </w:tr>
    </w:tbl>
    <w:p w:rsidR="008771BD" w:rsidRPr="00F22BC6" w:rsidRDefault="008771BD" w:rsidP="008771BD">
      <w:pPr>
        <w:spacing w:before="240" w:after="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lastRenderedPageBreak/>
        <w:t>C. HOẠT ĐỘNG LUYỆN TẬP – VẬN DỤNG</w:t>
      </w:r>
    </w:p>
    <w:p w:rsidR="008771BD" w:rsidRPr="00F22BC6" w:rsidRDefault="008771BD" w:rsidP="008771BD">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lastRenderedPageBreak/>
        <w:t xml:space="preserve">a. Mục tiêu: </w:t>
      </w:r>
      <w:r w:rsidRPr="00F22BC6">
        <w:rPr>
          <w:rFonts w:ascii="Times New Roman" w:eastAsia="Times New Roman" w:hAnsi="Times New Roman" w:cs="Times New Roman"/>
          <w:bCs/>
          <w:sz w:val="28"/>
          <w:szCs w:val="28"/>
        </w:rPr>
        <w:t>HS vận dụng các kiến thức Lí thuyết âm nhạc để tìm hiểu bài hát</w:t>
      </w:r>
    </w:p>
    <w:p w:rsidR="008771BD" w:rsidRPr="00F22BC6" w:rsidRDefault="008771BD" w:rsidP="008771BD">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b. Nội dung: </w:t>
      </w:r>
      <w:r w:rsidRPr="00F22BC6">
        <w:rPr>
          <w:rFonts w:ascii="Times New Roman" w:eastAsia="Times New Roman" w:hAnsi="Times New Roman" w:cs="Times New Roman"/>
          <w:sz w:val="28"/>
          <w:szCs w:val="28"/>
        </w:rPr>
        <w:t>HS tìm cụm từ ở lời ca có giai điệu quãng 2 đi lên hoặc đi xuống trong bài hát Khát vọng tuổi trẻ</w:t>
      </w:r>
    </w:p>
    <w:p w:rsidR="008771BD" w:rsidRPr="00F22BC6" w:rsidRDefault="008771BD" w:rsidP="008771BD">
      <w:pPr>
        <w:spacing w:before="60" w:after="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 xml:space="preserve">c. Sản phẩm học tập: </w:t>
      </w:r>
      <w:r w:rsidRPr="00F22BC6">
        <w:rPr>
          <w:rFonts w:ascii="Times New Roman" w:eastAsia="Times New Roman" w:hAnsi="Times New Roman" w:cs="Times New Roman"/>
          <w:sz w:val="28"/>
          <w:szCs w:val="28"/>
        </w:rPr>
        <w:t>HS hoàn thành được yêu cầu tìm cụm từ lời ca có giai điệu quãng 2 đi lên hoặc đi xuống trong bài hát Khát vọng tuổi trẻ</w:t>
      </w:r>
    </w:p>
    <w:p w:rsidR="008771BD" w:rsidRPr="00F22BC6" w:rsidRDefault="008771BD" w:rsidP="008771BD">
      <w:pPr>
        <w:spacing w:after="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d. Tổ chức thực hiện:</w:t>
      </w:r>
    </w:p>
    <w:p w:rsidR="008771BD" w:rsidRPr="00F22BC6" w:rsidRDefault="008771BD" w:rsidP="008771BD">
      <w:pPr>
        <w:spacing w:before="60" w:after="60" w:line="360" w:lineRule="auto"/>
        <w:ind w:right="142"/>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Bước 1. GV chuyển giao nhiệm vụ học tập</w:t>
      </w:r>
    </w:p>
    <w:p w:rsidR="008771BD" w:rsidRPr="00F22BC6" w:rsidRDefault="008771BD" w:rsidP="008771BD">
      <w:pPr>
        <w:spacing w:before="60" w:after="60" w:line="360" w:lineRule="auto"/>
        <w:ind w:right="142"/>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yêu cầu HS:</w:t>
      </w:r>
    </w:p>
    <w:p w:rsidR="008771BD" w:rsidRPr="00F22BC6" w:rsidRDefault="008771BD" w:rsidP="008771BD">
      <w:pPr>
        <w:spacing w:before="60" w:after="60" w:line="360" w:lineRule="auto"/>
        <w:ind w:right="142"/>
        <w:rPr>
          <w:rFonts w:ascii="Times New Roman" w:eastAsia="Times New Roman" w:hAnsi="Times New Roman" w:cs="Times New Roman"/>
          <w:bCs/>
          <w:i/>
          <w:sz w:val="28"/>
          <w:szCs w:val="28"/>
        </w:rPr>
      </w:pPr>
      <w:r w:rsidRPr="00F22BC6">
        <w:rPr>
          <w:rFonts w:ascii="Times New Roman" w:eastAsia="Times New Roman" w:hAnsi="Times New Roman" w:cs="Times New Roman"/>
          <w:bCs/>
          <w:sz w:val="28"/>
          <w:szCs w:val="28"/>
        </w:rPr>
        <w:t xml:space="preserve">+ Tìm các cụm từ ở lời ca có giai điệu là quãng 2 đi xuống trong bài hát </w:t>
      </w:r>
      <w:r w:rsidRPr="00F22BC6">
        <w:rPr>
          <w:rFonts w:ascii="Times New Roman" w:eastAsia="Times New Roman" w:hAnsi="Times New Roman" w:cs="Times New Roman"/>
          <w:bCs/>
          <w:i/>
          <w:sz w:val="28"/>
          <w:szCs w:val="28"/>
        </w:rPr>
        <w:t>Khát vọng tuổi trẻ</w:t>
      </w:r>
    </w:p>
    <w:p w:rsidR="008771BD" w:rsidRPr="00F22BC6" w:rsidRDefault="008771BD" w:rsidP="008771BD">
      <w:pPr>
        <w:spacing w:before="60" w:after="60" w:line="360" w:lineRule="auto"/>
        <w:ind w:right="142"/>
        <w:rPr>
          <w:rFonts w:ascii="Times New Roman" w:eastAsia="Times New Roman" w:hAnsi="Times New Roman" w:cs="Times New Roman"/>
          <w:bCs/>
          <w:i/>
          <w:sz w:val="28"/>
          <w:szCs w:val="28"/>
        </w:rPr>
      </w:pPr>
      <w:r w:rsidRPr="00F22BC6">
        <w:rPr>
          <w:rFonts w:ascii="Times New Roman" w:eastAsia="Times New Roman" w:hAnsi="Times New Roman" w:cs="Times New Roman"/>
          <w:bCs/>
          <w:sz w:val="28"/>
          <w:szCs w:val="28"/>
        </w:rPr>
        <w:t xml:space="preserve">+ Tìm các cụm từ ở lời ca có giai điệu là quãng 2 đi lên trong bài hát </w:t>
      </w:r>
      <w:r w:rsidRPr="00F22BC6">
        <w:rPr>
          <w:rFonts w:ascii="Times New Roman" w:eastAsia="Times New Roman" w:hAnsi="Times New Roman" w:cs="Times New Roman"/>
          <w:bCs/>
          <w:i/>
          <w:sz w:val="28"/>
          <w:szCs w:val="28"/>
        </w:rPr>
        <w:t>Khát vọng tuổi trẻ</w:t>
      </w:r>
    </w:p>
    <w:p w:rsidR="008771BD" w:rsidRPr="00F22BC6" w:rsidRDefault="008771BD" w:rsidP="008771BD">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2. HS thực hiện nhiệm vụ học tập</w:t>
      </w:r>
    </w:p>
    <w:p w:rsidR="008771BD" w:rsidRPr="00F22BC6" w:rsidRDefault="008771BD" w:rsidP="008771BD">
      <w:pPr>
        <w:spacing w:before="60" w:after="60" w:line="360" w:lineRule="auto"/>
        <w:ind w:right="142"/>
        <w:rPr>
          <w:rFonts w:ascii="Times New Roman" w:eastAsia="Times New Roman" w:hAnsi="Times New Roman" w:cs="Times New Roman"/>
          <w:bCs/>
          <w:i/>
          <w:sz w:val="28"/>
          <w:szCs w:val="28"/>
        </w:rPr>
      </w:pPr>
      <w:r w:rsidRPr="00F22BC6">
        <w:rPr>
          <w:rFonts w:ascii="Times New Roman" w:eastAsia="Times New Roman" w:hAnsi="Times New Roman" w:cs="Times New Roman"/>
          <w:bCs/>
          <w:sz w:val="28"/>
          <w:szCs w:val="28"/>
        </w:rPr>
        <w:t xml:space="preserve">- HS làm việc theo yêu cầu để tìm cụm từ ở lời ca giai điệu là quãng 2 đi xuống và đi lên trong bài hát </w:t>
      </w:r>
      <w:r w:rsidRPr="00F22BC6">
        <w:rPr>
          <w:rFonts w:ascii="Times New Roman" w:eastAsia="Times New Roman" w:hAnsi="Times New Roman" w:cs="Times New Roman"/>
          <w:bCs/>
          <w:i/>
          <w:sz w:val="28"/>
          <w:szCs w:val="28"/>
        </w:rPr>
        <w:t>Khát vọng tuổi trẻ</w:t>
      </w:r>
    </w:p>
    <w:p w:rsidR="008771BD" w:rsidRPr="00F22BC6" w:rsidRDefault="008771BD" w:rsidP="008771BD">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3. Báo cáo kết quả hoạt động, thảo luận</w:t>
      </w:r>
    </w:p>
    <w:p w:rsidR="008771BD" w:rsidRPr="00F22BC6" w:rsidRDefault="008771BD" w:rsidP="008771BD">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GV một số HS lên trả lời câu hỏi:</w:t>
      </w:r>
    </w:p>
    <w:p w:rsidR="008771BD" w:rsidRPr="00F22BC6" w:rsidRDefault="008771BD" w:rsidP="008771BD">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Cụm từ "đang gọi mời", "chung tay xây" có tiến hành giai điệu quãng 2 đi xuống</w:t>
      </w:r>
    </w:p>
    <w:p w:rsidR="008771BD" w:rsidRPr="00F22BC6" w:rsidRDefault="008771BD" w:rsidP="008771BD">
      <w:pPr>
        <w:spacing w:before="60" w:after="60" w:line="360" w:lineRule="auto"/>
        <w:ind w:right="142"/>
        <w:rPr>
          <w:rFonts w:ascii="Times New Roman" w:eastAsia="Times New Roman" w:hAnsi="Times New Roman" w:cs="Times New Roman"/>
          <w:b/>
          <w:bCs/>
          <w:sz w:val="28"/>
          <w:szCs w:val="28"/>
        </w:rPr>
      </w:pPr>
      <w:r w:rsidRPr="00F22BC6">
        <w:rPr>
          <w:rFonts w:ascii="Times New Roman" w:hAnsi="Times New Roman" w:cs="Times New Roman"/>
          <w:noProof/>
          <w:lang w:val="vi-VN" w:eastAsia="vi-VN"/>
        </w:rPr>
        <w:drawing>
          <wp:inline distT="0" distB="0" distL="0" distR="0" wp14:anchorId="650DC59D" wp14:editId="5C62F9F7">
            <wp:extent cx="2324100" cy="600075"/>
            <wp:effectExtent l="0" t="0" r="0" b="9525"/>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2324100" cy="600075"/>
                    </a:xfrm>
                    <a:prstGeom prst="rect">
                      <a:avLst/>
                    </a:prstGeom>
                  </pic:spPr>
                </pic:pic>
              </a:graphicData>
            </a:graphic>
          </wp:inline>
        </w:drawing>
      </w:r>
    </w:p>
    <w:p w:rsidR="008771BD" w:rsidRPr="00F22BC6" w:rsidRDefault="008771BD" w:rsidP="008771BD">
      <w:pPr>
        <w:spacing w:before="60" w:after="60" w:line="360" w:lineRule="auto"/>
        <w:ind w:right="142"/>
        <w:rPr>
          <w:rFonts w:ascii="Times New Roman" w:eastAsia="Times New Roman" w:hAnsi="Times New Roman" w:cs="Times New Roman"/>
          <w:bCs/>
          <w:sz w:val="28"/>
          <w:szCs w:val="28"/>
        </w:rPr>
      </w:pPr>
      <w:r w:rsidRPr="00F22BC6">
        <w:rPr>
          <w:rFonts w:ascii="Times New Roman" w:eastAsia="Times New Roman" w:hAnsi="Times New Roman" w:cs="Times New Roman"/>
          <w:b/>
          <w:bCs/>
          <w:sz w:val="28"/>
          <w:szCs w:val="28"/>
        </w:rPr>
        <w:t xml:space="preserve">+ </w:t>
      </w:r>
      <w:r w:rsidRPr="00F22BC6">
        <w:rPr>
          <w:rFonts w:ascii="Times New Roman" w:eastAsia="Times New Roman" w:hAnsi="Times New Roman" w:cs="Times New Roman"/>
          <w:bCs/>
          <w:sz w:val="28"/>
          <w:szCs w:val="28"/>
        </w:rPr>
        <w:t>Cụm từ "hỏi ta đã" có tiền hành giai điệu quãng 2 đi lên</w:t>
      </w:r>
    </w:p>
    <w:p w:rsidR="008771BD" w:rsidRPr="00F22BC6" w:rsidRDefault="008771BD" w:rsidP="008771BD">
      <w:pPr>
        <w:spacing w:before="60" w:after="60" w:line="360" w:lineRule="auto"/>
        <w:ind w:right="142"/>
        <w:rPr>
          <w:rFonts w:ascii="Times New Roman" w:eastAsia="Times New Roman" w:hAnsi="Times New Roman" w:cs="Times New Roman"/>
          <w:bCs/>
          <w:sz w:val="28"/>
          <w:szCs w:val="28"/>
        </w:rPr>
      </w:pPr>
      <w:r w:rsidRPr="00F22BC6">
        <w:rPr>
          <w:rFonts w:ascii="Times New Roman" w:hAnsi="Times New Roman" w:cs="Times New Roman"/>
          <w:noProof/>
          <w:lang w:val="vi-VN" w:eastAsia="vi-VN"/>
        </w:rPr>
        <w:drawing>
          <wp:inline distT="0" distB="0" distL="0" distR="0" wp14:anchorId="5C1C6214" wp14:editId="47EB81F1">
            <wp:extent cx="952500" cy="571500"/>
            <wp:effectExtent l="0" t="0" r="0" b="0"/>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952500" cy="571500"/>
                    </a:xfrm>
                    <a:prstGeom prst="rect">
                      <a:avLst/>
                    </a:prstGeom>
                  </pic:spPr>
                </pic:pic>
              </a:graphicData>
            </a:graphic>
          </wp:inline>
        </w:drawing>
      </w:r>
    </w:p>
    <w:p w:rsidR="008771BD" w:rsidRPr="00F22BC6" w:rsidRDefault="008771BD" w:rsidP="008771BD">
      <w:pPr>
        <w:spacing w:before="60" w:after="60" w:line="360" w:lineRule="auto"/>
        <w:ind w:right="142"/>
        <w:rPr>
          <w:rFonts w:ascii="Times New Roman" w:eastAsia="Times New Roman" w:hAnsi="Times New Roman" w:cs="Times New Roman"/>
          <w:sz w:val="28"/>
          <w:szCs w:val="28"/>
        </w:rPr>
      </w:pPr>
      <w:r w:rsidRPr="00F22BC6">
        <w:rPr>
          <w:rFonts w:ascii="Times New Roman" w:eastAsia="Times New Roman" w:hAnsi="Times New Roman" w:cs="Times New Roman"/>
          <w:b/>
          <w:bCs/>
          <w:sz w:val="28"/>
          <w:szCs w:val="28"/>
        </w:rPr>
        <w:t>Bước 4. Đánh giá kết quả thực hiện</w:t>
      </w:r>
    </w:p>
    <w:p w:rsidR="008771BD" w:rsidRPr="00F22BC6" w:rsidRDefault="008771BD" w:rsidP="008771BD">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lastRenderedPageBreak/>
        <w:t>- GV nhận xét, đánh giá và bổ sung (nếu có)</w:t>
      </w:r>
    </w:p>
    <w:p w:rsidR="008771BD" w:rsidRPr="00F22BC6" w:rsidRDefault="008771BD" w:rsidP="008771BD">
      <w:pPr>
        <w:spacing w:after="0" w:line="360" w:lineRule="auto"/>
        <w:rPr>
          <w:rFonts w:ascii="Times New Roman" w:eastAsia="Times New Roman" w:hAnsi="Times New Roman" w:cs="Times New Roman"/>
          <w:b/>
          <w:bCs/>
          <w:sz w:val="28"/>
          <w:szCs w:val="28"/>
        </w:rPr>
      </w:pPr>
      <w:r w:rsidRPr="00F22BC6">
        <w:rPr>
          <w:rFonts w:ascii="Times New Roman" w:eastAsia="Times New Roman" w:hAnsi="Times New Roman" w:cs="Times New Roman"/>
          <w:b/>
          <w:bCs/>
          <w:sz w:val="28"/>
          <w:szCs w:val="28"/>
        </w:rPr>
        <w:t>* Hướng dẫn về nhà</w:t>
      </w:r>
    </w:p>
    <w:p w:rsidR="008771BD" w:rsidRPr="00F22BC6" w:rsidRDefault="008771BD" w:rsidP="008771BD">
      <w:pPr>
        <w:spacing w:after="0" w:line="360" w:lineRule="auto"/>
        <w:rPr>
          <w:rFonts w:ascii="Times New Roman" w:eastAsia="Times New Roman" w:hAnsi="Times New Roman" w:cs="Times New Roman"/>
          <w:bCs/>
          <w:sz w:val="28"/>
          <w:szCs w:val="28"/>
        </w:rPr>
      </w:pPr>
      <w:r w:rsidRPr="00F22BC6">
        <w:rPr>
          <w:rFonts w:ascii="Times New Roman" w:eastAsia="Times New Roman" w:hAnsi="Times New Roman" w:cs="Times New Roman"/>
          <w:bCs/>
          <w:sz w:val="28"/>
          <w:szCs w:val="28"/>
        </w:rPr>
        <w:t>- Ôn lại các khái niệm về quãng và tính chất của quãng</w:t>
      </w:r>
    </w:p>
    <w:p w:rsidR="008771BD" w:rsidRPr="00F22BC6" w:rsidRDefault="008771BD" w:rsidP="008771BD">
      <w:pPr>
        <w:spacing w:after="0" w:line="360" w:lineRule="auto"/>
        <w:rPr>
          <w:rFonts w:ascii="Times New Roman" w:eastAsia="Times New Roman" w:hAnsi="Times New Roman" w:cs="Times New Roman"/>
          <w:bCs/>
          <w:i/>
          <w:sz w:val="28"/>
          <w:szCs w:val="28"/>
        </w:rPr>
      </w:pPr>
      <w:r w:rsidRPr="00F22BC6">
        <w:rPr>
          <w:rFonts w:ascii="Times New Roman" w:eastAsia="Times New Roman" w:hAnsi="Times New Roman" w:cs="Times New Roman"/>
          <w:bCs/>
          <w:sz w:val="28"/>
          <w:szCs w:val="28"/>
        </w:rPr>
        <w:t xml:space="preserve">- Chuẩn bị </w:t>
      </w:r>
      <w:r w:rsidRPr="00F22BC6">
        <w:rPr>
          <w:rFonts w:ascii="Times New Roman" w:eastAsia="Times New Roman" w:hAnsi="Times New Roman" w:cs="Times New Roman"/>
          <w:bCs/>
          <w:i/>
          <w:sz w:val="28"/>
          <w:szCs w:val="28"/>
        </w:rPr>
        <w:t>Bài 5: Các giai đoạn lịch sử phương Tây</w:t>
      </w:r>
    </w:p>
    <w:p w:rsidR="008771BD" w:rsidRPr="00F22BC6" w:rsidRDefault="008771BD" w:rsidP="008771BD">
      <w:pPr>
        <w:spacing w:after="160" w:line="360" w:lineRule="auto"/>
        <w:rPr>
          <w:rFonts w:ascii="Times New Roman" w:eastAsia="Times New Roman" w:hAnsi="Times New Roman" w:cs="Times New Roman"/>
          <w:sz w:val="28"/>
          <w:szCs w:val="28"/>
        </w:rPr>
      </w:pPr>
      <w:r w:rsidRPr="00F22BC6">
        <w:rPr>
          <w:rFonts w:ascii="Times New Roman" w:eastAsia="Times New Roman" w:hAnsi="Times New Roman" w:cs="Times New Roman"/>
          <w:sz w:val="28"/>
          <w:szCs w:val="28"/>
        </w:rPr>
        <w:br w:type="page"/>
      </w:r>
    </w:p>
    <w:p w:rsidR="00D22526" w:rsidRPr="008771BD" w:rsidRDefault="00D22526" w:rsidP="008771BD">
      <w:bookmarkStart w:id="0" w:name="_GoBack"/>
      <w:bookmarkEnd w:id="0"/>
    </w:p>
    <w:sectPr w:rsidR="00D22526" w:rsidRPr="008771B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1BD"/>
    <w:rsid w:val="008771BD"/>
    <w:rsid w:val="00D225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BA6D65E-EC5B-4B80-B48A-FA6DDAFCCF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771BD"/>
    <w:pPr>
      <w:spacing w:after="200" w:line="276" w:lineRule="auto"/>
    </w:pPr>
  </w:style>
  <w:style w:type="paragraph" w:styleId="Heading2">
    <w:name w:val="heading 2"/>
    <w:basedOn w:val="Normal"/>
    <w:next w:val="Normal"/>
    <w:link w:val="Heading2Char"/>
    <w:uiPriority w:val="9"/>
    <w:unhideWhenUsed/>
    <w:qFormat/>
    <w:rsid w:val="008771B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771BD"/>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unhideWhenUsed/>
    <w:rsid w:val="008771B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4.png"/><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5" Type="http://schemas.openxmlformats.org/officeDocument/2006/relationships/image" Target="media/image2.png"/><Relationship Id="rId10" Type="http://schemas.openxmlformats.org/officeDocument/2006/relationships/image" Target="media/image7.png"/><Relationship Id="rId4" Type="http://schemas.openxmlformats.org/officeDocument/2006/relationships/image" Target="media/image1.png"/><Relationship Id="rId9"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766</Words>
  <Characters>4367</Characters>
  <Application>Microsoft Office Word</Application>
  <DocSecurity>0</DocSecurity>
  <Lines>36</Lines>
  <Paragraphs>10</Paragraphs>
  <ScaleCrop>false</ScaleCrop>
  <Company/>
  <LinksUpToDate>false</LinksUpToDate>
  <CharactersWithSpaces>5123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Ngọc Ánh Huỳnh Thị</dc:creator>
  <cp:keywords/>
  <dc:description/>
  <cp:lastModifiedBy>Ngọc Ánh Huỳnh Thị</cp:lastModifiedBy>
  <cp:revision>1</cp:revision>
  <dcterms:created xsi:type="dcterms:W3CDTF">2025-11-29T07:44:00Z</dcterms:created>
  <dcterms:modified xsi:type="dcterms:W3CDTF">2025-11-29T07:45:00Z</dcterms:modified>
</cp:coreProperties>
</file>