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14:paraId="35F05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14:paraId="2A150F8E">
            <w:pPr>
              <w:spacing w:before="0" w:after="0"/>
              <w:jc w:val="left"/>
              <w:rPr>
                <w:rFonts w:hint="default" w:ascii="Times New Roman" w:hAnsi="Times New Roman" w:cs="Times New Roman"/>
                <w:b/>
                <w:bCs/>
                <w:sz w:val="28"/>
                <w:szCs w:val="28"/>
              </w:rPr>
            </w:pPr>
            <w:r>
              <w:rPr>
                <w:rFonts w:hint="default" w:ascii="Times New Roman" w:hAnsi="Times New Roman" w:cs="Times New Roman"/>
                <w:b/>
                <w:bCs/>
                <w:sz w:val="28"/>
                <w:szCs w:val="28"/>
              </w:rPr>
              <w:t>TRƯỜNG</w:t>
            </w: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THPT Đỗ Đăng Tuyển</w:t>
            </w:r>
          </w:p>
          <w:p w14:paraId="07076B15">
            <w:pPr>
              <w:spacing w:before="0" w:after="0"/>
              <w:jc w:val="left"/>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TỔ: </w:t>
            </w:r>
            <w:r>
              <w:rPr>
                <w:rFonts w:hint="default" w:ascii="Times New Roman" w:hAnsi="Times New Roman" w:cs="Times New Roman"/>
                <w:b/>
                <w:bCs/>
                <w:sz w:val="28"/>
                <w:szCs w:val="28"/>
              </w:rPr>
              <w:t>Vật lí</w:t>
            </w:r>
          </w:p>
          <w:p w14:paraId="619F0C88">
            <w:pPr>
              <w:spacing w:before="0" w:after="0"/>
              <w:jc w:val="left"/>
              <w:rPr>
                <w:rFonts w:hint="default" w:ascii="Times New Roman" w:hAnsi="Times New Roman" w:cs="Times New Roman"/>
                <w:sz w:val="28"/>
                <w:szCs w:val="28"/>
                <w:lang w:val="vi-VN"/>
              </w:rPr>
            </w:pPr>
            <w:r>
              <w:rPr>
                <w:rFonts w:hint="default" w:ascii="Times New Roman" w:hAnsi="Times New Roman" w:cs="Times New Roman"/>
                <w:b/>
                <w:bCs/>
                <w:sz w:val="28"/>
                <w:szCs w:val="28"/>
                <w:lang w:val="vi-VN"/>
              </w:rPr>
              <w:t>Họ và tên giáo viên:</w:t>
            </w:r>
            <w:r>
              <w:rPr>
                <w:rFonts w:hint="default" w:ascii="Times New Roman" w:hAnsi="Times New Roman" w:cs="Times New Roman"/>
                <w:b/>
                <w:bCs/>
                <w:sz w:val="28"/>
                <w:szCs w:val="28"/>
                <w:lang w:val="en-US"/>
              </w:rPr>
              <w:t xml:space="preserve"> </w:t>
            </w:r>
            <w:r>
              <w:rPr>
                <w:rFonts w:hint="default" w:cs="Times New Roman"/>
                <w:b/>
                <w:bCs/>
                <w:sz w:val="28"/>
                <w:szCs w:val="28"/>
                <w:lang w:val="vi-VN"/>
              </w:rPr>
              <w:t>Huỳnh Thị Vôn</w:t>
            </w:r>
          </w:p>
        </w:tc>
        <w:tc>
          <w:tcPr>
            <w:tcW w:w="8046" w:type="dxa"/>
          </w:tcPr>
          <w:p w14:paraId="757488C4">
            <w:pPr>
              <w:spacing w:before="0" w:after="0"/>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rPr>
              <w:t>CỘNG</w:t>
            </w:r>
            <w:r>
              <w:rPr>
                <w:rFonts w:hint="default" w:ascii="Times New Roman" w:hAnsi="Times New Roman" w:cs="Times New Roman"/>
                <w:b/>
                <w:bCs/>
                <w:sz w:val="28"/>
                <w:szCs w:val="28"/>
                <w:lang w:val="vi-VN"/>
              </w:rPr>
              <w:t xml:space="preserve"> HÒA XÃ HỘI CHỦ NGHĨA VIỆT NAM</w:t>
            </w:r>
          </w:p>
          <w:p w14:paraId="028A47BD">
            <w:pPr>
              <w:spacing w:before="0" w:after="0"/>
              <w:jc w:val="center"/>
              <w:rPr>
                <w:rFonts w:hint="default" w:ascii="Times New Roman" w:hAnsi="Times New Roman" w:cs="Times New Roman"/>
                <w:b/>
                <w:bCs/>
                <w:sz w:val="28"/>
                <w:szCs w:val="28"/>
                <w:lang w:val="vi-VN"/>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1595755</wp:posOffset>
                      </wp:positionH>
                      <wp:positionV relativeFrom="paragraph">
                        <wp:posOffset>235585</wp:posOffset>
                      </wp:positionV>
                      <wp:extent cx="1800225"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5.65pt;margin-top:18.55pt;height:0pt;width:141.75pt;z-index:251659264;mso-width-relative:page;mso-height-relative:page;" filled="f" stroked="t" coordsize="21600,21600" o:gfxdata="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&#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3UQHH1gAAAAkBAAAPAAAAAAAAAAEAIAAAACIAAABk&#10;cnMvZG93bnJldi54bWxQSwECFAAUAAAACACHTuJAjeyHwc8BAAC0AwAADgAAAAAAAAABACAAAAAl&#10;AQAAZHJzL2Uyb0RvYy54bWxQSwUGAAAAAAYABgBZAQAAZgUAAAAA&#10;">
                      <v:fill on="f" focussize="0,0"/>
                      <v:stroke weight="0.5pt" color="#000000 [3200]" miterlimit="8" joinstyle="miter"/>
                      <v:imagedata o:title=""/>
                      <o:lock v:ext="edit" aspectratio="f"/>
                    </v:line>
                  </w:pict>
                </mc:Fallback>
              </mc:AlternateContent>
            </w:r>
            <w:r>
              <w:rPr>
                <w:rFonts w:hint="default" w:ascii="Times New Roman" w:hAnsi="Times New Roman" w:cs="Times New Roman"/>
                <w:b/>
                <w:bCs/>
                <w:sz w:val="28"/>
                <w:szCs w:val="28"/>
                <w:lang w:val="vi-VN"/>
              </w:rPr>
              <w:t>Độc lập - Tự do - Hạnh phúc</w:t>
            </w:r>
          </w:p>
        </w:tc>
      </w:tr>
    </w:tbl>
    <w:p w14:paraId="66B4124C">
      <w:pPr>
        <w:spacing w:before="0" w:after="0"/>
        <w:jc w:val="center"/>
        <w:rPr>
          <w:rFonts w:hint="default" w:ascii="Times New Roman" w:hAnsi="Times New Roman" w:cs="Times New Roman"/>
          <w:b/>
          <w:bCs/>
          <w:sz w:val="28"/>
          <w:szCs w:val="28"/>
        </w:rPr>
      </w:pPr>
      <w:r>
        <w:rPr>
          <w:rFonts w:hint="default" w:ascii="Times New Roman" w:hAnsi="Times New Roman" w:cs="Times New Roman"/>
          <w:b/>
          <w:bCs/>
          <w:sz w:val="28"/>
          <w:szCs w:val="28"/>
        </w:rPr>
        <w:t>KẾ</w:t>
      </w:r>
      <w:r>
        <w:rPr>
          <w:rFonts w:hint="default" w:ascii="Times New Roman" w:hAnsi="Times New Roman" w:cs="Times New Roman"/>
          <w:b/>
          <w:bCs/>
          <w:sz w:val="28"/>
          <w:szCs w:val="28"/>
          <w:lang w:val="vi-VN"/>
        </w:rPr>
        <w:t xml:space="preserve"> HOẠCH </w:t>
      </w:r>
      <w:r>
        <w:rPr>
          <w:rFonts w:hint="default" w:ascii="Times New Roman" w:hAnsi="Times New Roman" w:cs="Times New Roman"/>
          <w:b/>
          <w:bCs/>
          <w:sz w:val="28"/>
          <w:szCs w:val="28"/>
        </w:rPr>
        <w:t>GIÁO DỤC CỦA GIÁO VIÊN</w:t>
      </w:r>
    </w:p>
    <w:p w14:paraId="6A9E9B4A">
      <w:pPr>
        <w:spacing w:before="0" w:after="0"/>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vi-VN"/>
        </w:rPr>
        <w:t>MÔN HỌC/HOẠT ĐỘNG GIÁO DỤC</w:t>
      </w: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vi-VN"/>
        </w:rPr>
        <w:t>CÔNG NGHỆ LỚP</w:t>
      </w:r>
      <w:r>
        <w:rPr>
          <w:rFonts w:hint="default" w:ascii="Times New Roman" w:hAnsi="Times New Roman" w:cs="Times New Roman"/>
          <w:b/>
          <w:bCs/>
          <w:sz w:val="28"/>
          <w:szCs w:val="28"/>
        </w:rPr>
        <w:t xml:space="preserve"> 1</w:t>
      </w:r>
      <w:r>
        <w:rPr>
          <w:rFonts w:hint="default" w:cs="Times New Roman"/>
          <w:b/>
          <w:bCs/>
          <w:sz w:val="28"/>
          <w:szCs w:val="28"/>
          <w:lang w:val="vi-VN"/>
        </w:rPr>
        <w:t>0</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KNTT</w:t>
      </w:r>
    </w:p>
    <w:p w14:paraId="3859E00B">
      <w:pPr>
        <w:spacing w:before="0" w:after="0"/>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vi-VN"/>
        </w:rPr>
        <w:t>(Năm học 20</w:t>
      </w:r>
      <w:r>
        <w:rPr>
          <w:rFonts w:hint="default" w:ascii="Times New Roman" w:hAnsi="Times New Roman" w:cs="Times New Roman"/>
          <w:b/>
          <w:sz w:val="28"/>
          <w:szCs w:val="28"/>
        </w:rPr>
        <w:t>2</w:t>
      </w:r>
      <w:r>
        <w:rPr>
          <w:rFonts w:hint="default" w:ascii="Times New Roman" w:hAnsi="Times New Roman" w:cs="Times New Roman"/>
          <w:b/>
          <w:sz w:val="28"/>
          <w:szCs w:val="28"/>
          <w:lang w:val="en-US"/>
        </w:rPr>
        <w:t>4</w:t>
      </w:r>
      <w:r>
        <w:rPr>
          <w:rFonts w:hint="default" w:ascii="Times New Roman" w:hAnsi="Times New Roman" w:cs="Times New Roman"/>
          <w:b/>
          <w:sz w:val="28"/>
          <w:szCs w:val="28"/>
          <w:lang w:val="vi-VN"/>
        </w:rPr>
        <w:t xml:space="preserve"> - 20</w:t>
      </w:r>
      <w:r>
        <w:rPr>
          <w:rFonts w:hint="default" w:ascii="Times New Roman" w:hAnsi="Times New Roman" w:cs="Times New Roman"/>
          <w:b/>
          <w:sz w:val="28"/>
          <w:szCs w:val="28"/>
        </w:rPr>
        <w:t>2</w:t>
      </w:r>
      <w:r>
        <w:rPr>
          <w:rFonts w:hint="default" w:ascii="Times New Roman" w:hAnsi="Times New Roman" w:cs="Times New Roman"/>
          <w:b/>
          <w:sz w:val="28"/>
          <w:szCs w:val="28"/>
          <w:lang w:val="en-US"/>
        </w:rPr>
        <w:t>5</w:t>
      </w:r>
      <w:r>
        <w:rPr>
          <w:rFonts w:hint="default" w:ascii="Times New Roman" w:hAnsi="Times New Roman" w:cs="Times New Roman"/>
          <w:b/>
          <w:sz w:val="28"/>
          <w:szCs w:val="28"/>
          <w:lang w:val="vi-VN"/>
        </w:rPr>
        <w:t>)</w:t>
      </w:r>
    </w:p>
    <w:p w14:paraId="11602143">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Học kỳ I: (18 tuần x 2 tiết/tuần) = 36 tiết.</w:t>
      </w:r>
    </w:p>
    <w:p w14:paraId="4196051D">
      <w:pPr>
        <w:spacing w:before="0" w:after="0"/>
        <w:jc w:val="center"/>
        <w:rPr>
          <w:rFonts w:hint="default" w:ascii="Times New Roman" w:hAnsi="Times New Roman" w:cs="Times New Roman"/>
          <w:sz w:val="28"/>
          <w:szCs w:val="28"/>
        </w:rPr>
      </w:pPr>
    </w:p>
    <w:p w14:paraId="41A6B2B1">
      <w:pPr>
        <w:spacing w:before="0" w:after="0"/>
        <w:rPr>
          <w:rFonts w:hint="default" w:ascii="Times New Roman" w:hAnsi="Times New Roman" w:cs="Times New Roman"/>
          <w:b/>
          <w:bCs/>
          <w:sz w:val="28"/>
          <w:szCs w:val="28"/>
        </w:rPr>
      </w:pPr>
      <w:r>
        <w:rPr>
          <w:rFonts w:hint="default" w:ascii="Times New Roman" w:hAnsi="Times New Roman" w:cs="Times New Roman"/>
          <w:b/>
          <w:bCs/>
          <w:sz w:val="28"/>
          <w:szCs w:val="28"/>
          <w:lang w:val="vi-VN"/>
        </w:rPr>
        <w:t xml:space="preserve">I. </w:t>
      </w:r>
      <w:r>
        <w:rPr>
          <w:rFonts w:hint="default" w:ascii="Times New Roman" w:hAnsi="Times New Roman" w:cs="Times New Roman"/>
          <w:b/>
          <w:bCs/>
          <w:sz w:val="28"/>
          <w:szCs w:val="28"/>
          <w:u w:val="single"/>
          <w:lang w:val="vi-VN"/>
        </w:rPr>
        <w:t>Kế hoạch dạy học</w:t>
      </w:r>
    </w:p>
    <w:p w14:paraId="441FA616">
      <w:pPr>
        <w:spacing w:before="0" w:after="0"/>
        <w:rPr>
          <w:rFonts w:hint="default" w:ascii="Times New Roman" w:hAnsi="Times New Roman" w:cs="Times New Roman"/>
          <w:b/>
          <w:bCs/>
          <w:sz w:val="28"/>
          <w:szCs w:val="28"/>
        </w:rPr>
      </w:pPr>
    </w:p>
    <w:tbl>
      <w:tblPr>
        <w:tblStyle w:val="26"/>
        <w:tblW w:w="14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10"/>
        <w:gridCol w:w="1281"/>
        <w:gridCol w:w="4293"/>
        <w:gridCol w:w="6332"/>
      </w:tblGrid>
      <w:tr w14:paraId="54A72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2810" w:type="dxa"/>
            <w:vAlign w:val="center"/>
          </w:tcPr>
          <w:p w14:paraId="36768401">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TUẦN</w:t>
            </w:r>
          </w:p>
          <w:p w14:paraId="57931152">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(Thời gian)</w:t>
            </w:r>
          </w:p>
        </w:tc>
        <w:tc>
          <w:tcPr>
            <w:tcW w:w="1281" w:type="dxa"/>
          </w:tcPr>
          <w:p w14:paraId="1B60FA9B">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Tiết</w:t>
            </w:r>
          </w:p>
          <w:p w14:paraId="6C7911C8">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4293" w:type="dxa"/>
          </w:tcPr>
          <w:p w14:paraId="47159318">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Bài học</w:t>
            </w:r>
          </w:p>
          <w:p w14:paraId="29DE8460">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6332" w:type="dxa"/>
          </w:tcPr>
          <w:p w14:paraId="39C9AA8D">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Yêu cầu cần đạt</w:t>
            </w:r>
          </w:p>
          <w:p w14:paraId="5049CD93">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(3)</w:t>
            </w:r>
          </w:p>
        </w:tc>
      </w:tr>
      <w:tr w14:paraId="0222F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14716" w:type="dxa"/>
            <w:gridSpan w:val="4"/>
          </w:tcPr>
          <w:p w14:paraId="70297D61">
            <w:pPr>
              <w:spacing w:before="0" w:after="0"/>
              <w:ind w:hanging="318"/>
              <w:jc w:val="center"/>
              <w:rPr>
                <w:rFonts w:hint="default" w:ascii="Times New Roman" w:hAnsi="Times New Roman" w:cs="Times New Roman"/>
                <w:b/>
                <w:sz w:val="28"/>
                <w:szCs w:val="28"/>
              </w:rPr>
            </w:pPr>
            <w:r>
              <w:rPr>
                <w:rFonts w:eastAsia="Times New Roman"/>
                <w:b/>
                <w:sz w:val="28"/>
                <w:szCs w:val="28"/>
                <w:lang w:val="en-US" w:eastAsia="en-US"/>
              </w:rPr>
              <w:t>CHƯƠNG 1: ĐẠI CƯƠNG VỀ CÔNG NGHỆ(22 tiết,1 tiết kiểm tra)</w:t>
            </w:r>
          </w:p>
        </w:tc>
      </w:tr>
      <w:tr w14:paraId="2B2ED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810" w:type="dxa"/>
          </w:tcPr>
          <w:p w14:paraId="073D420C">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w:t>
            </w:r>
          </w:p>
          <w:p w14:paraId="69989A93">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(9/9- 15/9/2024)</w:t>
            </w:r>
          </w:p>
        </w:tc>
        <w:tc>
          <w:tcPr>
            <w:tcW w:w="1281" w:type="dxa"/>
          </w:tcPr>
          <w:p w14:paraId="0F44EEA9">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1, 2</w:t>
            </w:r>
          </w:p>
        </w:tc>
        <w:tc>
          <w:tcPr>
            <w:tcW w:w="4293" w:type="dxa"/>
          </w:tcPr>
          <w:p w14:paraId="01D6C4FF">
            <w:pPr>
              <w:spacing w:before="0" w:after="0"/>
              <w:jc w:val="left"/>
              <w:rPr>
                <w:rFonts w:hint="default" w:ascii="Times New Roman" w:hAnsi="Times New Roman" w:cs="Times New Roman"/>
                <w:b/>
                <w:bCs/>
                <w:sz w:val="28"/>
                <w:szCs w:val="28"/>
              </w:rPr>
            </w:pPr>
            <w:r>
              <w:rPr>
                <w:rFonts w:eastAsia="Times New Roman"/>
                <w:sz w:val="28"/>
                <w:szCs w:val="28"/>
                <w:lang w:val="en-US" w:eastAsia="en-US"/>
              </w:rPr>
              <w:t>Bài 1. Công nghệ và đời sống</w:t>
            </w:r>
          </w:p>
        </w:tc>
        <w:tc>
          <w:tcPr>
            <w:tcW w:w="6332" w:type="dxa"/>
          </w:tcPr>
          <w:p w14:paraId="1A47441F">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221"/>
              </w:tabs>
              <w:spacing w:after="0" w:line="360" w:lineRule="auto"/>
              <w:jc w:val="both"/>
              <w:rPr>
                <w:rFonts w:eastAsia="Times New Roman"/>
                <w:color w:val="000000"/>
                <w:sz w:val="28"/>
                <w:szCs w:val="28"/>
                <w:lang w:val="en-US" w:eastAsia="en-US"/>
              </w:rPr>
            </w:pPr>
            <w:r>
              <w:rPr>
                <w:rFonts w:eastAsia="Times New Roman"/>
                <w:color w:val="000000"/>
                <w:sz w:val="28"/>
                <w:szCs w:val="28"/>
                <w:lang w:val="en-US" w:eastAsia="en-US"/>
              </w:rPr>
              <w:t xml:space="preserve">- Nêu được các khái niệm khoa học, kĩ thuật, công nghệ và mối liên hệ giữa chúng. </w:t>
            </w:r>
          </w:p>
          <w:p w14:paraId="19B2B4A0">
            <w:pPr>
              <w:spacing w:before="0" w:after="0"/>
              <w:rPr>
                <w:rFonts w:hint="default" w:ascii="Times New Roman" w:hAnsi="Times New Roman" w:cs="Times New Roman"/>
                <w:sz w:val="28"/>
                <w:szCs w:val="28"/>
              </w:rPr>
            </w:pPr>
            <w:r>
              <w:rPr>
                <w:rFonts w:eastAsia="Times New Roman"/>
                <w:color w:val="000000"/>
                <w:sz w:val="28"/>
                <w:szCs w:val="28"/>
                <w:lang w:val="en-US" w:eastAsia="en-US"/>
              </w:rPr>
              <w:t xml:space="preserve">– Mô tả được mối quan hệ giữa công nghệ với tự nhiên, con người và xã hội. </w:t>
            </w:r>
          </w:p>
        </w:tc>
      </w:tr>
      <w:tr w14:paraId="63C85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8" w:hRule="atLeast"/>
          <w:jc w:val="center"/>
        </w:trPr>
        <w:tc>
          <w:tcPr>
            <w:tcW w:w="2810" w:type="dxa"/>
          </w:tcPr>
          <w:p w14:paraId="6FB802D8">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2</w:t>
            </w:r>
          </w:p>
          <w:p w14:paraId="13C21596">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(16/9- 22/9/2024)</w:t>
            </w:r>
          </w:p>
        </w:tc>
        <w:tc>
          <w:tcPr>
            <w:tcW w:w="1281" w:type="dxa"/>
          </w:tcPr>
          <w:p w14:paraId="3C008DBC">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3</w:t>
            </w:r>
            <w:r>
              <w:rPr>
                <w:rFonts w:hint="default" w:ascii="Times New Roman" w:hAnsi="Times New Roman" w:cs="Times New Roman"/>
                <w:b/>
                <w:sz w:val="28"/>
                <w:szCs w:val="28"/>
                <w:lang w:val="en-US"/>
              </w:rPr>
              <w:t>,4</w:t>
            </w:r>
          </w:p>
          <w:p w14:paraId="1EEF2770">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lang w:val="en-US"/>
              </w:rPr>
              <w:t xml:space="preserve"> </w:t>
            </w:r>
          </w:p>
        </w:tc>
        <w:tc>
          <w:tcPr>
            <w:tcW w:w="4293" w:type="dxa"/>
            <w:vAlign w:val="center"/>
          </w:tcPr>
          <w:p w14:paraId="7503A01F">
            <w:pPr>
              <w:spacing w:after="0" w:line="240" w:lineRule="auto"/>
              <w:rPr>
                <w:rFonts w:hint="default" w:ascii="Times New Roman" w:hAnsi="Times New Roman" w:eastAsia="Times New Roman" w:cs="Times New Roman"/>
                <w:sz w:val="28"/>
                <w:szCs w:val="28"/>
                <w:lang w:val="vi-VN" w:eastAsia="en-US" w:bidi="ar-SA"/>
              </w:rPr>
            </w:pPr>
            <w:r>
              <w:rPr>
                <w:rFonts w:eastAsia="Times New Roman"/>
                <w:sz w:val="28"/>
                <w:szCs w:val="28"/>
                <w:lang w:val="en-US" w:eastAsia="en-US"/>
              </w:rPr>
              <w:t>Bài 2. Hệ thống kỹ thuật</w:t>
            </w:r>
          </w:p>
        </w:tc>
        <w:tc>
          <w:tcPr>
            <w:tcW w:w="6332" w:type="dxa"/>
            <w:vAlign w:val="center"/>
          </w:tcPr>
          <w:p w14:paraId="3F9380A5">
            <w:pPr>
              <w:spacing w:after="0" w:line="240" w:lineRule="auto"/>
              <w:rPr>
                <w:rFonts w:hint="default" w:ascii="Times New Roman" w:hAnsi="Times New Roman" w:eastAsia="Times New Roman" w:cs="Times New Roman"/>
                <w:sz w:val="28"/>
                <w:szCs w:val="28"/>
                <w:lang w:val="en-US" w:eastAsia="en-US" w:bidi="ar-SA"/>
              </w:rPr>
            </w:pPr>
            <w:r>
              <w:rPr>
                <w:rFonts w:eastAsia="Times New Roman"/>
                <w:color w:val="000000"/>
                <w:sz w:val="28"/>
                <w:szCs w:val="28"/>
                <w:lang w:val="en-US" w:eastAsia="en-US"/>
              </w:rPr>
              <w:t xml:space="preserve">– Trình bày được khái niệm, cấu trúc của hệ thống kĩ thuật. </w:t>
            </w:r>
          </w:p>
        </w:tc>
      </w:tr>
      <w:tr w14:paraId="74329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2810" w:type="dxa"/>
          </w:tcPr>
          <w:p w14:paraId="5375B64D">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rPr>
              <w:t>3</w:t>
            </w:r>
          </w:p>
          <w:p w14:paraId="1EF6D891">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(23/9- 29/9/2024)</w:t>
            </w:r>
          </w:p>
          <w:p w14:paraId="14DE778B">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4</w:t>
            </w:r>
          </w:p>
          <w:p w14:paraId="6BAB422B">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(30/9- 6/10/2024)</w:t>
            </w:r>
          </w:p>
          <w:p w14:paraId="5B9AFEB4">
            <w:pPr>
              <w:tabs>
                <w:tab w:val="left" w:pos="1080"/>
                <w:tab w:val="center" w:pos="1215"/>
              </w:tabs>
              <w:spacing w:before="0" w:after="0"/>
              <w:ind w:firstLine="1541" w:firstLineChars="550"/>
              <w:rPr>
                <w:rFonts w:hint="default" w:ascii="Times New Roman" w:hAnsi="Times New Roman" w:cs="Times New Roman"/>
                <w:b/>
                <w:sz w:val="28"/>
                <w:szCs w:val="28"/>
              </w:rPr>
            </w:pPr>
          </w:p>
          <w:p w14:paraId="545EA030">
            <w:pPr>
              <w:tabs>
                <w:tab w:val="left" w:pos="1080"/>
                <w:tab w:val="center" w:pos="1215"/>
              </w:tabs>
              <w:spacing w:before="0" w:after="0"/>
              <w:rPr>
                <w:rFonts w:hint="default" w:ascii="Times New Roman" w:hAnsi="Times New Roman" w:cs="Times New Roman"/>
                <w:b/>
                <w:sz w:val="28"/>
                <w:szCs w:val="28"/>
              </w:rPr>
            </w:pPr>
            <w:r>
              <w:rPr>
                <w:rFonts w:hint="default" w:ascii="Times New Roman" w:hAnsi="Times New Roman" w:cs="Times New Roman"/>
                <w:b/>
                <w:sz w:val="28"/>
                <w:szCs w:val="28"/>
              </w:rPr>
              <w:tab/>
            </w:r>
          </w:p>
          <w:p w14:paraId="2980F953">
            <w:pPr>
              <w:tabs>
                <w:tab w:val="left" w:pos="1080"/>
                <w:tab w:val="center" w:pos="1215"/>
              </w:tabs>
              <w:spacing w:before="0" w:after="0"/>
              <w:ind w:firstLine="1541" w:firstLineChars="550"/>
              <w:rPr>
                <w:rFonts w:hint="default" w:ascii="Times New Roman" w:hAnsi="Times New Roman" w:cs="Times New Roman"/>
                <w:b/>
                <w:sz w:val="28"/>
                <w:szCs w:val="28"/>
              </w:rPr>
            </w:pPr>
            <w:r>
              <w:rPr>
                <w:rFonts w:hint="default" w:ascii="Times New Roman" w:hAnsi="Times New Roman" w:cs="Times New Roman"/>
                <w:b/>
                <w:sz w:val="28"/>
                <w:szCs w:val="28"/>
              </w:rPr>
              <w:t>5</w:t>
            </w:r>
          </w:p>
          <w:p w14:paraId="70BA0CC7">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(7/10- 13/10/2024)</w:t>
            </w:r>
          </w:p>
        </w:tc>
        <w:tc>
          <w:tcPr>
            <w:tcW w:w="1281" w:type="dxa"/>
          </w:tcPr>
          <w:p w14:paraId="2EC77AF7">
            <w:pPr>
              <w:spacing w:before="0" w:after="0"/>
              <w:jc w:val="center"/>
              <w:rPr>
                <w:rFonts w:hint="default" w:ascii="Times New Roman" w:hAnsi="Times New Roman" w:cs="Times New Roman"/>
                <w:b/>
                <w:sz w:val="28"/>
                <w:szCs w:val="28"/>
                <w:lang w:val="vi-VN"/>
              </w:rPr>
            </w:pPr>
            <w:r>
              <w:rPr>
                <w:rFonts w:hint="default" w:ascii="Times New Roman" w:hAnsi="Times New Roman" w:cs="Times New Roman"/>
                <w:b/>
                <w:sz w:val="28"/>
                <w:szCs w:val="28"/>
              </w:rPr>
              <w:t>5, 6</w:t>
            </w:r>
            <w:r>
              <w:rPr>
                <w:rFonts w:hint="default" w:cs="Times New Roman"/>
                <w:b/>
                <w:sz w:val="28"/>
                <w:szCs w:val="28"/>
                <w:lang w:val="vi-VN"/>
              </w:rPr>
              <w:t>,7,8,9</w:t>
            </w:r>
          </w:p>
        </w:tc>
        <w:tc>
          <w:tcPr>
            <w:tcW w:w="4293" w:type="dxa"/>
          </w:tcPr>
          <w:p w14:paraId="19A1B2EF">
            <w:pPr>
              <w:spacing w:before="0" w:after="0"/>
              <w:jc w:val="left"/>
              <w:rPr>
                <w:rFonts w:hint="default" w:ascii="Times New Roman" w:hAnsi="Times New Roman" w:cs="Times New Roman"/>
                <w:b/>
                <w:bCs/>
                <w:sz w:val="28"/>
                <w:szCs w:val="28"/>
              </w:rPr>
            </w:pPr>
            <w:r>
              <w:rPr>
                <w:rFonts w:eastAsia="Times New Roman"/>
                <w:color w:val="000000"/>
                <w:sz w:val="28"/>
                <w:szCs w:val="28"/>
                <w:lang w:val="en-US" w:eastAsia="en-US"/>
              </w:rPr>
              <w:t>Bài 3. Công nghệ phổ biến</w:t>
            </w:r>
          </w:p>
        </w:tc>
        <w:tc>
          <w:tcPr>
            <w:tcW w:w="6332" w:type="dxa"/>
          </w:tcPr>
          <w:p w14:paraId="756CB8B1">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221"/>
              </w:tabs>
              <w:spacing w:after="0" w:line="360" w:lineRule="auto"/>
              <w:jc w:val="both"/>
              <w:rPr>
                <w:rFonts w:eastAsia="Times New Roman"/>
                <w:color w:val="000000"/>
                <w:sz w:val="28"/>
                <w:szCs w:val="28"/>
                <w:lang w:val="en-US" w:eastAsia="en-US"/>
              </w:rPr>
            </w:pPr>
            <w:r>
              <w:rPr>
                <w:rFonts w:eastAsia="Times New Roman"/>
                <w:color w:val="000000"/>
                <w:sz w:val="28"/>
                <w:szCs w:val="28"/>
                <w:lang w:val="en-US" w:eastAsia="en-US"/>
              </w:rPr>
              <w:t>– Kể tên được một số công nghệ phổ biến.</w:t>
            </w:r>
          </w:p>
          <w:p w14:paraId="57B2E4A7">
            <w:pPr>
              <w:spacing w:before="0" w:after="0"/>
              <w:rPr>
                <w:rFonts w:hint="default" w:ascii="Times New Roman" w:hAnsi="Times New Roman" w:cs="Times New Roman"/>
                <w:sz w:val="28"/>
                <w:szCs w:val="28"/>
              </w:rPr>
            </w:pPr>
            <w:r>
              <w:rPr>
                <w:rFonts w:eastAsia="Times New Roman"/>
                <w:color w:val="000000"/>
                <w:sz w:val="28"/>
                <w:szCs w:val="28"/>
                <w:lang w:val="en-US" w:eastAsia="en-US"/>
              </w:rPr>
              <w:t>– Tóm tắt được nội dung cơ bản của một số công nghệ phổ biến.</w:t>
            </w:r>
          </w:p>
        </w:tc>
      </w:tr>
      <w:tr w14:paraId="22A57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810" w:type="dxa"/>
          </w:tcPr>
          <w:p w14:paraId="6F2A1562">
            <w:pPr>
              <w:tabs>
                <w:tab w:val="left" w:pos="1080"/>
                <w:tab w:val="center" w:pos="1215"/>
              </w:tabs>
              <w:spacing w:before="0" w:after="0"/>
              <w:ind w:firstLine="1541" w:firstLineChars="550"/>
              <w:rPr>
                <w:rFonts w:hint="default" w:ascii="Times New Roman" w:hAnsi="Times New Roman" w:cs="Times New Roman"/>
                <w:b/>
                <w:sz w:val="28"/>
                <w:szCs w:val="28"/>
              </w:rPr>
            </w:pPr>
            <w:r>
              <w:rPr>
                <w:rFonts w:hint="default" w:ascii="Times New Roman" w:hAnsi="Times New Roman" w:cs="Times New Roman"/>
                <w:b/>
                <w:sz w:val="28"/>
                <w:szCs w:val="28"/>
              </w:rPr>
              <w:t>5</w:t>
            </w:r>
          </w:p>
          <w:p w14:paraId="11174EDC">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(7/10- 13/10/2024)</w:t>
            </w:r>
          </w:p>
          <w:p w14:paraId="30949B74">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6</w:t>
            </w:r>
          </w:p>
          <w:p w14:paraId="71B4E539">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(14/10- 20/10/2024)</w:t>
            </w:r>
          </w:p>
          <w:p w14:paraId="06752DB7">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7</w:t>
            </w:r>
          </w:p>
          <w:p w14:paraId="33E6CDBE">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(21/10- 27/10/2024)</w:t>
            </w:r>
          </w:p>
        </w:tc>
        <w:tc>
          <w:tcPr>
            <w:tcW w:w="1281" w:type="dxa"/>
          </w:tcPr>
          <w:p w14:paraId="7A6D4660">
            <w:pPr>
              <w:spacing w:before="0" w:after="0"/>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en-US"/>
              </w:rPr>
              <w:t>10</w:t>
            </w:r>
            <w:r>
              <w:rPr>
                <w:rFonts w:hint="default" w:cs="Times New Roman"/>
                <w:b/>
                <w:sz w:val="28"/>
                <w:szCs w:val="28"/>
                <w:lang w:val="vi-VN"/>
              </w:rPr>
              <w:t>,11,12,13,14</w:t>
            </w:r>
          </w:p>
        </w:tc>
        <w:tc>
          <w:tcPr>
            <w:tcW w:w="4293" w:type="dxa"/>
          </w:tcPr>
          <w:p w14:paraId="297A3B22">
            <w:pPr>
              <w:spacing w:before="0" w:after="0"/>
              <w:jc w:val="left"/>
              <w:rPr>
                <w:rFonts w:hint="default" w:ascii="Times New Roman" w:hAnsi="Times New Roman" w:eastAsia="Arial" w:cs="Times New Roman"/>
                <w:color w:val="000000" w:themeColor="text1"/>
                <w:sz w:val="28"/>
                <w:szCs w:val="28"/>
                <w:lang w:val="en-US"/>
                <w14:textFill>
                  <w14:solidFill>
                    <w14:schemeClr w14:val="tx1"/>
                  </w14:solidFill>
                </w14:textFill>
              </w:rPr>
            </w:pPr>
            <w:r>
              <w:rPr>
                <w:rFonts w:eastAsia="Times New Roman"/>
                <w:color w:val="000000"/>
                <w:sz w:val="28"/>
                <w:szCs w:val="28"/>
                <w:lang w:val="en-US" w:eastAsia="en-US"/>
              </w:rPr>
              <w:t>Bài 4. Một số công nghệ mới</w:t>
            </w:r>
          </w:p>
        </w:tc>
        <w:tc>
          <w:tcPr>
            <w:tcW w:w="6332" w:type="dxa"/>
          </w:tcPr>
          <w:p w14:paraId="0E461532">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221"/>
              </w:tabs>
              <w:spacing w:after="0" w:line="360" w:lineRule="auto"/>
              <w:jc w:val="both"/>
              <w:rPr>
                <w:rFonts w:eastAsia="Times New Roman"/>
                <w:color w:val="000000"/>
                <w:sz w:val="28"/>
                <w:szCs w:val="28"/>
                <w:lang w:val="en-US" w:eastAsia="en-US"/>
              </w:rPr>
            </w:pPr>
            <w:r>
              <w:rPr>
                <w:rFonts w:eastAsia="Times New Roman"/>
                <w:color w:val="000000"/>
                <w:sz w:val="28"/>
                <w:szCs w:val="28"/>
                <w:lang w:val="en-US" w:eastAsia="en-US"/>
              </w:rPr>
              <w:t xml:space="preserve">– Trình bày được bản chất của một số công nghệ mới. </w:t>
            </w:r>
          </w:p>
          <w:p w14:paraId="11B01173">
            <w:pPr>
              <w:spacing w:before="0" w:after="0"/>
              <w:rPr>
                <w:rFonts w:hint="default" w:ascii="Times New Roman" w:hAnsi="Times New Roman" w:cs="Times New Roman"/>
                <w:sz w:val="28"/>
                <w:szCs w:val="28"/>
              </w:rPr>
            </w:pPr>
            <w:r>
              <w:rPr>
                <w:rFonts w:eastAsia="Times New Roman"/>
                <w:color w:val="000000"/>
                <w:sz w:val="28"/>
                <w:szCs w:val="28"/>
                <w:lang w:val="en-US" w:eastAsia="en-US"/>
              </w:rPr>
              <w:t xml:space="preserve">– Phát biểu được hướng ứng dụng của một số công nghệ mới. </w:t>
            </w:r>
          </w:p>
        </w:tc>
      </w:tr>
      <w:tr w14:paraId="41EA8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62" w:hRule="atLeast"/>
          <w:jc w:val="center"/>
        </w:trPr>
        <w:tc>
          <w:tcPr>
            <w:tcW w:w="2810" w:type="dxa"/>
            <w:vAlign w:val="top"/>
          </w:tcPr>
          <w:p w14:paraId="35730B7A">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8</w:t>
            </w:r>
          </w:p>
          <w:p w14:paraId="4B2CAD2F">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(28/10- 03/11/2024)</w:t>
            </w:r>
          </w:p>
        </w:tc>
        <w:tc>
          <w:tcPr>
            <w:tcW w:w="1281" w:type="dxa"/>
          </w:tcPr>
          <w:p w14:paraId="0EB48329">
            <w:pPr>
              <w:spacing w:before="0" w:after="0"/>
              <w:jc w:val="center"/>
              <w:rPr>
                <w:rFonts w:hint="default" w:ascii="Times New Roman" w:hAnsi="Times New Roman" w:cs="Times New Roman"/>
                <w:b/>
                <w:sz w:val="28"/>
                <w:szCs w:val="28"/>
                <w:lang w:val="vi-VN"/>
              </w:rPr>
            </w:pPr>
            <w:r>
              <w:rPr>
                <w:rFonts w:hint="default" w:ascii="Times New Roman" w:hAnsi="Times New Roman" w:cs="Times New Roman"/>
                <w:b/>
                <w:sz w:val="28"/>
                <w:szCs w:val="28"/>
              </w:rPr>
              <w:t>1</w:t>
            </w:r>
            <w:r>
              <w:rPr>
                <w:rFonts w:hint="default" w:cs="Times New Roman"/>
                <w:b/>
                <w:sz w:val="28"/>
                <w:szCs w:val="28"/>
                <w:lang w:val="vi-VN"/>
              </w:rPr>
              <w:t>5</w:t>
            </w:r>
            <w:r>
              <w:rPr>
                <w:rFonts w:hint="default" w:ascii="Times New Roman" w:hAnsi="Times New Roman" w:cs="Times New Roman"/>
                <w:b/>
                <w:sz w:val="28"/>
                <w:szCs w:val="28"/>
                <w:lang w:val="en-US"/>
              </w:rPr>
              <w:t>, 1</w:t>
            </w:r>
            <w:r>
              <w:rPr>
                <w:rFonts w:hint="default" w:cs="Times New Roman"/>
                <w:b/>
                <w:sz w:val="28"/>
                <w:szCs w:val="28"/>
                <w:lang w:val="vi-VN"/>
              </w:rPr>
              <w:t>6</w:t>
            </w:r>
          </w:p>
          <w:p w14:paraId="663967A0">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lang w:val="en-US"/>
              </w:rPr>
              <w:t xml:space="preserve"> </w:t>
            </w:r>
          </w:p>
        </w:tc>
        <w:tc>
          <w:tcPr>
            <w:tcW w:w="4293" w:type="dxa"/>
          </w:tcPr>
          <w:p w14:paraId="367A8629">
            <w:pPr>
              <w:spacing w:before="0" w:after="0"/>
              <w:jc w:val="left"/>
              <w:rPr>
                <w:rFonts w:hint="default" w:ascii="Times New Roman" w:hAnsi="Times New Roman" w:cs="Times New Roman"/>
                <w:b/>
                <w:bCs/>
                <w:sz w:val="28"/>
                <w:szCs w:val="28"/>
              </w:rPr>
            </w:pPr>
            <w:r>
              <w:rPr>
                <w:rFonts w:eastAsia="Times New Roman"/>
                <w:color w:val="000000"/>
                <w:sz w:val="28"/>
                <w:szCs w:val="28"/>
                <w:lang w:val="en-US" w:eastAsia="en-US"/>
              </w:rPr>
              <w:t>Bài 5. Đánh giá công nghệ</w:t>
            </w:r>
          </w:p>
        </w:tc>
        <w:tc>
          <w:tcPr>
            <w:tcW w:w="6332" w:type="dxa"/>
            <w:vAlign w:val="center"/>
          </w:tcPr>
          <w:p w14:paraId="6F52697B">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221"/>
              </w:tabs>
              <w:spacing w:after="0" w:line="360" w:lineRule="auto"/>
              <w:jc w:val="both"/>
              <w:rPr>
                <w:rFonts w:eastAsia="Times New Roman"/>
                <w:color w:val="000000"/>
                <w:sz w:val="28"/>
                <w:szCs w:val="28"/>
                <w:lang w:val="en-US" w:eastAsia="en-US"/>
              </w:rPr>
            </w:pPr>
            <w:r>
              <w:rPr>
                <w:rFonts w:eastAsia="Times New Roman"/>
                <w:color w:val="000000"/>
                <w:sz w:val="28"/>
                <w:szCs w:val="28"/>
                <w:lang w:val="en-US" w:eastAsia="en-US"/>
              </w:rPr>
              <w:t xml:space="preserve">– Giải thích được các tiêu chí cơ bản trong đánh giá công nghệ. </w:t>
            </w:r>
          </w:p>
          <w:p w14:paraId="25A5CD6E">
            <w:pPr>
              <w:spacing w:after="0" w:line="240" w:lineRule="auto"/>
              <w:jc w:val="both"/>
              <w:rPr>
                <w:rFonts w:hint="default" w:ascii="Times New Roman" w:hAnsi="Times New Roman" w:eastAsia="Times New Roman" w:cs="Times New Roman"/>
                <w:sz w:val="28"/>
                <w:szCs w:val="28"/>
                <w:lang w:val="en-US" w:eastAsia="en-US" w:bidi="ar-SA"/>
              </w:rPr>
            </w:pPr>
            <w:r>
              <w:rPr>
                <w:rFonts w:eastAsia="Times New Roman"/>
                <w:color w:val="000000"/>
                <w:sz w:val="28"/>
                <w:szCs w:val="28"/>
                <w:lang w:val="en-US" w:eastAsia="en-US"/>
              </w:rPr>
              <w:t>– Đánh giá được một số sản phẩm công nghệ phổ biến.</w:t>
            </w:r>
          </w:p>
        </w:tc>
      </w:tr>
      <w:tr w14:paraId="3623A6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jc w:val="center"/>
        </w:trPr>
        <w:tc>
          <w:tcPr>
            <w:tcW w:w="2810" w:type="dxa"/>
            <w:vAlign w:val="top"/>
          </w:tcPr>
          <w:p w14:paraId="508AC086">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9</w:t>
            </w:r>
          </w:p>
          <w:p w14:paraId="4095D817">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(04/11- 10/11/2024)</w:t>
            </w:r>
          </w:p>
        </w:tc>
        <w:tc>
          <w:tcPr>
            <w:tcW w:w="1281" w:type="dxa"/>
          </w:tcPr>
          <w:p w14:paraId="3C2AB46F">
            <w:pPr>
              <w:spacing w:before="0" w:after="0"/>
              <w:jc w:val="center"/>
              <w:rPr>
                <w:rFonts w:hint="default" w:ascii="Times New Roman" w:hAnsi="Times New Roman" w:cs="Times New Roman"/>
                <w:b/>
                <w:sz w:val="28"/>
                <w:szCs w:val="28"/>
                <w:lang w:val="vi-VN"/>
              </w:rPr>
            </w:pPr>
            <w:r>
              <w:rPr>
                <w:rFonts w:hint="default" w:cs="Times New Roman"/>
                <w:b/>
                <w:sz w:val="28"/>
                <w:szCs w:val="28"/>
                <w:lang w:val="vi-VN"/>
              </w:rPr>
              <w:t>17,18</w:t>
            </w:r>
          </w:p>
          <w:p w14:paraId="74469364">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lang w:val="en-US"/>
              </w:rPr>
              <w:t xml:space="preserve"> </w:t>
            </w:r>
          </w:p>
        </w:tc>
        <w:tc>
          <w:tcPr>
            <w:tcW w:w="4293" w:type="dxa"/>
          </w:tcPr>
          <w:p w14:paraId="2BC25D71">
            <w:pPr>
              <w:spacing w:before="0" w:after="0"/>
              <w:jc w:val="left"/>
              <w:rPr>
                <w:rFonts w:eastAsia="Times New Roman"/>
                <w:color w:val="000000"/>
                <w:sz w:val="28"/>
                <w:szCs w:val="28"/>
                <w:lang w:val="en-US" w:eastAsia="en-US"/>
              </w:rPr>
            </w:pPr>
            <w:r>
              <w:rPr>
                <w:rFonts w:eastAsia="Times New Roman"/>
                <w:color w:val="000000"/>
                <w:sz w:val="28"/>
                <w:szCs w:val="28"/>
                <w:lang w:val="en-US" w:eastAsia="en-US"/>
              </w:rPr>
              <w:t>Ôn tập</w:t>
            </w:r>
          </w:p>
          <w:p w14:paraId="3E22E134">
            <w:pPr>
              <w:spacing w:before="0" w:after="0"/>
              <w:jc w:val="left"/>
              <w:rPr>
                <w:rFonts w:hint="default" w:ascii="Times New Roman" w:hAnsi="Times New Roman" w:cs="Times New Roman"/>
                <w:b/>
                <w:sz w:val="28"/>
                <w:szCs w:val="28"/>
              </w:rPr>
            </w:pPr>
            <w:r>
              <w:rPr>
                <w:rFonts w:hint="default" w:ascii="Times New Roman" w:hAnsi="Times New Roman" w:cs="Times New Roman"/>
                <w:b/>
                <w:sz w:val="28"/>
                <w:szCs w:val="28"/>
              </w:rPr>
              <w:t>kiểm tra giữa học kì 1</w:t>
            </w:r>
          </w:p>
          <w:p w14:paraId="1A9053A2">
            <w:pPr>
              <w:spacing w:before="0" w:after="0"/>
              <w:jc w:val="left"/>
              <w:rPr>
                <w:rFonts w:hint="default" w:ascii="Times New Roman" w:hAnsi="Times New Roman" w:cs="Times New Roman"/>
                <w:b/>
                <w:bCs/>
                <w:sz w:val="28"/>
                <w:szCs w:val="28"/>
                <w:lang w:val="vi-VN"/>
              </w:rPr>
            </w:pPr>
          </w:p>
        </w:tc>
        <w:tc>
          <w:tcPr>
            <w:tcW w:w="6332" w:type="dxa"/>
            <w:shd w:val="clear" w:color="auto" w:fill="auto"/>
            <w:vAlign w:val="center"/>
          </w:tcPr>
          <w:p w14:paraId="744FE8ED">
            <w:pPr>
              <w:spacing w:before="120" w:after="0" w:line="360" w:lineRule="auto"/>
              <w:rPr>
                <w:rFonts w:eastAsia="Times New Roman"/>
                <w:color w:val="FF0000"/>
                <w:sz w:val="28"/>
                <w:szCs w:val="28"/>
                <w:lang w:val="en-US" w:eastAsia="en-US"/>
              </w:rPr>
            </w:pPr>
            <w:r>
              <w:rPr>
                <w:rFonts w:eastAsia="Times New Roman"/>
                <w:color w:val="FF0000"/>
                <w:sz w:val="28"/>
                <w:szCs w:val="28"/>
                <w:lang w:val="en-US" w:eastAsia="en-US"/>
              </w:rPr>
              <w:t>- Hệ thống kiến thức, kỹ năng của chương 1 đến bài 5</w:t>
            </w:r>
          </w:p>
          <w:p w14:paraId="5A9DACB3">
            <w:pPr>
              <w:spacing w:before="120" w:after="0" w:line="360" w:lineRule="auto"/>
              <w:rPr>
                <w:rFonts w:eastAsia="Times New Roman"/>
                <w:color w:val="FF0000"/>
                <w:sz w:val="28"/>
                <w:szCs w:val="28"/>
                <w:lang w:val="en-US" w:eastAsia="en-US"/>
              </w:rPr>
            </w:pPr>
            <w:r>
              <w:rPr>
                <w:rFonts w:eastAsia="Times New Roman"/>
                <w:color w:val="FF0000"/>
                <w:sz w:val="28"/>
                <w:szCs w:val="28"/>
                <w:lang w:val="en-US" w:eastAsia="en-US"/>
              </w:rPr>
              <w:t xml:space="preserve">- Vận dụng trả lời các câu hỏi, bài tập </w:t>
            </w:r>
          </w:p>
          <w:p w14:paraId="780F8710">
            <w:pPr>
              <w:spacing w:before="120" w:after="0" w:line="360" w:lineRule="auto"/>
              <w:rPr>
                <w:rFonts w:hint="default" w:ascii="Times New Roman" w:hAnsi="Times New Roman" w:eastAsia="Times New Roman" w:cs="Times New Roman"/>
                <w:color w:val="FF0000"/>
                <w:sz w:val="28"/>
                <w:szCs w:val="28"/>
                <w:lang w:val="en-US" w:eastAsia="en-US" w:bidi="ar-SA"/>
              </w:rPr>
            </w:pPr>
          </w:p>
        </w:tc>
      </w:tr>
      <w:tr w14:paraId="50362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810" w:type="dxa"/>
            <w:vAlign w:val="top"/>
          </w:tcPr>
          <w:p w14:paraId="51A6D677">
            <w:pPr>
              <w:spacing w:before="0" w:after="0"/>
              <w:jc w:val="center"/>
              <w:rPr>
                <w:rFonts w:hint="default" w:ascii="Times New Roman" w:hAnsi="Times New Roman" w:cs="Times New Roman"/>
                <w:b/>
                <w:sz w:val="28"/>
                <w:szCs w:val="28"/>
              </w:rPr>
            </w:pPr>
            <w:r>
              <w:rPr>
                <w:rFonts w:hint="default" w:ascii="Times New Roman" w:hAnsi="Times New Roman" w:cs="Times New Roman"/>
                <w:b/>
                <w:bCs/>
                <w:sz w:val="28"/>
                <w:szCs w:val="28"/>
                <w:lang w:val="en-US"/>
              </w:rPr>
              <w:t xml:space="preserve"> </w:t>
            </w:r>
            <w:r>
              <w:rPr>
                <w:rFonts w:hint="default" w:ascii="Times New Roman" w:hAnsi="Times New Roman" w:cs="Times New Roman"/>
                <w:b/>
                <w:sz w:val="28"/>
                <w:szCs w:val="28"/>
              </w:rPr>
              <w:t>10</w:t>
            </w:r>
          </w:p>
          <w:p w14:paraId="3E2B0CA4">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(11/11- 17/11/2024)</w:t>
            </w:r>
          </w:p>
          <w:p w14:paraId="4BDBD80C">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11</w:t>
            </w:r>
          </w:p>
          <w:p w14:paraId="127C375B">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(18/11- 24/11/2024)</w:t>
            </w:r>
          </w:p>
        </w:tc>
        <w:tc>
          <w:tcPr>
            <w:tcW w:w="1281" w:type="dxa"/>
          </w:tcPr>
          <w:p w14:paraId="69DD3FDD">
            <w:pPr>
              <w:spacing w:before="0" w:after="0"/>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en-US"/>
              </w:rPr>
              <w:t>19</w:t>
            </w:r>
            <w:r>
              <w:rPr>
                <w:rFonts w:hint="default" w:ascii="Times New Roman" w:hAnsi="Times New Roman" w:cs="Times New Roman"/>
                <w:b/>
                <w:sz w:val="28"/>
                <w:szCs w:val="28"/>
                <w:lang w:val="af-ZA"/>
              </w:rPr>
              <w:t>,20</w:t>
            </w:r>
            <w:r>
              <w:rPr>
                <w:rFonts w:hint="default" w:cs="Times New Roman"/>
                <w:b/>
                <w:sz w:val="28"/>
                <w:szCs w:val="28"/>
                <w:lang w:val="vi-VN"/>
              </w:rPr>
              <w:t>,21</w:t>
            </w:r>
          </w:p>
        </w:tc>
        <w:tc>
          <w:tcPr>
            <w:tcW w:w="4293" w:type="dxa"/>
          </w:tcPr>
          <w:p w14:paraId="11F8E6C5">
            <w:pPr>
              <w:spacing w:before="0" w:after="0"/>
              <w:jc w:val="left"/>
              <w:rPr>
                <w:rFonts w:hint="default" w:ascii="Times New Roman" w:hAnsi="Times New Roman" w:cs="Times New Roman"/>
                <w:b/>
                <w:bCs/>
                <w:sz w:val="28"/>
                <w:szCs w:val="28"/>
              </w:rPr>
            </w:pPr>
            <w:r>
              <w:rPr>
                <w:rFonts w:eastAsia="Times New Roman"/>
                <w:color w:val="000000"/>
                <w:sz w:val="28"/>
                <w:szCs w:val="28"/>
                <w:lang w:val="en-US" w:eastAsia="en-US"/>
              </w:rPr>
              <w:t>Bài 6. Cách mạng công nghiệp</w:t>
            </w:r>
          </w:p>
        </w:tc>
        <w:tc>
          <w:tcPr>
            <w:tcW w:w="6332" w:type="dxa"/>
          </w:tcPr>
          <w:p w14:paraId="39929A56">
            <w:pPr>
              <w:spacing w:before="0" w:after="0"/>
              <w:jc w:val="both"/>
              <w:rPr>
                <w:rFonts w:eastAsia="Times New Roman"/>
                <w:color w:val="000000"/>
                <w:sz w:val="28"/>
                <w:szCs w:val="28"/>
                <w:lang w:val="en-US" w:eastAsia="en-US"/>
              </w:rPr>
            </w:pPr>
            <w:r>
              <w:rPr>
                <w:rFonts w:eastAsia="Times New Roman"/>
                <w:color w:val="000000"/>
                <w:sz w:val="28"/>
                <w:szCs w:val="28"/>
                <w:lang w:val="en-US" w:eastAsia="en-US"/>
              </w:rPr>
              <w:t xml:space="preserve">– Tóm tắt được nội dung cơ bản, vai trò, đặc điểm của các cuộc cách mạng công nghiệp. </w:t>
            </w:r>
          </w:p>
          <w:p w14:paraId="45F36FAA">
            <w:pPr>
              <w:spacing w:before="0" w:after="0"/>
              <w:jc w:val="both"/>
              <w:rPr>
                <w:rFonts w:hint="default" w:eastAsia="Times New Roman"/>
                <w:color w:val="000000"/>
                <w:sz w:val="28"/>
                <w:szCs w:val="28"/>
                <w:lang w:val="en-US" w:eastAsia="en-US"/>
              </w:rPr>
            </w:pPr>
          </w:p>
          <w:p w14:paraId="55ED730F">
            <w:pPr>
              <w:spacing w:before="0" w:after="0"/>
              <w:rPr>
                <w:rFonts w:hint="default" w:ascii="Times New Roman" w:hAnsi="Times New Roman" w:cs="Times New Roman"/>
                <w:sz w:val="28"/>
                <w:szCs w:val="28"/>
              </w:rPr>
            </w:pPr>
          </w:p>
        </w:tc>
      </w:tr>
      <w:tr w14:paraId="3DCB2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810" w:type="dxa"/>
            <w:vAlign w:val="top"/>
          </w:tcPr>
          <w:p w14:paraId="22DC4B07">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11</w:t>
            </w:r>
          </w:p>
          <w:p w14:paraId="02287B02">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(18/11- 24/11/2024)</w:t>
            </w:r>
          </w:p>
          <w:p w14:paraId="67C941D3">
            <w:pPr>
              <w:spacing w:before="0" w:after="0"/>
              <w:jc w:val="center"/>
              <w:rPr>
                <w:rFonts w:hint="default" w:ascii="Times New Roman" w:hAnsi="Times New Roman" w:cs="Times New Roman"/>
                <w:b/>
                <w:sz w:val="28"/>
                <w:szCs w:val="28"/>
              </w:rPr>
            </w:pPr>
          </w:p>
          <w:p w14:paraId="7FE28929">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12</w:t>
            </w:r>
          </w:p>
          <w:p w14:paraId="3756BF0A">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(25/11- 01/12/2024)</w:t>
            </w:r>
          </w:p>
        </w:tc>
        <w:tc>
          <w:tcPr>
            <w:tcW w:w="1281" w:type="dxa"/>
          </w:tcPr>
          <w:p w14:paraId="238D51BA">
            <w:pPr>
              <w:spacing w:before="0" w:after="0"/>
              <w:jc w:val="center"/>
              <w:rPr>
                <w:rFonts w:hint="default" w:ascii="Times New Roman" w:hAnsi="Times New Roman" w:cs="Times New Roman"/>
                <w:b/>
                <w:sz w:val="28"/>
                <w:szCs w:val="28"/>
                <w:lang w:val="vi-VN"/>
              </w:rPr>
            </w:pPr>
            <w:r>
              <w:rPr>
                <w:rFonts w:hint="default" w:ascii="Times New Roman" w:hAnsi="Times New Roman" w:cs="Times New Roman"/>
                <w:b/>
                <w:sz w:val="28"/>
                <w:szCs w:val="28"/>
                <w:lang w:val="af-ZA"/>
              </w:rPr>
              <w:t>2</w:t>
            </w:r>
            <w:r>
              <w:rPr>
                <w:rFonts w:hint="default" w:cs="Times New Roman"/>
                <w:b/>
                <w:sz w:val="28"/>
                <w:szCs w:val="28"/>
                <w:lang w:val="vi-VN"/>
              </w:rPr>
              <w:t>2,23</w:t>
            </w:r>
          </w:p>
        </w:tc>
        <w:tc>
          <w:tcPr>
            <w:tcW w:w="4293" w:type="dxa"/>
            <w:shd w:val="clear" w:color="auto" w:fill="auto"/>
            <w:vAlign w:val="top"/>
          </w:tcPr>
          <w:p w14:paraId="6B803B22">
            <w:pPr>
              <w:spacing w:before="0" w:after="0"/>
              <w:jc w:val="left"/>
              <w:rPr>
                <w:rFonts w:hint="default" w:ascii="Times New Roman" w:hAnsi="Times New Roman" w:eastAsia="Times New Roman" w:cs="Times New Roman"/>
                <w:sz w:val="28"/>
                <w:szCs w:val="28"/>
                <w:lang w:val="en-US" w:eastAsia="en-US" w:bidi="ar-SA"/>
              </w:rPr>
            </w:pPr>
            <w:r>
              <w:rPr>
                <w:rFonts w:eastAsia="Times New Roman"/>
                <w:color w:val="000000"/>
                <w:sz w:val="28"/>
                <w:szCs w:val="28"/>
                <w:lang w:val="en-US" w:eastAsia="en-US"/>
              </w:rPr>
              <w:t>Bài 7. Ngành nghề kĩ thuật, công nghệ</w:t>
            </w:r>
          </w:p>
        </w:tc>
        <w:tc>
          <w:tcPr>
            <w:tcW w:w="6332" w:type="dxa"/>
            <w:shd w:val="clear" w:color="auto" w:fill="auto"/>
            <w:vAlign w:val="center"/>
          </w:tcPr>
          <w:p w14:paraId="2274167C">
            <w:pPr>
              <w:widowControl w:val="0"/>
              <w:pBdr>
                <w:top w:val="none" w:color="auto" w:sz="0" w:space="0"/>
                <w:left w:val="none" w:color="auto" w:sz="0" w:space="0"/>
                <w:bottom w:val="none" w:color="auto" w:sz="0" w:space="0"/>
                <w:right w:val="none" w:color="auto" w:sz="0" w:space="0"/>
                <w:between w:val="none" w:color="auto" w:sz="0" w:space="0"/>
              </w:pBdr>
              <w:shd w:val="clear" w:color="auto" w:fill="FFFFFF"/>
              <w:tabs>
                <w:tab w:val="left" w:pos="221"/>
              </w:tabs>
              <w:spacing w:after="0" w:line="360" w:lineRule="auto"/>
              <w:jc w:val="both"/>
              <w:rPr>
                <w:rFonts w:hint="default" w:ascii="Times New Roman" w:hAnsi="Times New Roman" w:eastAsia="Times New Roman" w:cs="Times New Roman"/>
                <w:color w:val="000000"/>
                <w:sz w:val="28"/>
                <w:szCs w:val="28"/>
                <w:lang w:val="en-US" w:eastAsia="en-US" w:bidi="ar-SA"/>
              </w:rPr>
            </w:pPr>
            <w:r>
              <w:rPr>
                <w:rFonts w:eastAsia="Times New Roman"/>
                <w:color w:val="000000"/>
                <w:sz w:val="28"/>
                <w:szCs w:val="28"/>
                <w:lang w:val="en-US" w:eastAsia="en-US"/>
              </w:rPr>
              <w:t>– Trình bày được yêu cầu và triển vọng, những thông tin chính về thị trường lao động của một số ngành nghề trong lĩnh vực kĩ thuật, công nghệ; đánh giá được sự phù hợp của bản thân đối với những ngành nghề đó.</w:t>
            </w:r>
          </w:p>
        </w:tc>
      </w:tr>
      <w:tr w14:paraId="3BB09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4716" w:type="dxa"/>
            <w:gridSpan w:val="4"/>
            <w:vAlign w:val="top"/>
          </w:tcPr>
          <w:p w14:paraId="02959801">
            <w:pPr>
              <w:spacing w:before="0" w:after="0"/>
              <w:rPr>
                <w:rFonts w:hint="default" w:ascii="Times New Roman" w:hAnsi="Times New Roman" w:cs="Times New Roman"/>
                <w:color w:val="000000" w:themeColor="text1"/>
                <w:sz w:val="28"/>
                <w:szCs w:val="28"/>
                <w:lang w:val="en-US"/>
                <w14:textFill>
                  <w14:solidFill>
                    <w14:schemeClr w14:val="tx1"/>
                  </w14:solidFill>
                </w14:textFill>
              </w:rPr>
            </w:pPr>
            <w:r>
              <w:rPr>
                <w:rFonts w:eastAsia="Times New Roman"/>
                <w:b/>
                <w:color w:val="000000"/>
                <w:sz w:val="28"/>
                <w:szCs w:val="28"/>
                <w:lang w:val="en-US" w:eastAsia="en-US"/>
              </w:rPr>
              <w:t>CHƯƠNG 2: VẼ KỸ THUẬT(22 tiết, 1 tiết kiểm tra và 2 tiết ôn tập)</w:t>
            </w:r>
          </w:p>
        </w:tc>
      </w:tr>
      <w:tr w14:paraId="3EED1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810" w:type="dxa"/>
            <w:vAlign w:val="top"/>
          </w:tcPr>
          <w:p w14:paraId="241F9A42">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12</w:t>
            </w:r>
          </w:p>
          <w:p w14:paraId="6AD3001F">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(25/11- 01/12/2024)</w:t>
            </w:r>
          </w:p>
          <w:p w14:paraId="5614946D">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13</w:t>
            </w:r>
          </w:p>
          <w:p w14:paraId="28DC9C09">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(2/12- 8/12/2024)</w:t>
            </w:r>
          </w:p>
        </w:tc>
        <w:tc>
          <w:tcPr>
            <w:tcW w:w="1281" w:type="dxa"/>
          </w:tcPr>
          <w:p w14:paraId="4F6265EC">
            <w:pPr>
              <w:spacing w:before="0" w:after="0"/>
              <w:jc w:val="center"/>
              <w:rPr>
                <w:rFonts w:hint="default" w:ascii="Times New Roman" w:hAnsi="Times New Roman" w:cs="Times New Roman"/>
                <w:b/>
                <w:sz w:val="28"/>
                <w:szCs w:val="28"/>
                <w:lang w:val="vi-VN"/>
              </w:rPr>
            </w:pPr>
            <w:r>
              <w:rPr>
                <w:rFonts w:hint="default" w:cs="Times New Roman"/>
                <w:b/>
                <w:sz w:val="28"/>
                <w:szCs w:val="28"/>
                <w:lang w:val="vi-VN"/>
              </w:rPr>
              <w:t>24,25</w:t>
            </w:r>
          </w:p>
        </w:tc>
        <w:tc>
          <w:tcPr>
            <w:tcW w:w="4293" w:type="dxa"/>
            <w:shd w:val="clear"/>
            <w:vAlign w:val="center"/>
          </w:tcPr>
          <w:p w14:paraId="4E12B0F3">
            <w:pPr>
              <w:spacing w:before="120" w:after="0" w:line="360" w:lineRule="auto"/>
              <w:rPr>
                <w:rFonts w:hint="default" w:ascii="Times New Roman" w:hAnsi="Times New Roman" w:eastAsia="Times New Roman" w:cs="Times New Roman"/>
                <w:color w:val="000000"/>
                <w:sz w:val="28"/>
                <w:szCs w:val="28"/>
                <w:lang w:val="en-US" w:eastAsia="en-US" w:bidi="ar-SA"/>
              </w:rPr>
            </w:pPr>
            <w:r>
              <w:rPr>
                <w:rFonts w:eastAsia="Times New Roman"/>
                <w:color w:val="000000"/>
                <w:sz w:val="28"/>
                <w:szCs w:val="28"/>
                <w:lang w:val="en-US" w:eastAsia="en-US"/>
              </w:rPr>
              <w:t>Bài 8: Bản vẽ kỹ thuật và các tiêu chuẩn trình bày bản vẽ kỹ thuật</w:t>
            </w:r>
          </w:p>
        </w:tc>
        <w:tc>
          <w:tcPr>
            <w:tcW w:w="6332" w:type="dxa"/>
          </w:tcPr>
          <w:p w14:paraId="68F117BB">
            <w:pPr>
              <w:widowControl w:val="0"/>
              <w:pBdr>
                <w:top w:val="none" w:color="auto" w:sz="0" w:space="0"/>
                <w:left w:val="none" w:color="auto" w:sz="0" w:space="0"/>
                <w:bottom w:val="none" w:color="auto" w:sz="0" w:space="0"/>
                <w:right w:val="none" w:color="auto" w:sz="0" w:space="0"/>
                <w:between w:val="none" w:color="auto" w:sz="0" w:space="0"/>
              </w:pBdr>
              <w:tabs>
                <w:tab w:val="left" w:pos="226"/>
              </w:tabs>
              <w:spacing w:after="0" w:line="360" w:lineRule="auto"/>
              <w:jc w:val="both"/>
              <w:rPr>
                <w:rFonts w:eastAsia="Times New Roman"/>
                <w:color w:val="000000"/>
                <w:sz w:val="28"/>
                <w:szCs w:val="28"/>
                <w:lang w:val="en-US" w:eastAsia="en-US"/>
              </w:rPr>
            </w:pPr>
            <w:r>
              <w:rPr>
                <w:rFonts w:eastAsia="Times New Roman"/>
                <w:color w:val="000000"/>
                <w:sz w:val="28"/>
                <w:szCs w:val="28"/>
                <w:lang w:val="en-US" w:eastAsia="en-US"/>
              </w:rPr>
              <w:t xml:space="preserve">– Trình bày được khái niệm, vai trò của bản vẽ kĩ thuật, </w:t>
            </w:r>
          </w:p>
          <w:p w14:paraId="5F9225F8">
            <w:pPr>
              <w:spacing w:before="0" w:after="0"/>
              <w:rPr>
                <w:rFonts w:hint="default" w:ascii="Times New Roman" w:hAnsi="Times New Roman" w:cs="Times New Roman"/>
                <w:color w:val="000000" w:themeColor="text1"/>
                <w:sz w:val="28"/>
                <w:szCs w:val="28"/>
                <w:lang w:val="en-US"/>
                <w14:textFill>
                  <w14:solidFill>
                    <w14:schemeClr w14:val="tx1"/>
                  </w14:solidFill>
                </w14:textFill>
              </w:rPr>
            </w:pPr>
            <w:r>
              <w:rPr>
                <w:rFonts w:eastAsia="Times New Roman"/>
                <w:color w:val="000000"/>
                <w:sz w:val="28"/>
                <w:szCs w:val="28"/>
                <w:lang w:val="en-US" w:eastAsia="en-US"/>
              </w:rPr>
              <w:t xml:space="preserve">– Mô tả được các tiêu chuẩn trình bày bản vẽ kĩ thuật. </w:t>
            </w:r>
          </w:p>
        </w:tc>
      </w:tr>
      <w:tr w14:paraId="2E37E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810" w:type="dxa"/>
            <w:vAlign w:val="top"/>
          </w:tcPr>
          <w:p w14:paraId="6F128760">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13</w:t>
            </w:r>
          </w:p>
          <w:p w14:paraId="7327CE83">
            <w:pPr>
              <w:spacing w:before="0" w:after="0"/>
              <w:jc w:val="center"/>
              <w:rPr>
                <w:rFonts w:hint="default" w:ascii="Times New Roman" w:hAnsi="Times New Roman" w:cs="Times New Roman"/>
                <w:b/>
                <w:sz w:val="28"/>
                <w:szCs w:val="28"/>
                <w:lang w:val="en-US"/>
              </w:rPr>
            </w:pPr>
            <w:r>
              <w:rPr>
                <w:rFonts w:hint="default" w:ascii="Times New Roman" w:hAnsi="Times New Roman" w:cs="Times New Roman"/>
                <w:b/>
                <w:sz w:val="28"/>
                <w:szCs w:val="28"/>
              </w:rPr>
              <w:t>(2/12- 8/12/2024)</w:t>
            </w:r>
          </w:p>
          <w:p w14:paraId="2E20D937">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14</w:t>
            </w:r>
          </w:p>
          <w:p w14:paraId="592B22E6">
            <w:pPr>
              <w:spacing w:before="0" w:after="0"/>
              <w:jc w:val="center"/>
              <w:rPr>
                <w:rFonts w:hint="default" w:ascii="Times New Roman" w:hAnsi="Times New Roman" w:cs="Times New Roman"/>
                <w:b/>
                <w:sz w:val="28"/>
                <w:szCs w:val="28"/>
                <w:lang w:val="en-US"/>
              </w:rPr>
            </w:pPr>
            <w:r>
              <w:rPr>
                <w:rFonts w:hint="default" w:ascii="Times New Roman" w:hAnsi="Times New Roman" w:cs="Times New Roman"/>
                <w:b/>
                <w:sz w:val="28"/>
                <w:szCs w:val="28"/>
              </w:rPr>
              <w:t>(09/12- 15/12/2024</w:t>
            </w:r>
          </w:p>
          <w:p w14:paraId="673335FE">
            <w:pPr>
              <w:spacing w:before="0" w:after="0"/>
              <w:jc w:val="center"/>
              <w:rPr>
                <w:rFonts w:hint="default" w:ascii="Times New Roman" w:hAnsi="Times New Roman" w:cs="Times New Roman"/>
                <w:b/>
                <w:sz w:val="28"/>
                <w:szCs w:val="28"/>
                <w:lang w:val="en-US"/>
              </w:rPr>
            </w:pPr>
          </w:p>
          <w:p w14:paraId="6CF572DC">
            <w:pPr>
              <w:spacing w:before="0" w:after="0"/>
              <w:jc w:val="center"/>
              <w:rPr>
                <w:rFonts w:hint="default" w:ascii="Times New Roman" w:hAnsi="Times New Roman" w:cs="Times New Roman"/>
                <w:b/>
                <w:sz w:val="28"/>
                <w:szCs w:val="28"/>
                <w:lang w:val="en-US"/>
              </w:rPr>
            </w:pPr>
          </w:p>
        </w:tc>
        <w:tc>
          <w:tcPr>
            <w:tcW w:w="1281" w:type="dxa"/>
          </w:tcPr>
          <w:p w14:paraId="1CBC34BB">
            <w:pPr>
              <w:spacing w:before="0" w:after="0"/>
              <w:jc w:val="center"/>
              <w:rPr>
                <w:rFonts w:hint="default" w:ascii="Times New Roman" w:hAnsi="Times New Roman" w:cs="Times New Roman"/>
                <w:b/>
                <w:sz w:val="28"/>
                <w:szCs w:val="28"/>
                <w:lang w:val="vi-VN"/>
              </w:rPr>
            </w:pPr>
            <w:r>
              <w:rPr>
                <w:rFonts w:hint="default" w:cs="Times New Roman"/>
                <w:b/>
                <w:sz w:val="28"/>
                <w:szCs w:val="28"/>
                <w:lang w:val="vi-VN"/>
              </w:rPr>
              <w:t>26,27,28</w:t>
            </w:r>
          </w:p>
        </w:tc>
        <w:tc>
          <w:tcPr>
            <w:tcW w:w="4293" w:type="dxa"/>
          </w:tcPr>
          <w:p w14:paraId="44744E5F">
            <w:pPr>
              <w:spacing w:before="0" w:after="0"/>
              <w:jc w:val="left"/>
              <w:rPr>
                <w:rFonts w:hint="default" w:ascii="Times New Roman" w:hAnsi="Times New Roman" w:cs="Times New Roman"/>
                <w:color w:val="000000" w:themeColor="text1"/>
                <w:sz w:val="28"/>
                <w:szCs w:val="28"/>
                <w:lang w:val="en-US"/>
                <w14:textFill>
                  <w14:solidFill>
                    <w14:schemeClr w14:val="tx1"/>
                  </w14:solidFill>
                </w14:textFill>
              </w:rPr>
            </w:pPr>
            <w:r>
              <w:rPr>
                <w:rFonts w:eastAsia="Times New Roman"/>
                <w:color w:val="000000"/>
                <w:sz w:val="28"/>
                <w:szCs w:val="28"/>
                <w:lang w:val="en-US" w:eastAsia="en-US"/>
              </w:rPr>
              <w:t>Bài 9: Hình chiếu vuông góc</w:t>
            </w:r>
          </w:p>
        </w:tc>
        <w:tc>
          <w:tcPr>
            <w:tcW w:w="6332" w:type="dxa"/>
          </w:tcPr>
          <w:p w14:paraId="3BBCACBE">
            <w:pPr>
              <w:spacing w:before="0" w:after="0"/>
              <w:rPr>
                <w:rFonts w:hint="default" w:ascii="Times New Roman" w:hAnsi="Times New Roman" w:cs="Times New Roman"/>
                <w:color w:val="000000" w:themeColor="text1"/>
                <w:sz w:val="28"/>
                <w:szCs w:val="28"/>
                <w:lang w:val="en-US"/>
                <w14:textFill>
                  <w14:solidFill>
                    <w14:schemeClr w14:val="tx1"/>
                  </w14:solidFill>
                </w14:textFill>
              </w:rPr>
            </w:pPr>
            <w:r>
              <w:rPr>
                <w:rFonts w:eastAsia="Times New Roman"/>
                <w:color w:val="000000"/>
                <w:sz w:val="28"/>
                <w:szCs w:val="28"/>
                <w:lang w:val="en-US" w:eastAsia="en-US"/>
              </w:rPr>
              <w:t xml:space="preserve"> Trình bày được khái niệm về hình chiếu vuông góc, các loại hình chiếu vuông góc. Phân tích được phương pháp và vẽ được hình chiếu vuông góc của các vật thể đơn giản.</w:t>
            </w:r>
          </w:p>
        </w:tc>
      </w:tr>
      <w:tr w14:paraId="28F8E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810" w:type="dxa"/>
            <w:vAlign w:val="top"/>
          </w:tcPr>
          <w:p w14:paraId="36DCF2C3">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15</w:t>
            </w:r>
          </w:p>
          <w:p w14:paraId="58AD23F8">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(16/12- 22/12/2024)</w:t>
            </w:r>
          </w:p>
          <w:p w14:paraId="2CAA0E20">
            <w:pPr>
              <w:spacing w:before="0" w:after="0"/>
              <w:jc w:val="center"/>
              <w:rPr>
                <w:rFonts w:hint="default" w:ascii="Times New Roman" w:hAnsi="Times New Roman" w:cs="Times New Roman"/>
                <w:b/>
                <w:sz w:val="28"/>
                <w:szCs w:val="28"/>
              </w:rPr>
            </w:pPr>
          </w:p>
        </w:tc>
        <w:tc>
          <w:tcPr>
            <w:tcW w:w="1281" w:type="dxa"/>
          </w:tcPr>
          <w:p w14:paraId="5EE00DE5">
            <w:pPr>
              <w:spacing w:before="0" w:after="0"/>
              <w:jc w:val="center"/>
              <w:rPr>
                <w:rFonts w:hint="default" w:ascii="Times New Roman" w:hAnsi="Times New Roman" w:cs="Times New Roman"/>
                <w:b/>
                <w:sz w:val="28"/>
                <w:szCs w:val="28"/>
                <w:lang w:val="vi-VN"/>
              </w:rPr>
            </w:pPr>
            <w:r>
              <w:rPr>
                <w:rFonts w:hint="default" w:cs="Times New Roman"/>
                <w:b/>
                <w:sz w:val="28"/>
                <w:szCs w:val="28"/>
                <w:lang w:val="vi-VN"/>
              </w:rPr>
              <w:t>29,30</w:t>
            </w:r>
          </w:p>
        </w:tc>
        <w:tc>
          <w:tcPr>
            <w:tcW w:w="4293" w:type="dxa"/>
          </w:tcPr>
          <w:p w14:paraId="63CA65DF">
            <w:pPr>
              <w:spacing w:before="0" w:after="0"/>
              <w:jc w:val="left"/>
              <w:rPr>
                <w:rFonts w:hint="default" w:ascii="Times New Roman" w:hAnsi="Times New Roman" w:cs="Times New Roman"/>
                <w:color w:val="000000" w:themeColor="text1"/>
                <w:sz w:val="28"/>
                <w:szCs w:val="28"/>
                <w:lang w:val="en-US"/>
                <w14:textFill>
                  <w14:solidFill>
                    <w14:schemeClr w14:val="tx1"/>
                  </w14:solidFill>
                </w14:textFill>
              </w:rPr>
            </w:pPr>
            <w:r>
              <w:rPr>
                <w:rFonts w:eastAsia="Times New Roman"/>
                <w:color w:val="000000"/>
                <w:sz w:val="28"/>
                <w:szCs w:val="28"/>
                <w:lang w:val="en-US" w:eastAsia="en-US"/>
              </w:rPr>
              <w:t>Bài 10: Mặt cắt và hình cắt</w:t>
            </w:r>
          </w:p>
        </w:tc>
        <w:tc>
          <w:tcPr>
            <w:tcW w:w="6332" w:type="dxa"/>
          </w:tcPr>
          <w:p w14:paraId="2F9900DA">
            <w:pPr>
              <w:spacing w:before="0" w:after="0"/>
              <w:rPr>
                <w:rFonts w:hint="default" w:ascii="Times New Roman" w:hAnsi="Times New Roman" w:cs="Times New Roman"/>
                <w:color w:val="000000" w:themeColor="text1"/>
                <w:sz w:val="28"/>
                <w:szCs w:val="28"/>
                <w:lang w:val="en-US"/>
                <w14:textFill>
                  <w14:solidFill>
                    <w14:schemeClr w14:val="tx1"/>
                  </w14:solidFill>
                </w14:textFill>
              </w:rPr>
            </w:pPr>
            <w:r>
              <w:rPr>
                <w:rFonts w:eastAsia="Times New Roman"/>
                <w:color w:val="000000"/>
                <w:sz w:val="28"/>
                <w:szCs w:val="28"/>
                <w:lang w:val="en-US" w:eastAsia="en-US"/>
              </w:rPr>
              <w:t>– Trình bày được khái niệm hình cắt, mặt cắt, ứng dụng của các loại hình cắt, mặt cắt; Phân tích được phương pháp và vẽ được hình cắt, mặt cắt của các vật thể đơn giản</w:t>
            </w:r>
          </w:p>
        </w:tc>
      </w:tr>
      <w:tr w14:paraId="2E388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810" w:type="dxa"/>
            <w:vAlign w:val="top"/>
          </w:tcPr>
          <w:p w14:paraId="3E6503DB">
            <w:pPr>
              <w:spacing w:before="0" w:after="0"/>
              <w:jc w:val="center"/>
              <w:rPr>
                <w:rFonts w:hint="default" w:ascii="Times New Roman" w:hAnsi="Times New Roman" w:cs="Times New Roman"/>
                <w:b/>
                <w:sz w:val="28"/>
                <w:szCs w:val="28"/>
                <w:lang w:val="en-US"/>
              </w:rPr>
            </w:pPr>
          </w:p>
          <w:p w14:paraId="4120F4F3">
            <w:pPr>
              <w:spacing w:before="0" w:after="0"/>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16</w:t>
            </w:r>
          </w:p>
          <w:p w14:paraId="349EFCED">
            <w:pPr>
              <w:spacing w:before="0" w:after="0"/>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(23/12 - 29/12/2024)</w:t>
            </w:r>
          </w:p>
          <w:p w14:paraId="4968FDF4">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17</w:t>
            </w:r>
          </w:p>
          <w:p w14:paraId="68428FDD">
            <w:pPr>
              <w:spacing w:before="0" w:after="0"/>
              <w:jc w:val="center"/>
              <w:rPr>
                <w:rFonts w:hint="default" w:ascii="Times New Roman" w:hAnsi="Times New Roman" w:cs="Times New Roman"/>
                <w:b/>
                <w:sz w:val="28"/>
                <w:szCs w:val="28"/>
                <w:lang w:val="en-US"/>
              </w:rPr>
            </w:pPr>
            <w:r>
              <w:rPr>
                <w:rFonts w:hint="default" w:ascii="Times New Roman" w:hAnsi="Times New Roman" w:cs="Times New Roman"/>
                <w:b/>
                <w:sz w:val="28"/>
                <w:szCs w:val="28"/>
              </w:rPr>
              <w:t>(30/12/2024- 5/1/2025</w:t>
            </w:r>
          </w:p>
        </w:tc>
        <w:tc>
          <w:tcPr>
            <w:tcW w:w="1281" w:type="dxa"/>
          </w:tcPr>
          <w:p w14:paraId="316B556D">
            <w:pPr>
              <w:spacing w:before="0" w:after="0"/>
              <w:jc w:val="center"/>
              <w:rPr>
                <w:rFonts w:hint="default" w:ascii="Times New Roman" w:hAnsi="Times New Roman" w:cs="Times New Roman"/>
                <w:b/>
                <w:sz w:val="28"/>
                <w:szCs w:val="28"/>
                <w:lang w:val="vi-VN"/>
              </w:rPr>
            </w:pPr>
            <w:r>
              <w:rPr>
                <w:rFonts w:hint="default" w:cs="Times New Roman"/>
                <w:b/>
                <w:sz w:val="28"/>
                <w:szCs w:val="28"/>
                <w:lang w:val="vi-VN"/>
              </w:rPr>
              <w:t>31,32,33</w:t>
            </w:r>
          </w:p>
        </w:tc>
        <w:tc>
          <w:tcPr>
            <w:tcW w:w="4293" w:type="dxa"/>
          </w:tcPr>
          <w:p w14:paraId="5E095CF9">
            <w:pPr>
              <w:spacing w:before="0" w:after="0"/>
              <w:jc w:val="left"/>
              <w:rPr>
                <w:rFonts w:hint="default" w:ascii="Times New Roman" w:hAnsi="Times New Roman" w:cs="Times New Roman"/>
                <w:b/>
                <w:color w:val="000000" w:themeColor="text1"/>
                <w:sz w:val="28"/>
                <w:szCs w:val="28"/>
                <w:lang w:val="en-US"/>
                <w14:textFill>
                  <w14:solidFill>
                    <w14:schemeClr w14:val="tx1"/>
                  </w14:solidFill>
                </w14:textFill>
              </w:rPr>
            </w:pPr>
            <w:r>
              <w:rPr>
                <w:rFonts w:eastAsia="Times New Roman"/>
                <w:color w:val="000000"/>
                <w:sz w:val="28"/>
                <w:szCs w:val="28"/>
                <w:lang w:val="en-US" w:eastAsia="en-US"/>
              </w:rPr>
              <w:t>Bài 11: Hình chiếu trục đo</w:t>
            </w:r>
          </w:p>
        </w:tc>
        <w:tc>
          <w:tcPr>
            <w:tcW w:w="6332" w:type="dxa"/>
          </w:tcPr>
          <w:p w14:paraId="12952AD6">
            <w:pPr>
              <w:spacing w:before="0" w:after="0"/>
              <w:rPr>
                <w:rFonts w:hint="default" w:ascii="Times New Roman" w:hAnsi="Times New Roman" w:cs="Times New Roman"/>
                <w:i/>
                <w:color w:val="000000" w:themeColor="text1"/>
                <w:sz w:val="28"/>
                <w:szCs w:val="28"/>
                <w:lang w:val="sv-SE"/>
                <w14:textFill>
                  <w14:solidFill>
                    <w14:schemeClr w14:val="tx1"/>
                  </w14:solidFill>
                </w14:textFill>
              </w:rPr>
            </w:pPr>
            <w:r>
              <w:rPr>
                <w:rFonts w:hint="default" w:eastAsia="Times New Roman"/>
                <w:color w:val="000000"/>
                <w:sz w:val="28"/>
                <w:szCs w:val="28"/>
                <w:lang w:val="vi-VN" w:eastAsia="en-US"/>
              </w:rPr>
              <w:t>-</w:t>
            </w:r>
            <w:r>
              <w:rPr>
                <w:rFonts w:eastAsia="Times New Roman"/>
                <w:color w:val="000000"/>
                <w:sz w:val="28"/>
                <w:szCs w:val="28"/>
                <w:lang w:val="en-US" w:eastAsia="en-US"/>
              </w:rPr>
              <w:t>Trình bày được thế nào là hình chiếu trục đo, các thông số của hình chiếu trục đo, các loại hình chiếu trục đo. Phân tích các bước vẽ và vẽ được hình chiếu trục đo của các vật thể đơn giản; Biểu diễn được vật thể trên bản vẽ kỹ thuật</w:t>
            </w:r>
          </w:p>
        </w:tc>
      </w:tr>
      <w:tr w14:paraId="76D2E5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810" w:type="dxa"/>
            <w:vAlign w:val="top"/>
          </w:tcPr>
          <w:p w14:paraId="7DD988C3">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17</w:t>
            </w:r>
          </w:p>
          <w:p w14:paraId="6EC88AD9">
            <w:pPr>
              <w:spacing w:before="0" w:after="0"/>
              <w:jc w:val="both"/>
              <w:rPr>
                <w:rFonts w:hint="default" w:cs="Times New Roman"/>
                <w:b/>
                <w:sz w:val="28"/>
                <w:szCs w:val="28"/>
                <w:lang w:val="vi-VN"/>
              </w:rPr>
            </w:pPr>
            <w:r>
              <w:rPr>
                <w:rFonts w:hint="default" w:ascii="Times New Roman" w:hAnsi="Times New Roman" w:cs="Times New Roman"/>
                <w:b/>
                <w:sz w:val="28"/>
                <w:szCs w:val="28"/>
              </w:rPr>
              <w:t>(30/12/2024-5/1/2025</w:t>
            </w:r>
            <w:r>
              <w:rPr>
                <w:rFonts w:hint="default" w:cs="Times New Roman"/>
                <w:b/>
                <w:sz w:val="28"/>
                <w:szCs w:val="28"/>
                <w:lang w:val="vi-VN"/>
              </w:rPr>
              <w:t>)</w:t>
            </w:r>
          </w:p>
          <w:p w14:paraId="0468C66E">
            <w:pPr>
              <w:spacing w:before="0" w:after="0"/>
              <w:jc w:val="center"/>
              <w:rPr>
                <w:rFonts w:hint="default" w:ascii="Times New Roman" w:hAnsi="Times New Roman" w:cs="Times New Roman"/>
                <w:b/>
                <w:sz w:val="28"/>
                <w:szCs w:val="28"/>
              </w:rPr>
            </w:pPr>
          </w:p>
          <w:p w14:paraId="76ED361C">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18</w:t>
            </w:r>
          </w:p>
          <w:p w14:paraId="6C164C94">
            <w:pPr>
              <w:spacing w:before="0" w:after="0"/>
              <w:jc w:val="both"/>
              <w:rPr>
                <w:rFonts w:hint="default" w:cs="Times New Roman"/>
                <w:b/>
                <w:sz w:val="28"/>
                <w:szCs w:val="28"/>
                <w:lang w:val="vi-VN"/>
              </w:rPr>
            </w:pPr>
            <w:r>
              <w:rPr>
                <w:rFonts w:hint="default" w:ascii="Times New Roman" w:hAnsi="Times New Roman" w:cs="Times New Roman"/>
                <w:b/>
                <w:sz w:val="28"/>
                <w:szCs w:val="28"/>
              </w:rPr>
              <w:t>(6/01 – 12/01/2025)</w:t>
            </w:r>
          </w:p>
          <w:p w14:paraId="7AE2844A">
            <w:pPr>
              <w:spacing w:before="0" w:after="0"/>
              <w:jc w:val="center"/>
              <w:rPr>
                <w:rFonts w:hint="default" w:cs="Times New Roman"/>
                <w:b/>
                <w:sz w:val="28"/>
                <w:szCs w:val="28"/>
                <w:lang w:val="vi-VN"/>
              </w:rPr>
            </w:pPr>
          </w:p>
        </w:tc>
        <w:tc>
          <w:tcPr>
            <w:tcW w:w="1281" w:type="dxa"/>
          </w:tcPr>
          <w:p w14:paraId="5DEA52C4">
            <w:pPr>
              <w:spacing w:before="0" w:after="0"/>
              <w:jc w:val="center"/>
              <w:rPr>
                <w:rFonts w:hint="default" w:cs="Times New Roman"/>
                <w:b/>
                <w:sz w:val="28"/>
                <w:szCs w:val="28"/>
                <w:lang w:val="vi-VN"/>
              </w:rPr>
            </w:pPr>
          </w:p>
          <w:p w14:paraId="71D671F6">
            <w:pPr>
              <w:spacing w:before="0" w:after="0"/>
              <w:jc w:val="center"/>
              <w:rPr>
                <w:rFonts w:hint="default" w:cs="Times New Roman"/>
                <w:b/>
                <w:sz w:val="28"/>
                <w:szCs w:val="28"/>
                <w:lang w:val="vi-VN"/>
              </w:rPr>
            </w:pPr>
          </w:p>
          <w:p w14:paraId="56AE4646">
            <w:pPr>
              <w:spacing w:before="0" w:after="0"/>
              <w:jc w:val="center"/>
              <w:rPr>
                <w:rFonts w:hint="default" w:cs="Times New Roman"/>
                <w:b/>
                <w:sz w:val="28"/>
                <w:szCs w:val="28"/>
                <w:lang w:val="vi-VN"/>
              </w:rPr>
            </w:pPr>
          </w:p>
          <w:p w14:paraId="48F1ACE4">
            <w:pPr>
              <w:spacing w:before="0" w:after="0"/>
              <w:jc w:val="center"/>
              <w:rPr>
                <w:rFonts w:hint="default" w:cs="Times New Roman"/>
                <w:b/>
                <w:sz w:val="28"/>
                <w:szCs w:val="28"/>
                <w:lang w:val="vi-VN"/>
              </w:rPr>
            </w:pPr>
            <w:r>
              <w:rPr>
                <w:rFonts w:hint="default" w:cs="Times New Roman"/>
                <w:b/>
                <w:sz w:val="28"/>
                <w:szCs w:val="28"/>
                <w:lang w:val="vi-VN"/>
              </w:rPr>
              <w:t>34,35</w:t>
            </w:r>
          </w:p>
        </w:tc>
        <w:tc>
          <w:tcPr>
            <w:tcW w:w="4293" w:type="dxa"/>
          </w:tcPr>
          <w:p w14:paraId="5B2DC274">
            <w:pPr>
              <w:spacing w:before="0" w:after="0"/>
              <w:jc w:val="left"/>
              <w:rPr>
                <w:rFonts w:eastAsia="Times New Roman"/>
                <w:color w:val="000000"/>
                <w:sz w:val="28"/>
                <w:szCs w:val="28"/>
                <w:lang w:val="en-US" w:eastAsia="en-US"/>
              </w:rPr>
            </w:pPr>
            <w:r>
              <w:rPr>
                <w:rFonts w:eastAsia="Times New Roman"/>
                <w:color w:val="000000"/>
                <w:sz w:val="28"/>
                <w:szCs w:val="28"/>
                <w:lang w:val="en-US" w:eastAsia="en-US"/>
              </w:rPr>
              <w:t>Ôn tập</w:t>
            </w:r>
          </w:p>
        </w:tc>
        <w:tc>
          <w:tcPr>
            <w:tcW w:w="6332" w:type="dxa"/>
          </w:tcPr>
          <w:p w14:paraId="19CB8037">
            <w:pPr>
              <w:spacing w:before="120" w:after="0" w:line="360" w:lineRule="auto"/>
              <w:rPr>
                <w:rFonts w:eastAsia="Times New Roman"/>
                <w:color w:val="000000"/>
                <w:sz w:val="28"/>
                <w:szCs w:val="28"/>
                <w:lang w:val="en-US" w:eastAsia="en-US"/>
              </w:rPr>
            </w:pPr>
            <w:r>
              <w:rPr>
                <w:rFonts w:eastAsia="Times New Roman"/>
                <w:color w:val="000000"/>
                <w:sz w:val="28"/>
                <w:szCs w:val="28"/>
                <w:lang w:val="en-US" w:eastAsia="en-US"/>
              </w:rPr>
              <w:t>- Hệ thống lại kiến thức đã học trong học kì 1</w:t>
            </w:r>
          </w:p>
          <w:p w14:paraId="4BD69F7E">
            <w:pPr>
              <w:spacing w:before="0" w:after="0"/>
              <w:rPr>
                <w:rFonts w:hint="default" w:eastAsia="Times New Roman"/>
                <w:color w:val="000000"/>
                <w:sz w:val="28"/>
                <w:szCs w:val="28"/>
                <w:lang w:val="vi-VN" w:eastAsia="en-US"/>
              </w:rPr>
            </w:pPr>
            <w:r>
              <w:rPr>
                <w:rFonts w:eastAsia="Times New Roman"/>
                <w:color w:val="000000"/>
                <w:sz w:val="28"/>
                <w:szCs w:val="28"/>
                <w:lang w:val="en-US" w:eastAsia="en-US"/>
              </w:rPr>
              <w:t xml:space="preserve">- Vận dụng trả lời các câu hỏi, bài tập </w:t>
            </w:r>
          </w:p>
        </w:tc>
      </w:tr>
      <w:tr w14:paraId="7183D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810" w:type="dxa"/>
            <w:vAlign w:val="top"/>
          </w:tcPr>
          <w:p w14:paraId="79A6B8A0">
            <w:pPr>
              <w:spacing w:before="0" w:after="0"/>
              <w:jc w:val="center"/>
              <w:rPr>
                <w:rFonts w:hint="default" w:ascii="Times New Roman" w:hAnsi="Times New Roman" w:cs="Times New Roman"/>
                <w:b/>
                <w:sz w:val="28"/>
                <w:szCs w:val="28"/>
              </w:rPr>
            </w:pPr>
            <w:r>
              <w:rPr>
                <w:rFonts w:hint="default" w:ascii="Times New Roman" w:hAnsi="Times New Roman" w:cs="Times New Roman"/>
                <w:b/>
                <w:sz w:val="28"/>
                <w:szCs w:val="28"/>
              </w:rPr>
              <w:t>18</w:t>
            </w:r>
          </w:p>
          <w:p w14:paraId="77FE4AA9">
            <w:pPr>
              <w:spacing w:before="0" w:after="0"/>
              <w:jc w:val="center"/>
              <w:rPr>
                <w:rFonts w:hint="default" w:cs="Times New Roman"/>
                <w:b/>
                <w:sz w:val="28"/>
                <w:szCs w:val="28"/>
                <w:lang w:val="vi-VN"/>
              </w:rPr>
            </w:pPr>
            <w:r>
              <w:rPr>
                <w:rFonts w:hint="default" w:ascii="Times New Roman" w:hAnsi="Times New Roman" w:cs="Times New Roman"/>
                <w:b/>
                <w:sz w:val="28"/>
                <w:szCs w:val="28"/>
              </w:rPr>
              <w:t>(6/01 – 12/01/2025)</w:t>
            </w:r>
          </w:p>
        </w:tc>
        <w:tc>
          <w:tcPr>
            <w:tcW w:w="1281" w:type="dxa"/>
          </w:tcPr>
          <w:p w14:paraId="4158C050">
            <w:pPr>
              <w:spacing w:before="0" w:after="0"/>
              <w:jc w:val="center"/>
              <w:rPr>
                <w:rFonts w:hint="default" w:cs="Times New Roman"/>
                <w:b/>
                <w:sz w:val="28"/>
                <w:szCs w:val="28"/>
                <w:lang w:val="vi-VN"/>
              </w:rPr>
            </w:pPr>
            <w:r>
              <w:rPr>
                <w:rFonts w:hint="default" w:cs="Times New Roman"/>
                <w:b/>
                <w:sz w:val="28"/>
                <w:szCs w:val="28"/>
                <w:lang w:val="vi-VN"/>
              </w:rPr>
              <w:t>36</w:t>
            </w:r>
          </w:p>
        </w:tc>
        <w:tc>
          <w:tcPr>
            <w:tcW w:w="4293" w:type="dxa"/>
          </w:tcPr>
          <w:p w14:paraId="4B7F416E">
            <w:pPr>
              <w:spacing w:before="0" w:after="0"/>
              <w:jc w:val="left"/>
              <w:rPr>
                <w:rFonts w:eastAsia="Times New Roman"/>
                <w:color w:val="000000"/>
                <w:sz w:val="28"/>
                <w:szCs w:val="28"/>
                <w:lang w:val="en-US" w:eastAsia="en-US"/>
              </w:rPr>
            </w:pPr>
            <w:r>
              <w:rPr>
                <w:rFonts w:eastAsia="Times New Roman"/>
                <w:color w:val="FF0000"/>
                <w:sz w:val="28"/>
                <w:szCs w:val="28"/>
                <w:lang w:val="en-US" w:eastAsia="en-US"/>
              </w:rPr>
              <w:t>Kiểm tra CKI</w:t>
            </w:r>
          </w:p>
        </w:tc>
        <w:tc>
          <w:tcPr>
            <w:tcW w:w="6332" w:type="dxa"/>
          </w:tcPr>
          <w:p w14:paraId="3D3F5A72">
            <w:pPr>
              <w:spacing w:before="0" w:after="0"/>
              <w:rPr>
                <w:rFonts w:hint="default" w:eastAsia="Times New Roman"/>
                <w:color w:val="000000"/>
                <w:sz w:val="28"/>
                <w:szCs w:val="28"/>
                <w:lang w:val="vi-VN" w:eastAsia="en-US"/>
              </w:rPr>
            </w:pPr>
            <w:r>
              <w:rPr>
                <w:rFonts w:eastAsia="Times New Roman"/>
                <w:color w:val="FF0000"/>
                <w:sz w:val="28"/>
                <w:szCs w:val="28"/>
                <w:lang w:val="en-US" w:eastAsia="en-US"/>
              </w:rPr>
              <w:t>- Làm bài kiểm tra giữa kì (Trắc nghiệm và tự luận)</w:t>
            </w:r>
          </w:p>
        </w:tc>
      </w:tr>
    </w:tbl>
    <w:p w14:paraId="3C691F0D">
      <w:pPr>
        <w:spacing w:before="0" w:after="0"/>
        <w:jc w:val="both"/>
        <w:rPr>
          <w:rFonts w:hint="default" w:ascii="Times New Roman" w:hAnsi="Times New Roman" w:cs="Times New Roman"/>
          <w:b/>
          <w:bCs/>
          <w:sz w:val="28"/>
          <w:szCs w:val="28"/>
        </w:rPr>
      </w:pPr>
    </w:p>
    <w:p w14:paraId="7B0B8F68">
      <w:pPr>
        <w:spacing w:before="0" w:after="0"/>
        <w:jc w:val="both"/>
        <w:rPr>
          <w:rFonts w:hint="default" w:ascii="Times New Roman" w:hAnsi="Times New Roman" w:cs="Times New Roman"/>
          <w:b/>
          <w:bCs/>
          <w:sz w:val="28"/>
          <w:szCs w:val="28"/>
          <w:lang w:val="vi-VN"/>
        </w:rPr>
      </w:pPr>
    </w:p>
    <w:p w14:paraId="3E377739">
      <w:pPr>
        <w:spacing w:before="0" w:after="0"/>
        <w:jc w:val="both"/>
        <w:rPr>
          <w:rFonts w:hint="default" w:ascii="Times New Roman" w:hAnsi="Times New Roman" w:cs="Times New Roman"/>
          <w:b/>
          <w:bCs/>
          <w:sz w:val="28"/>
          <w:szCs w:val="28"/>
          <w:lang w:val="vi-VN"/>
        </w:rPr>
      </w:pPr>
    </w:p>
    <w:p w14:paraId="4F50658A">
      <w:pPr>
        <w:spacing w:before="0" w:after="0"/>
        <w:jc w:val="both"/>
        <w:rPr>
          <w:rFonts w:hint="default" w:ascii="Times New Roman" w:hAnsi="Times New Roman" w:cs="Times New Roman"/>
          <w:b/>
          <w:bCs/>
          <w:sz w:val="28"/>
          <w:szCs w:val="28"/>
          <w:lang w:val="vi-VN"/>
        </w:rPr>
      </w:pPr>
    </w:p>
    <w:p w14:paraId="30B70429">
      <w:pPr>
        <w:spacing w:before="0" w:after="0"/>
        <w:jc w:val="both"/>
        <w:rPr>
          <w:rFonts w:hint="default" w:ascii="Times New Roman" w:hAnsi="Times New Roman" w:cs="Times New Roman"/>
          <w:b/>
          <w:bCs/>
          <w:sz w:val="28"/>
          <w:szCs w:val="28"/>
          <w:lang w:val="vi-VN"/>
        </w:rPr>
      </w:pPr>
    </w:p>
    <w:p w14:paraId="643D4D7E">
      <w:pPr>
        <w:spacing w:before="0" w:after="0"/>
        <w:jc w:val="both"/>
        <w:rPr>
          <w:rFonts w:hint="default" w:ascii="Times New Roman" w:hAnsi="Times New Roman" w:cs="Times New Roman"/>
          <w:b/>
          <w:bCs/>
          <w:sz w:val="28"/>
          <w:szCs w:val="28"/>
          <w:lang w:val="vi-VN"/>
        </w:rPr>
      </w:pPr>
    </w:p>
    <w:p w14:paraId="727E6093">
      <w:pPr>
        <w:spacing w:before="0" w:after="0"/>
        <w:jc w:val="both"/>
        <w:rPr>
          <w:rFonts w:hint="default" w:ascii="Times New Roman" w:hAnsi="Times New Roman" w:cs="Times New Roman"/>
          <w:b/>
          <w:bCs/>
          <w:sz w:val="28"/>
          <w:szCs w:val="28"/>
          <w:lang w:val="vi-VN"/>
        </w:rPr>
      </w:pPr>
    </w:p>
    <w:p w14:paraId="409F6572">
      <w:pPr>
        <w:spacing w:before="0" w:after="0"/>
        <w:jc w:val="both"/>
        <w:rPr>
          <w:rFonts w:hint="default" w:ascii="Times New Roman" w:hAnsi="Times New Roman" w:cs="Times New Roman"/>
          <w:b/>
          <w:bCs/>
          <w:sz w:val="28"/>
          <w:szCs w:val="28"/>
          <w:lang w:val="vi-VN"/>
        </w:rPr>
      </w:pPr>
    </w:p>
    <w:p w14:paraId="3027465C">
      <w:pPr>
        <w:spacing w:before="0" w:after="0"/>
        <w:jc w:val="both"/>
        <w:rPr>
          <w:rFonts w:hint="default" w:ascii="Times New Roman" w:hAnsi="Times New Roman" w:cs="Times New Roman"/>
          <w:b/>
          <w:bCs/>
          <w:sz w:val="28"/>
          <w:szCs w:val="28"/>
          <w:lang w:val="vi-VN"/>
        </w:rPr>
      </w:pPr>
    </w:p>
    <w:p w14:paraId="4A03413E">
      <w:pPr>
        <w:spacing w:before="0" w:after="0"/>
        <w:jc w:val="both"/>
        <w:rPr>
          <w:rFonts w:hint="default" w:ascii="Times New Roman" w:hAnsi="Times New Roman" w:cs="Times New Roman"/>
          <w:b/>
          <w:bCs/>
          <w:sz w:val="28"/>
          <w:szCs w:val="28"/>
          <w:lang w:val="vi-VN"/>
        </w:rPr>
      </w:pPr>
    </w:p>
    <w:p w14:paraId="2472217C">
      <w:pPr>
        <w:spacing w:before="0" w:after="0"/>
        <w:jc w:val="both"/>
        <w:rPr>
          <w:rFonts w:hint="default" w:ascii="Times New Roman" w:hAnsi="Times New Roman" w:cs="Times New Roman"/>
          <w:b/>
          <w:bCs/>
          <w:sz w:val="28"/>
          <w:szCs w:val="28"/>
          <w:lang w:val="vi-VN"/>
        </w:rPr>
      </w:pPr>
    </w:p>
    <w:p w14:paraId="4ADB0F52">
      <w:pPr>
        <w:spacing w:before="0" w:after="0"/>
        <w:jc w:val="both"/>
        <w:rPr>
          <w:rFonts w:hint="default" w:ascii="Times New Roman" w:hAnsi="Times New Roman" w:cs="Times New Roman"/>
          <w:i/>
          <w:iCs/>
          <w:sz w:val="28"/>
          <w:szCs w:val="28"/>
          <w:lang w:val="vi-VN"/>
        </w:rPr>
      </w:pPr>
      <w:r>
        <w:rPr>
          <w:rFonts w:hint="default" w:ascii="Times New Roman" w:hAnsi="Times New Roman" w:cs="Times New Roman"/>
          <w:b/>
          <w:bCs/>
          <w:sz w:val="28"/>
          <w:szCs w:val="28"/>
          <w:lang w:val="vi-VN"/>
        </w:rPr>
        <w:t xml:space="preserve">II. Nhiệm vụ khác (nếu có): </w:t>
      </w:r>
      <w:r>
        <w:rPr>
          <w:rFonts w:hint="default" w:ascii="Times New Roman" w:hAnsi="Times New Roman" w:cs="Times New Roman"/>
          <w:i/>
          <w:iCs/>
          <w:sz w:val="28"/>
          <w:szCs w:val="28"/>
          <w:lang w:val="vi-VN"/>
        </w:rPr>
        <w:t>(Bồi dưỡng học sinh giỏi; Tổ chức hoạt động giáo dục...)</w:t>
      </w:r>
    </w:p>
    <w:p w14:paraId="2F11D8AE">
      <w:pPr>
        <w:spacing w:before="0" w:after="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2091B218">
      <w:pPr>
        <w:spacing w:before="0" w:after="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755F008F">
      <w:pPr>
        <w:spacing w:before="0" w:after="0"/>
        <w:jc w:val="both"/>
        <w:rPr>
          <w:rFonts w:hint="default" w:ascii="Times New Roman" w:hAnsi="Times New Roman" w:cs="Times New Roman"/>
          <w:sz w:val="28"/>
          <w:szCs w:val="28"/>
        </w:rPr>
      </w:pPr>
    </w:p>
    <w:tbl>
      <w:tblPr>
        <w:tblStyle w:val="16"/>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1"/>
        <w:gridCol w:w="4737"/>
        <w:gridCol w:w="4657"/>
      </w:tblGrid>
      <w:tr w14:paraId="39E7D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1" w:type="dxa"/>
          </w:tcPr>
          <w:p w14:paraId="54BE7693">
            <w:pPr>
              <w:spacing w:before="0" w:after="0"/>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TỔ TRƯỞNG</w:t>
            </w:r>
          </w:p>
          <w:p w14:paraId="6405A4FC">
            <w:pPr>
              <w:spacing w:before="0" w:after="0"/>
              <w:jc w:val="center"/>
              <w:rPr>
                <w:rFonts w:hint="default" w:ascii="Times New Roman" w:hAnsi="Times New Roman" w:cs="Times New Roman"/>
                <w:i/>
                <w:iCs/>
                <w:sz w:val="28"/>
                <w:szCs w:val="28"/>
                <w:lang w:val="vi-VN"/>
              </w:rPr>
            </w:pPr>
            <w:r>
              <w:rPr>
                <w:rFonts w:hint="default" w:ascii="Times New Roman" w:hAnsi="Times New Roman" w:cs="Times New Roman"/>
                <w:i/>
                <w:iCs/>
                <w:sz w:val="28"/>
                <w:szCs w:val="28"/>
                <w:lang w:val="vi-VN"/>
              </w:rPr>
              <w:t>(Ký và ghi rõ họ tên)</w:t>
            </w:r>
          </w:p>
        </w:tc>
        <w:tc>
          <w:tcPr>
            <w:tcW w:w="4737" w:type="dxa"/>
          </w:tcPr>
          <w:p w14:paraId="5AA27DF4">
            <w:pPr>
              <w:spacing w:before="0" w:after="0"/>
              <w:jc w:val="center"/>
              <w:rPr>
                <w:rFonts w:hint="default" w:ascii="Times New Roman" w:hAnsi="Times New Roman" w:cs="Times New Roman"/>
                <w:b/>
                <w:bCs/>
                <w:sz w:val="28"/>
                <w:szCs w:val="28"/>
                <w:lang w:val="vi-VN"/>
              </w:rPr>
            </w:pPr>
          </w:p>
        </w:tc>
        <w:tc>
          <w:tcPr>
            <w:tcW w:w="4657" w:type="dxa"/>
          </w:tcPr>
          <w:p w14:paraId="2AEE6AA2">
            <w:pPr>
              <w:spacing w:before="0" w:after="0"/>
              <w:jc w:val="center"/>
              <w:rPr>
                <w:rFonts w:hint="default" w:ascii="Times New Roman" w:hAnsi="Times New Roman" w:cs="Times New Roman"/>
                <w:b/>
                <w:bCs/>
                <w:i/>
                <w:sz w:val="28"/>
                <w:szCs w:val="28"/>
              </w:rPr>
            </w:pPr>
            <w:r>
              <w:rPr>
                <w:rFonts w:hint="default" w:ascii="Times New Roman" w:hAnsi="Times New Roman" w:cs="Times New Roman"/>
                <w:i/>
                <w:sz w:val="28"/>
                <w:szCs w:val="28"/>
                <w:lang w:val="vi-VN"/>
              </w:rPr>
              <w:t>Đại Lộc,</w:t>
            </w:r>
            <w:r>
              <w:rPr>
                <w:rFonts w:hint="default" w:ascii="Times New Roman" w:hAnsi="Times New Roman" w:cs="Times New Roman"/>
                <w:i/>
                <w:sz w:val="28"/>
                <w:szCs w:val="28"/>
              </w:rPr>
              <w:t xml:space="preserve"> ngày</w:t>
            </w:r>
            <w:r>
              <w:rPr>
                <w:rFonts w:hint="default" w:ascii="Times New Roman" w:hAnsi="Times New Roman" w:cs="Times New Roman"/>
                <w:i/>
                <w:sz w:val="28"/>
                <w:szCs w:val="28"/>
                <w:lang w:val="vi-VN"/>
              </w:rPr>
              <w:t xml:space="preserve"> </w:t>
            </w:r>
            <w:r>
              <w:rPr>
                <w:rFonts w:hint="default" w:cs="Times New Roman"/>
                <w:i/>
                <w:sz w:val="28"/>
                <w:szCs w:val="28"/>
                <w:lang w:val="vi-VN"/>
              </w:rPr>
              <w:t>8</w:t>
            </w:r>
            <w:r>
              <w:rPr>
                <w:rFonts w:hint="default" w:ascii="Times New Roman" w:hAnsi="Times New Roman" w:cs="Times New Roman"/>
                <w:i/>
                <w:sz w:val="28"/>
                <w:szCs w:val="28"/>
                <w:lang w:val="vi-VN"/>
              </w:rPr>
              <w:t xml:space="preserve"> </w:t>
            </w:r>
            <w:r>
              <w:rPr>
                <w:rFonts w:hint="default" w:ascii="Times New Roman" w:hAnsi="Times New Roman" w:cs="Times New Roman"/>
                <w:i/>
                <w:sz w:val="28"/>
                <w:szCs w:val="28"/>
              </w:rPr>
              <w:t>tháng</w:t>
            </w:r>
            <w:r>
              <w:rPr>
                <w:rFonts w:hint="default" w:ascii="Times New Roman" w:hAnsi="Times New Roman" w:cs="Times New Roman"/>
                <w:i/>
                <w:sz w:val="28"/>
                <w:szCs w:val="28"/>
                <w:lang w:val="vi-VN"/>
              </w:rPr>
              <w:t xml:space="preserve"> 9</w:t>
            </w:r>
            <w:r>
              <w:rPr>
                <w:rFonts w:hint="default" w:ascii="Times New Roman" w:hAnsi="Times New Roman" w:cs="Times New Roman"/>
                <w:i/>
                <w:sz w:val="28"/>
                <w:szCs w:val="28"/>
              </w:rPr>
              <w:t xml:space="preserve"> năm</w:t>
            </w:r>
            <w:r>
              <w:rPr>
                <w:rFonts w:hint="default" w:ascii="Times New Roman" w:hAnsi="Times New Roman" w:cs="Times New Roman"/>
                <w:i/>
                <w:sz w:val="28"/>
                <w:szCs w:val="28"/>
                <w:lang w:val="vi-VN"/>
              </w:rPr>
              <w:t xml:space="preserve"> 202</w:t>
            </w:r>
            <w:r>
              <w:rPr>
                <w:rFonts w:hint="default" w:ascii="Times New Roman" w:hAnsi="Times New Roman" w:cs="Times New Roman"/>
                <w:i/>
                <w:sz w:val="28"/>
                <w:szCs w:val="28"/>
                <w:lang w:val="en-US"/>
              </w:rPr>
              <w:t>4</w:t>
            </w:r>
          </w:p>
          <w:p w14:paraId="4873397B">
            <w:pPr>
              <w:spacing w:before="0" w:after="0"/>
              <w:jc w:val="center"/>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GIÁO VIÊN</w:t>
            </w:r>
          </w:p>
          <w:p w14:paraId="605D2C9C">
            <w:pPr>
              <w:spacing w:before="0" w:after="0"/>
              <w:jc w:val="center"/>
              <w:rPr>
                <w:rFonts w:hint="default" w:ascii="Times New Roman" w:hAnsi="Times New Roman" w:cs="Times New Roman"/>
                <w:b/>
                <w:bCs/>
                <w:sz w:val="28"/>
                <w:szCs w:val="28"/>
                <w:lang w:val="vi-VN"/>
              </w:rPr>
            </w:pPr>
            <w:r>
              <w:rPr>
                <w:rFonts w:hint="default" w:ascii="Times New Roman" w:hAnsi="Times New Roman" w:cs="Times New Roman"/>
                <w:i/>
                <w:iCs/>
                <w:sz w:val="28"/>
                <w:szCs w:val="28"/>
                <w:lang w:val="vi-VN"/>
              </w:rPr>
              <w:t>(Ký và ghi rõ họ tên)</w:t>
            </w:r>
          </w:p>
        </w:tc>
      </w:tr>
    </w:tbl>
    <w:p w14:paraId="3DCA703A">
      <w:pPr>
        <w:spacing w:before="0" w:after="0"/>
        <w:rPr>
          <w:rFonts w:hint="default" w:ascii="Times New Roman" w:hAnsi="Times New Roman" w:cs="Times New Roman"/>
          <w:b/>
          <w:color w:val="FF0000"/>
          <w:sz w:val="28"/>
          <w:szCs w:val="28"/>
        </w:rPr>
      </w:pPr>
    </w:p>
    <w:p w14:paraId="116DC35F">
      <w:pPr>
        <w:spacing w:before="0" w:after="0"/>
        <w:rPr>
          <w:rFonts w:hint="default" w:ascii="Times New Roman" w:hAnsi="Times New Roman" w:cs="Times New Roman"/>
          <w:b/>
          <w:color w:val="FF0000"/>
          <w:sz w:val="28"/>
          <w:szCs w:val="28"/>
        </w:rPr>
      </w:pPr>
    </w:p>
    <w:p w14:paraId="24ABEDAB">
      <w:pPr>
        <w:spacing w:before="0" w:after="0"/>
        <w:rPr>
          <w:rFonts w:hint="default" w:ascii="Times New Roman" w:hAnsi="Times New Roman" w:cs="Times New Roman"/>
          <w:b/>
          <w:color w:val="FF0000"/>
          <w:sz w:val="28"/>
          <w:szCs w:val="28"/>
        </w:rPr>
      </w:pPr>
    </w:p>
    <w:p w14:paraId="17A24B43">
      <w:pPr>
        <w:spacing w:before="0" w:after="0"/>
        <w:ind w:firstLine="567"/>
        <w:jc w:val="both"/>
        <w:rPr>
          <w:rFonts w:hint="default" w:ascii="Times New Roman" w:hAnsi="Times New Roman" w:cs="Times New Roman"/>
          <w:b/>
          <w:bCs/>
          <w:sz w:val="28"/>
          <w:szCs w:val="28"/>
        </w:rPr>
      </w:pPr>
    </w:p>
    <w:p w14:paraId="3F723F84">
      <w:pPr>
        <w:spacing w:before="0" w:after="0"/>
        <w:rPr>
          <w:rFonts w:hint="default" w:ascii="Times New Roman" w:hAnsi="Times New Roman" w:cs="Times New Roman"/>
          <w:b/>
          <w:bCs/>
          <w:sz w:val="28"/>
          <w:szCs w:val="28"/>
          <w:lang w:val="vi-VN"/>
        </w:rPr>
      </w:pPr>
      <w:r>
        <w:rPr>
          <w:rFonts w:hint="default" w:ascii="Times New Roman" w:hAnsi="Times New Roman" w:cs="Times New Roman"/>
          <w:b/>
          <w:bCs/>
          <w:sz w:val="28"/>
          <w:szCs w:val="28"/>
        </w:rPr>
        <w:t xml:space="preserve">                             Đặng Minh Thành                                                </w:t>
      </w:r>
      <w:bookmarkStart w:id="0" w:name="_GoBack"/>
      <w:bookmarkEnd w:id="0"/>
      <w:r>
        <w:rPr>
          <w:rFonts w:hint="default" w:ascii="Times New Roman" w:hAnsi="Times New Roman" w:cs="Times New Roman"/>
          <w:b/>
          <w:bCs/>
          <w:sz w:val="28"/>
          <w:szCs w:val="28"/>
        </w:rPr>
        <w:t xml:space="preserve">                                                         </w:t>
      </w:r>
      <w:r>
        <w:rPr>
          <w:rFonts w:hint="default" w:cs="Times New Roman"/>
          <w:b/>
          <w:bCs/>
          <w:sz w:val="28"/>
          <w:szCs w:val="28"/>
          <w:lang w:val="vi-VN"/>
        </w:rPr>
        <w:t>Huỳnh Thị Vôn</w:t>
      </w:r>
    </w:p>
    <w:sectPr>
      <w:footerReference r:id="rId4" w:type="default"/>
      <w:pgSz w:w="16840" w:h="11901" w:orient="landscape"/>
      <w:pgMar w:top="567" w:right="851" w:bottom="567" w:left="964" w:header="397" w:footer="397"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Calibri">
    <w:panose1 w:val="020F0502020204030204"/>
    <w:charset w:val="86"/>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915673467"/>
      <w:docPartObj>
        <w:docPartGallery w:val="autotext"/>
      </w:docPartObj>
    </w:sdtPr>
    <w:sdtEndPr>
      <w:rPr>
        <w:sz w:val="24"/>
        <w:szCs w:val="24"/>
      </w:rPr>
    </w:sdtEndPr>
    <w:sdtContent>
      <w:p w14:paraId="46B5A3EB">
        <w:pPr>
          <w:pStyle w:val="11"/>
          <w:jc w:val="center"/>
          <w:rPr>
            <w:sz w:val="24"/>
            <w:szCs w:val="24"/>
          </w:rPr>
        </w:pPr>
      </w:p>
      <w:p w14:paraId="24C6FEFA">
        <w:pPr>
          <w:pStyle w:val="11"/>
          <w:jc w:val="center"/>
          <w:rPr>
            <w:sz w:val="24"/>
            <w:szCs w:val="24"/>
          </w:rPr>
        </w:pPr>
        <w:r>
          <w:rPr>
            <w:sz w:val="24"/>
            <w:szCs w:val="24"/>
          </w:rPr>
          <w:t xml:space="preserve">Trang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A4"/>
    <w:rsid w:val="00002E34"/>
    <w:rsid w:val="00033FC5"/>
    <w:rsid w:val="000716BC"/>
    <w:rsid w:val="0010500B"/>
    <w:rsid w:val="00116E3D"/>
    <w:rsid w:val="00130235"/>
    <w:rsid w:val="00145E80"/>
    <w:rsid w:val="00161E2C"/>
    <w:rsid w:val="00173F95"/>
    <w:rsid w:val="00181B71"/>
    <w:rsid w:val="001B524E"/>
    <w:rsid w:val="001F0282"/>
    <w:rsid w:val="00235701"/>
    <w:rsid w:val="002550D1"/>
    <w:rsid w:val="00276BBE"/>
    <w:rsid w:val="002B482E"/>
    <w:rsid w:val="002E437F"/>
    <w:rsid w:val="002F2117"/>
    <w:rsid w:val="002F48AA"/>
    <w:rsid w:val="00337DBE"/>
    <w:rsid w:val="00360BA4"/>
    <w:rsid w:val="004179C5"/>
    <w:rsid w:val="00457EB3"/>
    <w:rsid w:val="004B3DC3"/>
    <w:rsid w:val="004C334A"/>
    <w:rsid w:val="004E1BE6"/>
    <w:rsid w:val="00536250"/>
    <w:rsid w:val="005B7152"/>
    <w:rsid w:val="005C40F5"/>
    <w:rsid w:val="005D0E6E"/>
    <w:rsid w:val="007027FC"/>
    <w:rsid w:val="0073370B"/>
    <w:rsid w:val="00790989"/>
    <w:rsid w:val="00837432"/>
    <w:rsid w:val="00883B73"/>
    <w:rsid w:val="00893967"/>
    <w:rsid w:val="008D106F"/>
    <w:rsid w:val="009031AE"/>
    <w:rsid w:val="0098651D"/>
    <w:rsid w:val="00994C49"/>
    <w:rsid w:val="009B3D52"/>
    <w:rsid w:val="009D0A5F"/>
    <w:rsid w:val="009D4CA9"/>
    <w:rsid w:val="00A23885"/>
    <w:rsid w:val="00A45C02"/>
    <w:rsid w:val="00A5509A"/>
    <w:rsid w:val="00A822DA"/>
    <w:rsid w:val="00A92C68"/>
    <w:rsid w:val="00A94186"/>
    <w:rsid w:val="00AB0B65"/>
    <w:rsid w:val="00AF5938"/>
    <w:rsid w:val="00B20310"/>
    <w:rsid w:val="00B967F6"/>
    <w:rsid w:val="00B9682C"/>
    <w:rsid w:val="00BA0019"/>
    <w:rsid w:val="00BD67AB"/>
    <w:rsid w:val="00C4054D"/>
    <w:rsid w:val="00C54D7B"/>
    <w:rsid w:val="00C823DD"/>
    <w:rsid w:val="00CB7BDC"/>
    <w:rsid w:val="00CC04E6"/>
    <w:rsid w:val="00CC5500"/>
    <w:rsid w:val="00CD6EEF"/>
    <w:rsid w:val="00CF0C69"/>
    <w:rsid w:val="00D02434"/>
    <w:rsid w:val="00D07FF2"/>
    <w:rsid w:val="00D11C0C"/>
    <w:rsid w:val="00D41399"/>
    <w:rsid w:val="00D95FD9"/>
    <w:rsid w:val="00DC2533"/>
    <w:rsid w:val="00DC6B84"/>
    <w:rsid w:val="00DF2694"/>
    <w:rsid w:val="00E5675E"/>
    <w:rsid w:val="00E62515"/>
    <w:rsid w:val="00E644FC"/>
    <w:rsid w:val="00E9104B"/>
    <w:rsid w:val="00ED616C"/>
    <w:rsid w:val="00F007C7"/>
    <w:rsid w:val="00F238D0"/>
    <w:rsid w:val="00F51EBA"/>
    <w:rsid w:val="00F54659"/>
    <w:rsid w:val="00F75B22"/>
    <w:rsid w:val="00F95BDD"/>
    <w:rsid w:val="00FB5829"/>
    <w:rsid w:val="00FF4C1E"/>
    <w:rsid w:val="00FF51FD"/>
    <w:rsid w:val="00FF55AB"/>
    <w:rsid w:val="0804373D"/>
    <w:rsid w:val="114E7DD8"/>
    <w:rsid w:val="15B35F59"/>
    <w:rsid w:val="1D271AC5"/>
    <w:rsid w:val="23DB041A"/>
    <w:rsid w:val="26DF6A52"/>
    <w:rsid w:val="28CE08E3"/>
    <w:rsid w:val="2A042B6F"/>
    <w:rsid w:val="30B94DEB"/>
    <w:rsid w:val="35A85CF4"/>
    <w:rsid w:val="3C7C1F1D"/>
    <w:rsid w:val="3DA20EAA"/>
    <w:rsid w:val="3FB07F20"/>
    <w:rsid w:val="42572E28"/>
    <w:rsid w:val="43825AD0"/>
    <w:rsid w:val="45FA770A"/>
    <w:rsid w:val="46EC555C"/>
    <w:rsid w:val="52532989"/>
    <w:rsid w:val="530571C8"/>
    <w:rsid w:val="548B25D5"/>
    <w:rsid w:val="55E16421"/>
    <w:rsid w:val="5AC04A1D"/>
    <w:rsid w:val="60266CCC"/>
    <w:rsid w:val="671F493B"/>
    <w:rsid w:val="6EBD12F6"/>
    <w:rsid w:val="73667BDD"/>
    <w:rsid w:val="777E5918"/>
    <w:rsid w:val="78F34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Times New Roman" w:cs="Times New Roman"/>
      <w:sz w:val="28"/>
      <w:szCs w:val="28"/>
      <w:lang w:val="en-US" w:eastAsia="en-US" w:bidi="ar-SA"/>
    </w:rPr>
  </w:style>
  <w:style w:type="paragraph" w:styleId="2">
    <w:name w:val="heading 1"/>
    <w:basedOn w:val="1"/>
    <w:next w:val="1"/>
    <w:qFormat/>
    <w:uiPriority w:val="0"/>
    <w:pPr>
      <w:keepNext/>
      <w:keepLines/>
      <w:spacing w:before="48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qFormat/>
    <w:uiPriority w:val="0"/>
    <w:pPr>
      <w:keepNext/>
      <w:keepLines/>
      <w:spacing w:before="280" w:after="80"/>
      <w:outlineLvl w:val="2"/>
    </w:pPr>
    <w:rPr>
      <w:b/>
    </w:rPr>
  </w:style>
  <w:style w:type="paragraph" w:styleId="5">
    <w:name w:val="heading 4"/>
    <w:basedOn w:val="1"/>
    <w:next w:val="1"/>
    <w:qFormat/>
    <w:uiPriority w:val="0"/>
    <w:pPr>
      <w:keepNext/>
      <w:keepLines/>
      <w:spacing w:before="240" w:after="40"/>
      <w:outlineLvl w:val="3"/>
    </w:pPr>
    <w:rPr>
      <w:b/>
      <w:sz w:val="24"/>
      <w:szCs w:val="24"/>
    </w:rPr>
  </w:style>
  <w:style w:type="paragraph" w:styleId="6">
    <w:name w:val="heading 5"/>
    <w:basedOn w:val="1"/>
    <w:next w:val="1"/>
    <w:qFormat/>
    <w:uiPriority w:val="0"/>
    <w:pPr>
      <w:keepNext/>
      <w:keepLines/>
      <w:spacing w:before="220" w:after="40"/>
      <w:outlineLvl w:val="4"/>
    </w:pPr>
    <w:rPr>
      <w:b/>
      <w:sz w:val="22"/>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18"/>
    <w:semiHidden/>
    <w:unhideWhenUsed/>
    <w:qFormat/>
    <w:uiPriority w:val="99"/>
    <w:pPr>
      <w:spacing w:before="0" w:after="0"/>
    </w:pPr>
    <w:rPr>
      <w:rFonts w:ascii="Segoe UI" w:hAnsi="Segoe UI" w:cs="Segoe UI"/>
      <w:sz w:val="18"/>
    </w:rPr>
  </w:style>
  <w:style w:type="paragraph" w:styleId="11">
    <w:name w:val="footer"/>
    <w:basedOn w:val="1"/>
    <w:link w:val="22"/>
    <w:unhideWhenUsed/>
    <w:qFormat/>
    <w:uiPriority w:val="99"/>
    <w:pPr>
      <w:tabs>
        <w:tab w:val="center" w:pos="4680"/>
        <w:tab w:val="right" w:pos="9360"/>
      </w:tabs>
      <w:spacing w:before="0" w:after="0"/>
    </w:pPr>
  </w:style>
  <w:style w:type="character" w:styleId="12">
    <w:name w:val="footnote reference"/>
    <w:basedOn w:val="8"/>
    <w:semiHidden/>
    <w:unhideWhenUsed/>
    <w:qFormat/>
    <w:uiPriority w:val="99"/>
    <w:rPr>
      <w:vertAlign w:val="superscript"/>
    </w:rPr>
  </w:style>
  <w:style w:type="paragraph" w:styleId="13">
    <w:name w:val="footnote text"/>
    <w:basedOn w:val="1"/>
    <w:link w:val="19"/>
    <w:semiHidden/>
    <w:unhideWhenUsed/>
    <w:qFormat/>
    <w:uiPriority w:val="99"/>
    <w:pPr>
      <w:spacing w:before="0" w:after="0"/>
    </w:pPr>
    <w:rPr>
      <w:sz w:val="20"/>
      <w:szCs w:val="20"/>
    </w:rPr>
  </w:style>
  <w:style w:type="paragraph" w:styleId="14">
    <w:name w:val="header"/>
    <w:basedOn w:val="1"/>
    <w:link w:val="21"/>
    <w:unhideWhenUsed/>
    <w:qFormat/>
    <w:uiPriority w:val="99"/>
    <w:pPr>
      <w:tabs>
        <w:tab w:val="center" w:pos="4680"/>
        <w:tab w:val="right" w:pos="9360"/>
      </w:tabs>
      <w:spacing w:before="0" w:after="0"/>
    </w:pPr>
  </w:style>
  <w:style w:type="paragraph" w:styleId="15">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6">
    <w:name w:val="Table Grid"/>
    <w:basedOn w:val="9"/>
    <w:qFormat/>
    <w:uiPriority w:val="0"/>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Title"/>
    <w:basedOn w:val="1"/>
    <w:next w:val="1"/>
    <w:qFormat/>
    <w:uiPriority w:val="0"/>
    <w:pPr>
      <w:keepNext/>
      <w:keepLines/>
      <w:spacing w:before="480"/>
    </w:pPr>
    <w:rPr>
      <w:b/>
      <w:sz w:val="72"/>
      <w:szCs w:val="72"/>
    </w:rPr>
  </w:style>
  <w:style w:type="character" w:customStyle="1" w:styleId="18">
    <w:name w:val="Balloon Text Char"/>
    <w:basedOn w:val="8"/>
    <w:link w:val="10"/>
    <w:semiHidden/>
    <w:qFormat/>
    <w:uiPriority w:val="99"/>
    <w:rPr>
      <w:rFonts w:ascii="Segoe UI" w:hAnsi="Segoe UI" w:cs="Segoe UI"/>
      <w:sz w:val="18"/>
    </w:rPr>
  </w:style>
  <w:style w:type="character" w:customStyle="1" w:styleId="19">
    <w:name w:val="Footnote Text Char"/>
    <w:basedOn w:val="8"/>
    <w:link w:val="13"/>
    <w:semiHidden/>
    <w:qFormat/>
    <w:uiPriority w:val="99"/>
    <w:rPr>
      <w:sz w:val="20"/>
      <w:szCs w:val="20"/>
    </w:rPr>
  </w:style>
  <w:style w:type="paragraph" w:styleId="20">
    <w:name w:val="List Paragraph"/>
    <w:basedOn w:val="1"/>
    <w:qFormat/>
    <w:uiPriority w:val="34"/>
    <w:pPr>
      <w:ind w:left="720"/>
      <w:contextualSpacing/>
    </w:pPr>
  </w:style>
  <w:style w:type="character" w:customStyle="1" w:styleId="21">
    <w:name w:val="Header Char"/>
    <w:basedOn w:val="8"/>
    <w:link w:val="14"/>
    <w:qFormat/>
    <w:uiPriority w:val="99"/>
  </w:style>
  <w:style w:type="character" w:customStyle="1" w:styleId="22">
    <w:name w:val="Footer Char"/>
    <w:basedOn w:val="8"/>
    <w:link w:val="11"/>
    <w:qFormat/>
    <w:uiPriority w:val="99"/>
  </w:style>
  <w:style w:type="table" w:customStyle="1" w:styleId="23">
    <w:name w:val="_Style 22"/>
    <w:basedOn w:val="9"/>
    <w:qFormat/>
    <w:uiPriority w:val="0"/>
    <w:pPr>
      <w:spacing w:before="0" w:after="0"/>
    </w:pPr>
    <w:tblPr>
      <w:tblCellMar>
        <w:top w:w="0" w:type="dxa"/>
        <w:left w:w="108" w:type="dxa"/>
        <w:bottom w:w="0" w:type="dxa"/>
        <w:right w:w="108" w:type="dxa"/>
      </w:tblCellMar>
    </w:tblPr>
  </w:style>
  <w:style w:type="table" w:customStyle="1" w:styleId="24">
    <w:name w:val="_Style 23"/>
    <w:basedOn w:val="9"/>
    <w:qFormat/>
    <w:uiPriority w:val="0"/>
    <w:pPr>
      <w:spacing w:before="0" w:after="0"/>
    </w:pPr>
    <w:tblPr>
      <w:tblCellMar>
        <w:top w:w="0" w:type="dxa"/>
        <w:left w:w="108" w:type="dxa"/>
        <w:bottom w:w="0" w:type="dxa"/>
        <w:right w:w="108" w:type="dxa"/>
      </w:tblCellMar>
    </w:tblPr>
  </w:style>
  <w:style w:type="table" w:customStyle="1" w:styleId="25">
    <w:name w:val="_Style 24"/>
    <w:basedOn w:val="9"/>
    <w:qFormat/>
    <w:uiPriority w:val="0"/>
    <w:pPr>
      <w:spacing w:before="0" w:after="0"/>
    </w:pPr>
    <w:tblPr>
      <w:tblCellMar>
        <w:top w:w="0" w:type="dxa"/>
        <w:left w:w="108" w:type="dxa"/>
        <w:bottom w:w="0" w:type="dxa"/>
        <w:right w:w="108" w:type="dxa"/>
      </w:tblCellMar>
    </w:tblPr>
  </w:style>
  <w:style w:type="table" w:customStyle="1" w:styleId="26">
    <w:name w:val="_Style 25"/>
    <w:basedOn w:val="9"/>
    <w:qFormat/>
    <w:uiPriority w:val="0"/>
    <w:pPr>
      <w:spacing w:before="0" w:after="0"/>
    </w:pPr>
    <w:tblPr>
      <w:tblCellMar>
        <w:top w:w="0" w:type="dxa"/>
        <w:left w:w="108" w:type="dxa"/>
        <w:bottom w:w="0" w:type="dxa"/>
        <w:right w:w="108" w:type="dxa"/>
      </w:tblCellMar>
    </w:tblPr>
  </w:style>
  <w:style w:type="table" w:customStyle="1" w:styleId="27">
    <w:name w:val="_Style 26"/>
    <w:basedOn w:val="9"/>
    <w:qFormat/>
    <w:uiPriority w:val="0"/>
    <w:pPr>
      <w:spacing w:before="0" w:after="0"/>
    </w:pPr>
    <w:tblPr>
      <w:tblCellMar>
        <w:top w:w="0" w:type="dxa"/>
        <w:left w:w="108" w:type="dxa"/>
        <w:bottom w:w="0" w:type="dxa"/>
        <w:right w:w="108" w:type="dxa"/>
      </w:tblCellMar>
    </w:tblPr>
  </w:style>
  <w:style w:type="table" w:customStyle="1" w:styleId="28">
    <w:name w:val="_Style 27"/>
    <w:basedOn w:val="9"/>
    <w:qFormat/>
    <w:uiPriority w:val="0"/>
    <w:pPr>
      <w:spacing w:before="0" w:after="0"/>
    </w:pPr>
    <w:tblPr>
      <w:tblCellMar>
        <w:top w:w="0" w:type="dxa"/>
        <w:left w:w="108" w:type="dxa"/>
        <w:bottom w:w="0" w:type="dxa"/>
        <w:right w:w="108" w:type="dxa"/>
      </w:tblCellMar>
    </w:tblPr>
  </w:style>
  <w:style w:type="table" w:customStyle="1" w:styleId="29">
    <w:name w:val="_Style 28"/>
    <w:basedOn w:val="9"/>
    <w:qFormat/>
    <w:uiPriority w:val="0"/>
    <w:pPr>
      <w:spacing w:before="0" w:after="0"/>
    </w:pPr>
    <w:tblPr>
      <w:tblCellMar>
        <w:top w:w="0" w:type="dxa"/>
        <w:left w:w="108" w:type="dxa"/>
        <w:bottom w:w="0" w:type="dxa"/>
        <w:right w:w="108" w:type="dxa"/>
      </w:tblCellMar>
    </w:tblPr>
  </w:style>
  <w:style w:type="table" w:customStyle="1" w:styleId="30">
    <w:name w:val="_Style 29"/>
    <w:basedOn w:val="9"/>
    <w:qFormat/>
    <w:uiPriority w:val="0"/>
    <w:pPr>
      <w:spacing w:before="0" w:after="0"/>
    </w:pPr>
    <w:tblPr>
      <w:tblCellMar>
        <w:top w:w="0" w:type="dxa"/>
        <w:left w:w="108" w:type="dxa"/>
        <w:bottom w:w="0" w:type="dxa"/>
        <w:right w:w="108" w:type="dxa"/>
      </w:tblCellMar>
    </w:tblPr>
  </w:style>
  <w:style w:type="table" w:customStyle="1" w:styleId="31">
    <w:name w:val="_Style 30"/>
    <w:basedOn w:val="9"/>
    <w:qFormat/>
    <w:uiPriority w:val="0"/>
    <w:pPr>
      <w:spacing w:before="0" w:after="0"/>
    </w:pPr>
    <w:tblPr>
      <w:tblCellMar>
        <w:top w:w="0" w:type="dxa"/>
        <w:left w:w="108" w:type="dxa"/>
        <w:bottom w:w="0" w:type="dxa"/>
        <w:right w:w="108" w:type="dxa"/>
      </w:tblCellMar>
    </w:tblPr>
  </w:style>
  <w:style w:type="paragraph" w:customStyle="1" w:styleId="32">
    <w:name w:val="Table Paragraph"/>
    <w:basedOn w:val="1"/>
    <w:qFormat/>
    <w:uiPriority w:val="1"/>
    <w:pPr>
      <w:widowControl w:val="0"/>
      <w:autoSpaceDE w:val="0"/>
      <w:autoSpaceDN w:val="0"/>
    </w:pPr>
    <w:rPr>
      <w:rFonts w:ascii="Times New Roman" w:hAnsi="Times New Roman"/>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QkSUinC+aChEO+QBQngnhv73gng==">AMUW2mWMkGRVB3eWybXS8t25BBx8ZgJPRkzvw04z1FLqZ+8QgauN2gCDsjwmi70NRWZHDLxyoUUDXxrMnG9o8oWHMO5Srad7Mn9rJNHkS1i82Sw4ernJq7AMMPLJmmRtBQzxegYKr1Et</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4</Pages>
  <Words>2082</Words>
  <Characters>11871</Characters>
  <Lines>98</Lines>
  <Paragraphs>27</Paragraphs>
  <TotalTime>1</TotalTime>
  <ScaleCrop>false</ScaleCrop>
  <LinksUpToDate>false</LinksUpToDate>
  <CharactersWithSpaces>13926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2022-08-05T03:27:00Z</dcterms:created>
  <dc:creator>Nguyen Xuan Thanh</dc:creator>
  <cp:lastModifiedBy>von huynh</cp:lastModifiedBy>
  <dcterms:modified xsi:type="dcterms:W3CDTF">2024-09-07T09:13:09Z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01B88EAD7E7A45E789629E09C3F1F9BC</vt:lpwstr>
  </property>
</Properties>
</file>