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A91CD">
      <w:pPr>
        <w:spacing w:after="0" w:line="240" w:lineRule="auto"/>
        <w:jc w:val="both"/>
        <w:rPr>
          <w:i/>
          <w:iCs/>
          <w:sz w:val="27"/>
          <w:szCs w:val="27"/>
        </w:rPr>
      </w:pPr>
      <w:bookmarkStart w:id="0" w:name="_heading=h.gjdgxs" w:colFirst="0" w:colLast="0"/>
      <w:bookmarkEnd w:id="0"/>
      <w:r>
        <w:rPr>
          <w:rFonts w:cs="Times New Roman"/>
          <w:i/>
          <w:iCs/>
          <w:sz w:val="27"/>
          <w:szCs w:val="27"/>
        </w:rPr>
        <w:t>Sở GD&amp;ĐT Thành phố Đà Nẵng</w:t>
      </w:r>
    </w:p>
    <w:p w14:paraId="2E284D06">
      <w:pPr>
        <w:spacing w:after="0" w:line="240" w:lineRule="auto"/>
        <w:jc w:val="both"/>
        <w:rPr>
          <w:i/>
          <w:iCs/>
          <w:sz w:val="27"/>
          <w:szCs w:val="27"/>
        </w:rPr>
      </w:pPr>
      <w:r>
        <w:rPr>
          <w:rFonts w:cs="Times New Roman"/>
          <w:i/>
          <w:iCs/>
          <w:sz w:val="27"/>
          <w:szCs w:val="27"/>
        </w:rPr>
        <w:t>Trường THPT Đỗ Đăng Tuyển</w:t>
      </w:r>
    </w:p>
    <w:p w14:paraId="5B1FBA11">
      <w:pPr>
        <w:spacing w:after="0" w:line="240" w:lineRule="auto"/>
        <w:jc w:val="both"/>
        <w:rPr>
          <w:i/>
          <w:iCs/>
          <w:sz w:val="27"/>
          <w:szCs w:val="27"/>
        </w:rPr>
      </w:pPr>
      <w:r>
        <w:rPr>
          <w:rFonts w:cs="Times New Roman"/>
          <w:i/>
          <w:iCs/>
          <w:sz w:val="27"/>
          <w:szCs w:val="27"/>
        </w:rPr>
        <w:t>Giáo viên soạn: Lâm Thị Hương</w:t>
      </w:r>
    </w:p>
    <w:p w14:paraId="6B3204AD">
      <w:pPr>
        <w:spacing w:after="0" w:line="240" w:lineRule="auto"/>
        <w:jc w:val="both"/>
        <w:rPr>
          <w:i/>
          <w:iCs/>
          <w:sz w:val="27"/>
          <w:szCs w:val="27"/>
        </w:rPr>
      </w:pPr>
      <w:r>
        <w:rPr>
          <w:rFonts w:cs="Times New Roman"/>
          <w:i/>
          <w:iCs/>
          <w:sz w:val="27"/>
          <w:szCs w:val="27"/>
        </w:rPr>
        <w:t xml:space="preserve">Ngày soạn: </w:t>
      </w:r>
      <w:r>
        <w:rPr>
          <w:i/>
          <w:iCs/>
          <w:sz w:val="27"/>
          <w:szCs w:val="27"/>
        </w:rPr>
        <w:t>05/9/2026</w:t>
      </w:r>
    </w:p>
    <w:p w14:paraId="78EA4D44">
      <w:pPr>
        <w:spacing w:after="0" w:line="240" w:lineRule="auto"/>
        <w:jc w:val="both"/>
        <w:rPr>
          <w:bCs/>
          <w:i/>
          <w:iCs/>
          <w:sz w:val="26"/>
          <w:szCs w:val="26"/>
        </w:rPr>
      </w:pPr>
      <w:r>
        <w:rPr>
          <w:rFonts w:cs="Times New Roman"/>
          <w:bCs/>
          <w:i/>
          <w:iCs/>
          <w:sz w:val="26"/>
          <w:szCs w:val="26"/>
        </w:rPr>
        <w:t>Lớp</w:t>
      </w:r>
      <w:r>
        <w:rPr>
          <w:rFonts w:eastAsia="Times New Roman" w:cs="Times New Roman"/>
          <w:bCs/>
          <w:i/>
          <w:iCs/>
          <w:sz w:val="26"/>
          <w:szCs w:val="26"/>
        </w:rPr>
        <w:t xml:space="preserve"> dạy: </w:t>
      </w:r>
      <w:r>
        <w:rPr>
          <w:rFonts w:cs="Times New Roman"/>
          <w:bCs/>
          <w:i/>
          <w:iCs/>
          <w:sz w:val="26"/>
          <w:szCs w:val="26"/>
        </w:rPr>
        <w:t>11/</w:t>
      </w:r>
      <w:r>
        <w:rPr>
          <w:bCs/>
          <w:i/>
          <w:iCs/>
          <w:sz w:val="26"/>
          <w:szCs w:val="26"/>
        </w:rPr>
        <w:t>1, 11/2, 11/3, 11/4, 11/6 , 11/7</w:t>
      </w:r>
    </w:p>
    <w:p w14:paraId="4FA3239C">
      <w:pPr>
        <w:spacing w:after="0" w:line="240" w:lineRule="auto"/>
        <w:jc w:val="both"/>
        <w:rPr>
          <w:bCs/>
          <w:i/>
          <w:iCs/>
          <w:sz w:val="26"/>
          <w:szCs w:val="26"/>
        </w:rPr>
      </w:pPr>
      <w:r>
        <w:rPr>
          <w:rFonts w:cs="Times New Roman"/>
          <w:bCs/>
          <w:i/>
          <w:iCs/>
          <w:sz w:val="26"/>
          <w:szCs w:val="26"/>
        </w:rPr>
        <w:t>Thời gian thực hiện: Tuần 2</w:t>
      </w:r>
    </w:p>
    <w:p w14:paraId="2564FB78">
      <w:pPr>
        <w:spacing w:after="0" w:line="360" w:lineRule="auto"/>
        <w:jc w:val="both"/>
        <w:rPr>
          <w:rFonts w:cs="Times New Roman"/>
          <w:sz w:val="27"/>
          <w:szCs w:val="27"/>
          <w:lang w:val="vi-VN"/>
        </w:rPr>
      </w:pPr>
    </w:p>
    <w:p w14:paraId="5A2E4ACA">
      <w:pPr>
        <w:pStyle w:val="2"/>
        <w:spacing w:before="0" w:after="0" w:line="360" w:lineRule="auto"/>
        <w:rPr>
          <w:rFonts w:cs="Times New Roman"/>
          <w:color w:val="2F5597" w:themeColor="accent5" w:themeShade="BF"/>
          <w:sz w:val="27"/>
          <w:szCs w:val="27"/>
        </w:rPr>
      </w:pPr>
      <w:r>
        <w:rPr>
          <w:rFonts w:cs="Times New Roman"/>
          <w:color w:val="2F5597" w:themeColor="accent5" w:themeShade="BF"/>
          <w:sz w:val="27"/>
          <w:szCs w:val="27"/>
        </w:rPr>
        <w:t>BÀI 2: THỰC HÀNH SỬ DỤNG HỆ ĐIỀU HÀNH</w:t>
      </w:r>
    </w:p>
    <w:p w14:paraId="3CF81D18">
      <w:pPr>
        <w:spacing w:after="0" w:line="360" w:lineRule="auto"/>
        <w:jc w:val="both"/>
        <w:rPr>
          <w:rFonts w:cs="Times New Roman"/>
          <w:b/>
          <w:sz w:val="27"/>
          <w:szCs w:val="27"/>
        </w:rPr>
      </w:pPr>
    </w:p>
    <w:p w14:paraId="15810946">
      <w:pPr>
        <w:pStyle w:val="3"/>
        <w:spacing w:before="0" w:line="360" w:lineRule="auto"/>
        <w:rPr>
          <w:rFonts w:cs="Times New Roman"/>
          <w:b/>
          <w:bCs/>
          <w:color w:val="000000" w:themeColor="text1"/>
          <w:sz w:val="27"/>
          <w:szCs w:val="27"/>
          <w:lang w:val="vi-VN"/>
          <w14:textFill>
            <w14:solidFill>
              <w14:schemeClr w14:val="tx1"/>
            </w14:solidFill>
          </w14:textFill>
        </w:rPr>
      </w:pPr>
      <w:r>
        <w:rPr>
          <w:rFonts w:cs="Times New Roman"/>
          <w:b/>
          <w:bCs/>
          <w:color w:val="000000" w:themeColor="text1"/>
          <w:sz w:val="27"/>
          <w:szCs w:val="27"/>
          <w14:textFill>
            <w14:solidFill>
              <w14:schemeClr w14:val="tx1"/>
            </w14:solidFill>
          </w14:textFill>
        </w:rPr>
        <w:t>I. MỤC TIÊU</w:t>
      </w:r>
    </w:p>
    <w:p w14:paraId="124D76F5">
      <w:pPr>
        <w:pStyle w:val="4"/>
        <w:spacing w:before="0" w:line="360" w:lineRule="auto"/>
        <w:rPr>
          <w:rFonts w:ascii="Times New Roman" w:hAnsi="Times New Roman" w:cs="Times New Roman"/>
          <w:b/>
          <w:bCs/>
          <w:color w:val="000000" w:themeColor="text1"/>
          <w:sz w:val="27"/>
          <w:szCs w:val="27"/>
          <w:lang w:val="vi-VN"/>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1. Kiến thức</w:t>
      </w:r>
    </w:p>
    <w:p w14:paraId="40D95525">
      <w:pPr>
        <w:spacing w:after="0" w:line="360" w:lineRule="auto"/>
        <w:jc w:val="both"/>
        <w:rPr>
          <w:rFonts w:cs="Times New Roman"/>
          <w:sz w:val="27"/>
          <w:szCs w:val="27"/>
        </w:rPr>
      </w:pPr>
      <w:r>
        <w:rPr>
          <w:rFonts w:cs="Times New Roman"/>
          <w:sz w:val="27"/>
          <w:szCs w:val="27"/>
        </w:rPr>
        <w:t>Học xong bài này, HS đạt các yêu cầu sau:</w:t>
      </w:r>
    </w:p>
    <w:p w14:paraId="6CA4327F">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Sử dụng được một số chức năng cơ bản của hệ điều hành cho máy tính cá nhân.</w:t>
      </w:r>
    </w:p>
    <w:p w14:paraId="72322BF8">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Sử dụng được một vài tiện ích của hệ điều hành nâng cao hiệu quả của máy tính cá nhân.</w:t>
      </w:r>
    </w:p>
    <w:p w14:paraId="09CDB046">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Sử dụng được một vài tiện ích cơ bản của hệ điều hành trên thiết bị di động.</w:t>
      </w:r>
    </w:p>
    <w:p w14:paraId="32F0258D">
      <w:pPr>
        <w:pStyle w:val="4"/>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 xml:space="preserve">2. Năng lực </w:t>
      </w:r>
    </w:p>
    <w:p w14:paraId="41DD6DEF">
      <w:pPr>
        <w:spacing w:after="0" w:line="360" w:lineRule="auto"/>
        <w:jc w:val="both"/>
        <w:rPr>
          <w:rFonts w:cs="Times New Roman"/>
          <w:b/>
          <w:i/>
          <w:sz w:val="27"/>
          <w:szCs w:val="27"/>
        </w:rPr>
      </w:pPr>
      <w:r>
        <w:rPr>
          <w:rFonts w:cs="Times New Roman"/>
          <w:b/>
          <w:i/>
          <w:sz w:val="27"/>
          <w:szCs w:val="27"/>
        </w:rPr>
        <w:t>Năng lực chung:</w:t>
      </w:r>
    </w:p>
    <w:p w14:paraId="66CF5040">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Năng lực tự chủ, tự học:</w:t>
      </w:r>
      <w:r>
        <w:rPr>
          <w:rFonts w:cs="Times New Roman"/>
          <w:color w:val="000000"/>
          <w:sz w:val="27"/>
          <w:szCs w:val="27"/>
        </w:rPr>
        <w:t xml:space="preserve"> Chủ động học tập, tìm hiểu nội dung bài học, biết lắng nghe và trả lời nội dung trong bài học.</w:t>
      </w:r>
    </w:p>
    <w:p w14:paraId="3A468CB4">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Năng lực giải quyết vấn đề và sáng tạo:</w:t>
      </w:r>
      <w:r>
        <w:rPr>
          <w:rFonts w:cs="Times New Roman"/>
          <w:color w:val="000000"/>
          <w:sz w:val="27"/>
          <w:szCs w:val="27"/>
        </w:rPr>
        <w:t xml:space="preserve"> Tham gia tích cực vào hoạt động luyện tập, làm bài tập củng cố.</w:t>
      </w:r>
    </w:p>
    <w:p w14:paraId="3F90ACFB">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Năng lực giao tiếp và hợp tác:</w:t>
      </w:r>
      <w:r>
        <w:rPr>
          <w:rFonts w:cs="Times New Roman"/>
          <w:color w:val="000000"/>
          <w:sz w:val="27"/>
          <w:szCs w:val="27"/>
        </w:rPr>
        <w:t xml:space="preserve"> Thực hiện tốt nhiệm vụ trong hoạt động nhóm.</w:t>
      </w:r>
    </w:p>
    <w:p w14:paraId="2C48FFFD">
      <w:pPr>
        <w:spacing w:after="0" w:line="360" w:lineRule="auto"/>
        <w:jc w:val="both"/>
        <w:rPr>
          <w:rFonts w:cs="Times New Roman"/>
          <w:b/>
          <w:i/>
          <w:sz w:val="27"/>
          <w:szCs w:val="27"/>
        </w:rPr>
      </w:pPr>
      <w:r>
        <w:rPr>
          <w:rFonts w:cs="Times New Roman"/>
          <w:b/>
          <w:i/>
          <w:sz w:val="27"/>
          <w:szCs w:val="27"/>
        </w:rPr>
        <w:t xml:space="preserve">Năng lực riêng: </w:t>
      </w:r>
    </w:p>
    <w:p w14:paraId="0791487B">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Hình thành, phát triển được năng lực sử dụng và quản lí các phương tiện cộng nghệ thông tin và truyền thông.</w:t>
      </w:r>
    </w:p>
    <w:p w14:paraId="6B9659AB">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Biết sử dụng một số chức năng cơ bản của một hệ điều hành trên máy tính cá nhân, một số tiện ích trên hệ điều hành di động.</w:t>
      </w:r>
    </w:p>
    <w:p w14:paraId="01FADDCD">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Biết sử dụng một số tiện ích của một hệ điều hành trên máy tính cá nhân nhằm cải thiện hiệu suất làm việc của máy tính.</w:t>
      </w:r>
    </w:p>
    <w:p w14:paraId="1465EFCC">
      <w:pPr>
        <w:spacing w:after="0" w:line="360" w:lineRule="auto"/>
        <w:jc w:val="both"/>
        <w:rPr>
          <w:rFonts w:eastAsia="Calibri" w:cs="Times New Roman"/>
          <w:b/>
          <w:bCs/>
          <w:i/>
          <w:iCs/>
          <w:color w:val="EE0000"/>
          <w:sz w:val="27"/>
          <w:szCs w:val="27"/>
          <w:lang w:val="vi-VN"/>
        </w:rPr>
      </w:pPr>
      <w:r>
        <w:rPr>
          <w:rFonts w:eastAsia="Calibri" w:cs="Times New Roman"/>
          <w:b/>
          <w:bCs/>
          <w:i/>
          <w:iCs/>
          <w:color w:val="EE0000"/>
          <w:sz w:val="27"/>
          <w:szCs w:val="27"/>
          <w:lang w:val="vi-VN"/>
        </w:rPr>
        <w:t>Năng lực số:</w:t>
      </w:r>
    </w:p>
    <w:p w14:paraId="35975928">
      <w:pPr>
        <w:pStyle w:val="28"/>
        <w:numPr>
          <w:ilvl w:val="0"/>
          <w:numId w:val="4"/>
        </w:numPr>
        <w:spacing w:after="0" w:line="360" w:lineRule="auto"/>
        <w:jc w:val="both"/>
        <w:rPr>
          <w:rFonts w:cs="Times New Roman"/>
          <w:iCs/>
          <w:color w:val="EE0000"/>
          <w:sz w:val="27"/>
          <w:szCs w:val="27"/>
          <w:lang w:val="vi-VN"/>
        </w:rPr>
      </w:pPr>
      <w:r>
        <w:rPr>
          <w:rFonts w:cs="Times New Roman"/>
          <w:color w:val="EE0000"/>
          <w:sz w:val="27"/>
          <w:szCs w:val="27"/>
          <w:lang w:val="vi-VN"/>
        </w:rPr>
        <w:t>1.3.NC1b: Triển khai được việc tổ chức và sắp xếp dữ liệu, thông tin và nội dung trong môi trường có cấu trúc.</w:t>
      </w:r>
    </w:p>
    <w:p w14:paraId="396A5F53">
      <w:pPr>
        <w:pStyle w:val="28"/>
        <w:numPr>
          <w:ilvl w:val="0"/>
          <w:numId w:val="4"/>
        </w:numPr>
        <w:spacing w:after="0" w:line="360" w:lineRule="auto"/>
        <w:jc w:val="both"/>
        <w:rPr>
          <w:rFonts w:cs="Times New Roman"/>
          <w:iCs/>
          <w:color w:val="EE0000"/>
          <w:sz w:val="27"/>
          <w:szCs w:val="27"/>
          <w:lang w:val="vi-VN"/>
        </w:rPr>
      </w:pPr>
      <w:r>
        <w:rPr>
          <w:rFonts w:cs="Times New Roman"/>
          <w:iCs/>
          <w:color w:val="EE0000"/>
          <w:sz w:val="27"/>
          <w:szCs w:val="27"/>
          <w:lang w:val="vi-VN"/>
        </w:rPr>
        <w:t>5.2.NC1b: Áp dụng được các công cụ số khác nhau và các giải pháp công nghệ có thể có để giải quyết vấn đề.</w:t>
      </w:r>
    </w:p>
    <w:p w14:paraId="31BEEF79">
      <w:pPr>
        <w:pStyle w:val="4"/>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3. Phẩm chất</w:t>
      </w:r>
    </w:p>
    <w:p w14:paraId="108F7040">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Có khả năng tự học và ý thức học tập.</w:t>
      </w:r>
    </w:p>
    <w:p w14:paraId="69D1FF72">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Tự giải quyết vấn đề có sáng tạo.</w:t>
      </w:r>
    </w:p>
    <w:p w14:paraId="38419B18">
      <w:pPr>
        <w:pStyle w:val="3"/>
        <w:spacing w:before="0" w:line="360" w:lineRule="auto"/>
        <w:rPr>
          <w:rFonts w:cs="Times New Roman"/>
          <w:b/>
          <w:bCs/>
          <w:color w:val="000000" w:themeColor="text1"/>
          <w:sz w:val="27"/>
          <w:szCs w:val="27"/>
          <w14:textFill>
            <w14:solidFill>
              <w14:schemeClr w14:val="tx1"/>
            </w14:solidFill>
          </w14:textFill>
        </w:rPr>
      </w:pPr>
      <w:r>
        <w:rPr>
          <w:rFonts w:cs="Times New Roman"/>
          <w:b/>
          <w:bCs/>
          <w:color w:val="000000" w:themeColor="text1"/>
          <w:sz w:val="27"/>
          <w:szCs w:val="27"/>
          <w14:textFill>
            <w14:solidFill>
              <w14:schemeClr w14:val="tx1"/>
            </w14:solidFill>
          </w14:textFill>
        </w:rPr>
        <w:t xml:space="preserve">II. THIẾT BỊ DẠY HỌC VÀ HỌC LIỆU </w:t>
      </w:r>
    </w:p>
    <w:p w14:paraId="47E7CA06">
      <w:pPr>
        <w:pStyle w:val="4"/>
        <w:spacing w:before="0" w:line="360" w:lineRule="auto"/>
        <w:rPr>
          <w:rFonts w:ascii="Times New Roman" w:hAnsi="Times New Roman" w:cs="Times New Roman"/>
          <w:b/>
          <w:bCs/>
          <w:color w:val="000000" w:themeColor="text1"/>
          <w:sz w:val="27"/>
          <w:szCs w:val="27"/>
          <w:lang w:val="vi-VN"/>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1. Đối với GV</w:t>
      </w:r>
    </w:p>
    <w:p w14:paraId="223E2E02">
      <w:pPr>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bCs/>
          <w:sz w:val="27"/>
          <w:szCs w:val="27"/>
          <w:lang w:val="vi-VN"/>
        </w:rPr>
        <w:t>KHBD, SGV, SGK, SBT Tin học 11 – Định hướng Tin học ứng dụng – Kết nối tri thức,</w:t>
      </w:r>
      <w:r>
        <w:rPr>
          <w:rFonts w:cs="Times New Roman"/>
          <w:color w:val="000000"/>
          <w:sz w:val="27"/>
          <w:szCs w:val="27"/>
        </w:rPr>
        <w:t xml:space="preserve"> giáo án PPT.</w:t>
      </w:r>
    </w:p>
    <w:p w14:paraId="4677D6CC">
      <w:pPr>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bCs/>
          <w:sz w:val="27"/>
          <w:szCs w:val="27"/>
          <w:lang w:val="vi-VN"/>
        </w:rPr>
        <w:t>Phòng thực hành máy tính kết nối Internet, máy chiếu</w:t>
      </w:r>
      <w:r>
        <w:rPr>
          <w:rFonts w:cs="Times New Roman"/>
          <w:color w:val="000000"/>
          <w:sz w:val="27"/>
          <w:szCs w:val="27"/>
        </w:rPr>
        <w:t>.</w:t>
      </w:r>
    </w:p>
    <w:p w14:paraId="7E78224D">
      <w:pPr>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Thẻ nhớ cài đặt hệ điều hành Ubuntu nếu cho HS thực hành hệ điều hành nguồn mở.</w:t>
      </w:r>
    </w:p>
    <w:p w14:paraId="61C8EE24">
      <w:pPr>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Điện thoại di động để hướng dẫn thực hành một số tiện ích của thiết bị di động.</w:t>
      </w:r>
    </w:p>
    <w:p w14:paraId="6BF1CFB0">
      <w:pPr>
        <w:pStyle w:val="4"/>
        <w:spacing w:before="0" w:line="360" w:lineRule="auto"/>
        <w:rPr>
          <w:rFonts w:ascii="Times New Roman" w:hAnsi="Times New Roman" w:cs="Times New Roman"/>
          <w:b/>
          <w:bCs/>
          <w:color w:val="000000" w:themeColor="text1"/>
          <w:sz w:val="27"/>
          <w:szCs w:val="27"/>
          <w:lang w:val="vi-VN"/>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2. Đối với HS</w:t>
      </w:r>
    </w:p>
    <w:p w14:paraId="7464B2D1">
      <w:pPr>
        <w:spacing w:after="0" w:line="360" w:lineRule="auto"/>
        <w:jc w:val="both"/>
        <w:rPr>
          <w:rFonts w:cs="Times New Roman"/>
          <w:sz w:val="27"/>
          <w:szCs w:val="27"/>
        </w:rPr>
      </w:pPr>
      <w:r>
        <w:rPr>
          <w:rFonts w:cs="Times New Roman"/>
          <w:sz w:val="27"/>
          <w:szCs w:val="27"/>
          <w:lang w:val="vi-VN"/>
        </w:rPr>
        <w:t xml:space="preserve">- </w:t>
      </w:r>
      <w:r>
        <w:rPr>
          <w:rFonts w:cs="Times New Roman"/>
          <w:sz w:val="27"/>
          <w:szCs w:val="27"/>
        </w:rPr>
        <w:t>SGK, SBT</w:t>
      </w:r>
      <w:r>
        <w:rPr>
          <w:rFonts w:cs="Times New Roman"/>
          <w:sz w:val="27"/>
          <w:szCs w:val="27"/>
          <w:lang w:val="vi-VN"/>
        </w:rPr>
        <w:t xml:space="preserve"> </w:t>
      </w:r>
      <w:r>
        <w:rPr>
          <w:rFonts w:cs="Times New Roman"/>
          <w:bCs/>
          <w:sz w:val="27"/>
          <w:szCs w:val="27"/>
          <w:lang w:val="vi-VN"/>
        </w:rPr>
        <w:t>Tin học 11 – Định hướng Tin học ứng dụng – Kết nối tri thức</w:t>
      </w:r>
      <w:r>
        <w:rPr>
          <w:rFonts w:cs="Times New Roman"/>
          <w:sz w:val="27"/>
          <w:szCs w:val="27"/>
        </w:rPr>
        <w:t>, vở ghi.</w:t>
      </w:r>
    </w:p>
    <w:p w14:paraId="4BE67FD5">
      <w:pPr>
        <w:pStyle w:val="3"/>
        <w:spacing w:before="0" w:line="360" w:lineRule="auto"/>
        <w:rPr>
          <w:rFonts w:cs="Times New Roman"/>
          <w:b/>
          <w:bCs/>
          <w:color w:val="000000" w:themeColor="text1"/>
          <w:sz w:val="27"/>
          <w:szCs w:val="27"/>
          <w14:textFill>
            <w14:solidFill>
              <w14:schemeClr w14:val="tx1"/>
            </w14:solidFill>
          </w14:textFill>
        </w:rPr>
      </w:pPr>
      <w:r>
        <w:rPr>
          <w:rFonts w:cs="Times New Roman"/>
          <w:b/>
          <w:bCs/>
          <w:color w:val="000000" w:themeColor="text1"/>
          <w:sz w:val="27"/>
          <w:szCs w:val="27"/>
          <w14:textFill>
            <w14:solidFill>
              <w14:schemeClr w14:val="tx1"/>
            </w14:solidFill>
          </w14:textFill>
        </w:rPr>
        <w:t>III. TIẾN TRÌNH DẠY HỌC</w:t>
      </w:r>
    </w:p>
    <w:p w14:paraId="4E7F8292">
      <w:pPr>
        <w:pStyle w:val="5"/>
        <w:spacing w:before="0" w:line="360" w:lineRule="auto"/>
        <w:rPr>
          <w:rFonts w:ascii="Times New Roman" w:hAnsi="Times New Roman" w:cs="Times New Roman"/>
          <w:b/>
          <w:bCs/>
          <w:i w:val="0"/>
          <w:iCs w:val="0"/>
          <w:color w:val="000000" w:themeColor="text1"/>
          <w:sz w:val="27"/>
          <w:szCs w:val="27"/>
          <w:lang w:val="vi-VN"/>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 xml:space="preserve">1. HOẠT ĐỘNG KHỞI ĐỘNG </w:t>
      </w:r>
    </w:p>
    <w:p w14:paraId="0ED49684">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Hướng HS tập trung vào nội dung kiến thức về hệ điều hành.</w:t>
      </w:r>
    </w:p>
    <w:p w14:paraId="0C9F013A">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GV đặt câu hỏi cho HS thảo luận để chỉ ra điểm tương đồng về giao diện người dùng trong hệ điều hành của các loại máy tính cá nhân.</w:t>
      </w:r>
    </w:p>
    <w:p w14:paraId="4AFEB52F">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Dựa vào kiến thức của bản thân, HS thực hiện yêu cầu GV đưa ra.</w:t>
      </w:r>
    </w:p>
    <w:p w14:paraId="28799EDF">
      <w:pPr>
        <w:spacing w:after="0" w:line="360" w:lineRule="auto"/>
        <w:jc w:val="both"/>
        <w:rPr>
          <w:rFonts w:cs="Times New Roman"/>
          <w:b/>
          <w:sz w:val="27"/>
          <w:szCs w:val="27"/>
        </w:rPr>
      </w:pPr>
      <w:r>
        <w:rPr>
          <w:rFonts w:cs="Times New Roman"/>
          <w:b/>
          <w:sz w:val="27"/>
          <w:szCs w:val="27"/>
        </w:rPr>
        <w:t xml:space="preserve">d) Tổ chức thực hiện: </w:t>
      </w:r>
    </w:p>
    <w:p w14:paraId="5CD09FD6">
      <w:pPr>
        <w:spacing w:after="0" w:line="360" w:lineRule="auto"/>
        <w:jc w:val="both"/>
        <w:rPr>
          <w:rFonts w:cs="Times New Roman"/>
          <w:sz w:val="27"/>
          <w:szCs w:val="27"/>
          <w:lang w:val="vi-VN"/>
        </w:rPr>
      </w:pPr>
      <w:r>
        <w:rPr>
          <w:rFonts w:cs="Times New Roman"/>
          <w:b/>
          <w:sz w:val="27"/>
          <w:szCs w:val="27"/>
        </w:rPr>
        <w:t>Bước 1:</w:t>
      </w:r>
      <w:r>
        <w:rPr>
          <w:rFonts w:cs="Times New Roman"/>
          <w:sz w:val="27"/>
          <w:szCs w:val="27"/>
        </w:rPr>
        <w:t xml:space="preserve"> </w:t>
      </w:r>
      <w:r>
        <w:rPr>
          <w:rFonts w:cs="Times New Roman"/>
          <w:b/>
          <w:sz w:val="27"/>
          <w:szCs w:val="27"/>
        </w:rPr>
        <w:t>GV chuyển giao nhiệm vụ:</w:t>
      </w:r>
      <w:r>
        <w:rPr>
          <w:rFonts w:cs="Times New Roman"/>
          <w:sz w:val="27"/>
          <w:szCs w:val="27"/>
        </w:rPr>
        <w:t xml:space="preserve"> </w:t>
      </w:r>
    </w:p>
    <w:p w14:paraId="4A90B1E1">
      <w:pPr>
        <w:spacing w:after="0" w:line="360" w:lineRule="auto"/>
        <w:jc w:val="both"/>
        <w:rPr>
          <w:rFonts w:cs="Times New Roman"/>
          <w:i/>
          <w:sz w:val="27"/>
          <w:szCs w:val="27"/>
        </w:rPr>
      </w:pPr>
      <w:r>
        <w:rPr>
          <w:rFonts w:cs="Times New Roman"/>
          <w:sz w:val="27"/>
          <w:szCs w:val="27"/>
        </w:rPr>
        <w:t xml:space="preserve">- GV dẫn dắt, giới thiệu cho HS: </w:t>
      </w:r>
      <w:r>
        <w:rPr>
          <w:rFonts w:cs="Times New Roman"/>
          <w:i/>
          <w:sz w:val="27"/>
          <w:szCs w:val="27"/>
        </w:rPr>
        <w:t>Các thiết bị di động thực tế cũng là máy tính cá nhân. Hệ điều hành của các loại máy tính cá nhân có nhiều tiện ích khác nhau nhưng giao diện người dùng có nhiều điểm tương đồng.</w:t>
      </w:r>
    </w:p>
    <w:p w14:paraId="2C04D61D">
      <w:pPr>
        <w:spacing w:after="0" w:line="360" w:lineRule="auto"/>
        <w:jc w:val="both"/>
        <w:rPr>
          <w:rFonts w:cs="Times New Roman"/>
          <w:sz w:val="27"/>
          <w:szCs w:val="27"/>
        </w:rPr>
      </w:pPr>
      <w:r>
        <w:rPr>
          <w:rFonts w:cs="Times New Roman"/>
          <w:sz w:val="27"/>
          <w:szCs w:val="27"/>
        </w:rPr>
        <w:t xml:space="preserve">- GV yêu cầu HS thảo luận: </w:t>
      </w:r>
      <w:r>
        <w:rPr>
          <w:rFonts w:cs="Times New Roman"/>
          <w:i/>
          <w:sz w:val="27"/>
          <w:szCs w:val="27"/>
        </w:rPr>
        <w:t>Em hãy chỉ ra một vài điểm tương đồng đó.</w:t>
      </w:r>
    </w:p>
    <w:p w14:paraId="309D1AC8">
      <w:pPr>
        <w:spacing w:after="0" w:line="360" w:lineRule="auto"/>
        <w:jc w:val="both"/>
        <w:rPr>
          <w:rFonts w:cs="Times New Roman"/>
          <w:sz w:val="27"/>
          <w:szCs w:val="27"/>
          <w:lang w:val="vi-VN"/>
        </w:rPr>
      </w:pPr>
      <w:r>
        <w:rPr>
          <w:rFonts w:cs="Times New Roman"/>
          <w:b/>
          <w:sz w:val="27"/>
          <w:szCs w:val="27"/>
        </w:rPr>
        <w:t>Bước 2: HS thực hiện nhiệm vụ học tập:</w:t>
      </w:r>
      <w:r>
        <w:rPr>
          <w:rFonts w:cs="Times New Roman"/>
          <w:sz w:val="27"/>
          <w:szCs w:val="27"/>
        </w:rPr>
        <w:t xml:space="preserve"> </w:t>
      </w:r>
    </w:p>
    <w:p w14:paraId="6D853EA6">
      <w:pPr>
        <w:spacing w:after="0" w:line="360" w:lineRule="auto"/>
        <w:jc w:val="both"/>
        <w:rPr>
          <w:rFonts w:cs="Times New Roman"/>
          <w:sz w:val="27"/>
          <w:szCs w:val="27"/>
          <w:lang w:val="vi-VN"/>
        </w:rPr>
      </w:pPr>
      <w:r>
        <w:rPr>
          <w:rFonts w:cs="Times New Roman"/>
          <w:sz w:val="27"/>
          <w:szCs w:val="27"/>
          <w:lang w:val="vi-VN"/>
        </w:rPr>
        <w:t xml:space="preserve">- </w:t>
      </w:r>
      <w:r>
        <w:rPr>
          <w:rFonts w:cs="Times New Roman"/>
          <w:sz w:val="27"/>
          <w:szCs w:val="27"/>
        </w:rPr>
        <w:t>HS thảo luận, suy nghĩ câu trả lời.</w:t>
      </w:r>
    </w:p>
    <w:p w14:paraId="30A1135C">
      <w:pPr>
        <w:spacing w:after="0" w:line="360" w:lineRule="auto"/>
        <w:jc w:val="both"/>
        <w:rPr>
          <w:rFonts w:cs="Times New Roman"/>
          <w:sz w:val="27"/>
          <w:szCs w:val="27"/>
          <w:lang w:val="vi-VN"/>
        </w:rPr>
      </w:pPr>
      <w:r>
        <w:rPr>
          <w:rFonts w:cs="Times New Roman"/>
          <w:b/>
          <w:sz w:val="27"/>
          <w:szCs w:val="27"/>
        </w:rPr>
        <w:t>Bước 3:</w:t>
      </w:r>
      <w:r>
        <w:rPr>
          <w:rFonts w:cs="Times New Roman"/>
          <w:sz w:val="27"/>
          <w:szCs w:val="27"/>
        </w:rPr>
        <w:t xml:space="preserve"> </w:t>
      </w:r>
      <w:r>
        <w:rPr>
          <w:rFonts w:cs="Times New Roman"/>
          <w:b/>
          <w:sz w:val="27"/>
          <w:szCs w:val="27"/>
        </w:rPr>
        <w:t>Báo cáo kết quả hoạt động, thảo luận:</w:t>
      </w:r>
      <w:r>
        <w:rPr>
          <w:rFonts w:cs="Times New Roman"/>
          <w:sz w:val="27"/>
          <w:szCs w:val="27"/>
        </w:rPr>
        <w:t xml:space="preserve"> </w:t>
      </w:r>
    </w:p>
    <w:p w14:paraId="4551D56F">
      <w:pPr>
        <w:spacing w:after="0" w:line="360" w:lineRule="auto"/>
        <w:jc w:val="both"/>
        <w:rPr>
          <w:rFonts w:cs="Times New Roman"/>
          <w:sz w:val="27"/>
          <w:szCs w:val="27"/>
        </w:rPr>
      </w:pPr>
      <w:r>
        <w:rPr>
          <w:rFonts w:cs="Times New Roman"/>
          <w:sz w:val="27"/>
          <w:szCs w:val="27"/>
          <w:lang w:val="vi-VN"/>
        </w:rPr>
        <w:t xml:space="preserve">- </w:t>
      </w:r>
      <w:r>
        <w:rPr>
          <w:rFonts w:cs="Times New Roman"/>
          <w:sz w:val="27"/>
          <w:szCs w:val="27"/>
        </w:rPr>
        <w:t>GV gọi đại diện một số HS trả lời, HS khác nhận xét, bổ sung:</w:t>
      </w:r>
    </w:p>
    <w:p w14:paraId="6F75CD93">
      <w:pPr>
        <w:spacing w:after="0" w:line="360" w:lineRule="auto"/>
        <w:jc w:val="both"/>
        <w:rPr>
          <w:rFonts w:cs="Times New Roman"/>
          <w:i/>
          <w:sz w:val="27"/>
          <w:szCs w:val="27"/>
        </w:rPr>
      </w:pPr>
      <w:r>
        <w:rPr>
          <w:rFonts w:cs="Times New Roman"/>
          <w:i/>
          <w:sz w:val="27"/>
          <w:szCs w:val="27"/>
        </w:rPr>
        <w:t>Một số điểm tương đồng là:</w:t>
      </w:r>
    </w:p>
    <w:p w14:paraId="155C80D5">
      <w:pPr>
        <w:spacing w:after="0" w:line="360" w:lineRule="auto"/>
        <w:jc w:val="both"/>
        <w:rPr>
          <w:rFonts w:cs="Times New Roman"/>
          <w:i/>
          <w:sz w:val="27"/>
          <w:szCs w:val="27"/>
        </w:rPr>
      </w:pPr>
      <w:r>
        <w:rPr>
          <w:rFonts w:cs="Times New Roman"/>
          <w:i/>
          <w:sz w:val="27"/>
          <w:szCs w:val="27"/>
          <w:lang w:val="vi-VN"/>
        </w:rPr>
        <w:t>+</w:t>
      </w:r>
      <w:r>
        <w:rPr>
          <w:rFonts w:cs="Times New Roman"/>
          <w:i/>
          <w:sz w:val="27"/>
          <w:szCs w:val="27"/>
        </w:rPr>
        <w:t xml:space="preserve"> Giao diện thân thiện, có tích hợp với nhận dạng tiếng nói.</w:t>
      </w:r>
    </w:p>
    <w:p w14:paraId="18C72B98">
      <w:pPr>
        <w:spacing w:after="0" w:line="360" w:lineRule="auto"/>
        <w:jc w:val="both"/>
        <w:rPr>
          <w:rFonts w:cs="Times New Roman"/>
          <w:i/>
          <w:sz w:val="27"/>
          <w:szCs w:val="27"/>
        </w:rPr>
      </w:pPr>
      <w:r>
        <w:rPr>
          <w:rFonts w:cs="Times New Roman"/>
          <w:i/>
          <w:sz w:val="27"/>
          <w:szCs w:val="27"/>
          <w:lang w:val="vi-VN"/>
        </w:rPr>
        <w:t>+</w:t>
      </w:r>
      <w:r>
        <w:rPr>
          <w:rFonts w:cs="Times New Roman"/>
          <w:i/>
          <w:sz w:val="27"/>
          <w:szCs w:val="27"/>
        </w:rPr>
        <w:t xml:space="preserve"> Cửa sổ có thể phóng to, thu nhỏ, ẩn đi hoặc đóng lại.</w:t>
      </w:r>
    </w:p>
    <w:p w14:paraId="2BE0333F">
      <w:pPr>
        <w:spacing w:after="0" w:line="360" w:lineRule="auto"/>
        <w:jc w:val="both"/>
        <w:rPr>
          <w:rFonts w:cs="Times New Roman"/>
          <w:i/>
          <w:sz w:val="27"/>
          <w:szCs w:val="27"/>
        </w:rPr>
      </w:pPr>
      <w:r>
        <w:rPr>
          <w:rFonts w:cs="Times New Roman"/>
          <w:i/>
          <w:sz w:val="27"/>
          <w:szCs w:val="27"/>
          <w:lang w:val="vi-VN"/>
        </w:rPr>
        <w:t>+</w:t>
      </w:r>
      <w:r>
        <w:rPr>
          <w:rFonts w:cs="Times New Roman"/>
          <w:i/>
          <w:sz w:val="27"/>
          <w:szCs w:val="27"/>
        </w:rPr>
        <w:t xml:space="preserve"> Biểu tượng dễ nhớ, cho phép quan sát đối tượng dưới dạng đồ họa.</w:t>
      </w:r>
    </w:p>
    <w:p w14:paraId="531AC73C">
      <w:pPr>
        <w:spacing w:after="0" w:line="360" w:lineRule="auto"/>
        <w:jc w:val="both"/>
        <w:rPr>
          <w:rFonts w:cs="Times New Roman"/>
          <w:i/>
          <w:sz w:val="27"/>
          <w:szCs w:val="27"/>
        </w:rPr>
      </w:pPr>
      <w:r>
        <w:rPr>
          <w:rFonts w:cs="Times New Roman"/>
          <w:i/>
          <w:sz w:val="27"/>
          <w:szCs w:val="27"/>
          <w:lang w:val="vi-VN"/>
        </w:rPr>
        <w:t>+</w:t>
      </w:r>
      <w:r>
        <w:rPr>
          <w:rFonts w:cs="Times New Roman"/>
          <w:i/>
          <w:sz w:val="27"/>
          <w:szCs w:val="27"/>
        </w:rPr>
        <w:t xml:space="preserve"> ...</w:t>
      </w:r>
    </w:p>
    <w:p w14:paraId="53AE6B75">
      <w:pPr>
        <w:spacing w:after="0" w:line="360" w:lineRule="auto"/>
        <w:jc w:val="both"/>
        <w:rPr>
          <w:rFonts w:cs="Times New Roman"/>
          <w:sz w:val="27"/>
          <w:szCs w:val="27"/>
          <w:lang w:val="vi-VN"/>
        </w:rPr>
      </w:pPr>
      <w:r>
        <w:rPr>
          <w:rFonts w:cs="Times New Roman"/>
          <w:b/>
          <w:sz w:val="27"/>
          <w:szCs w:val="27"/>
        </w:rPr>
        <w:t>Bước 4: Đánh giá kết quả thực hiện:</w:t>
      </w:r>
      <w:r>
        <w:rPr>
          <w:rFonts w:cs="Times New Roman"/>
          <w:sz w:val="27"/>
          <w:szCs w:val="27"/>
        </w:rPr>
        <w:t xml:space="preserve"> </w:t>
      </w:r>
    </w:p>
    <w:p w14:paraId="019D5315">
      <w:pPr>
        <w:spacing w:after="0" w:line="360" w:lineRule="auto"/>
        <w:jc w:val="both"/>
        <w:rPr>
          <w:rFonts w:cs="Times New Roman"/>
          <w:iCs/>
          <w:color w:val="EE0000"/>
          <w:sz w:val="27"/>
          <w:szCs w:val="27"/>
        </w:rPr>
      </w:pPr>
      <w:r>
        <w:rPr>
          <w:rFonts w:cs="Times New Roman"/>
          <w:bCs/>
          <w:color w:val="000000"/>
          <w:sz w:val="27"/>
          <w:szCs w:val="27"/>
          <w:lang w:val="vi-VN"/>
        </w:rPr>
        <w:t>- GV nhận xét, đánh giá và kết luận</w:t>
      </w:r>
      <w:r>
        <w:rPr>
          <w:rFonts w:cs="Times New Roman"/>
          <w:bCs/>
          <w:color w:val="000000"/>
          <w:sz w:val="27"/>
          <w:szCs w:val="27"/>
        </w:rPr>
        <w:t>.</w:t>
      </w:r>
    </w:p>
    <w:p w14:paraId="455A3059">
      <w:pPr>
        <w:spacing w:after="0" w:line="360" w:lineRule="auto"/>
        <w:jc w:val="both"/>
        <w:rPr>
          <w:rFonts w:cs="Times New Roman"/>
          <w:sz w:val="27"/>
          <w:szCs w:val="27"/>
        </w:rPr>
      </w:pPr>
      <w:r>
        <w:rPr>
          <w:rFonts w:cs="Times New Roman"/>
          <w:sz w:val="27"/>
          <w:szCs w:val="27"/>
          <w:lang w:val="vi-VN"/>
        </w:rPr>
        <w:t>-</w:t>
      </w:r>
      <w:r>
        <w:rPr>
          <w:rFonts w:cs="Times New Roman"/>
          <w:sz w:val="27"/>
          <w:szCs w:val="27"/>
        </w:rPr>
        <w:t xml:space="preserve"> GV</w:t>
      </w:r>
      <w:r>
        <w:rPr>
          <w:rFonts w:cs="Times New Roman"/>
          <w:sz w:val="27"/>
          <w:szCs w:val="27"/>
          <w:lang w:val="vi-VN"/>
        </w:rPr>
        <w:t xml:space="preserve"> </w:t>
      </w:r>
      <w:r>
        <w:rPr>
          <w:rFonts w:cs="Times New Roman"/>
          <w:sz w:val="27"/>
          <w:szCs w:val="27"/>
        </w:rPr>
        <w:t xml:space="preserve">dẫn dắt HS vào bài học mới - </w:t>
      </w:r>
      <w:r>
        <w:rPr>
          <w:rFonts w:cs="Times New Roman"/>
          <w:b/>
          <w:i/>
          <w:sz w:val="27"/>
          <w:szCs w:val="27"/>
        </w:rPr>
        <w:t>Bài 2: Thực hành sử dụng hệ điều hành.</w:t>
      </w:r>
    </w:p>
    <w:p w14:paraId="2FFDA139">
      <w:pPr>
        <w:pStyle w:val="4"/>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lang w:val="vi-VN"/>
          <w14:textFill>
            <w14:solidFill>
              <w14:schemeClr w14:val="tx1"/>
            </w14:solidFill>
          </w14:textFill>
        </w:rPr>
        <w:t>2</w:t>
      </w:r>
      <w:r>
        <w:rPr>
          <w:rFonts w:ascii="Times New Roman" w:hAnsi="Times New Roman" w:cs="Times New Roman"/>
          <w:b/>
          <w:bCs/>
          <w:color w:val="000000" w:themeColor="text1"/>
          <w:sz w:val="27"/>
          <w:szCs w:val="27"/>
          <w14:textFill>
            <w14:solidFill>
              <w14:schemeClr w14:val="tx1"/>
            </w14:solidFill>
          </w14:textFill>
        </w:rPr>
        <w:t>. HOẠT ĐỘNG THỰC HÀNH</w:t>
      </w:r>
    </w:p>
    <w:p w14:paraId="301EC7D9">
      <w:pPr>
        <w:pStyle w:val="5"/>
        <w:spacing w:before="0" w:line="360" w:lineRule="auto"/>
        <w:jc w:val="both"/>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Nhiệm</w:t>
      </w:r>
      <w:r>
        <w:rPr>
          <w:rFonts w:ascii="Times New Roman" w:hAnsi="Times New Roman" w:cs="Times New Roman"/>
          <w:b/>
          <w:bCs/>
          <w:i w:val="0"/>
          <w:iCs w:val="0"/>
          <w:color w:val="000000" w:themeColor="text1"/>
          <w:sz w:val="27"/>
          <w:szCs w:val="27"/>
          <w:lang w:val="vi-VN"/>
          <w14:textFill>
            <w14:solidFill>
              <w14:schemeClr w14:val="tx1"/>
            </w14:solidFill>
          </w14:textFill>
        </w:rPr>
        <w:t xml:space="preserve"> vụ</w:t>
      </w:r>
      <w:r>
        <w:rPr>
          <w:rFonts w:ascii="Times New Roman" w:hAnsi="Times New Roman" w:cs="Times New Roman"/>
          <w:b/>
          <w:bCs/>
          <w:i w:val="0"/>
          <w:iCs w:val="0"/>
          <w:color w:val="000000" w:themeColor="text1"/>
          <w:sz w:val="27"/>
          <w:szCs w:val="27"/>
          <w14:textFill>
            <w14:solidFill>
              <w14:schemeClr w14:val="tx1"/>
            </w14:solidFill>
          </w14:textFill>
        </w:rPr>
        <w:t xml:space="preserve"> 1: Sử dụng một số chức năng cơ bản của hệ điều hành cho máy tính cá nhân</w:t>
      </w:r>
    </w:p>
    <w:p w14:paraId="27E595E4">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thực hiện được một số chức năng cơ bản của một trong hai hệ điều hành trên máy tính cá nhân (một trên hệ điều hành thương mại, một trên hệ điều hành nguồn mở).</w:t>
      </w:r>
    </w:p>
    <w:p w14:paraId="2DB41F4D">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GV có thể cho HS thực hành trên hai hệ điều hành là Windows và Linux. </w:t>
      </w:r>
    </w:p>
    <w:p w14:paraId="72218DC8">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w:t>
      </w:r>
    </w:p>
    <w:p w14:paraId="0C49366F">
      <w:pPr>
        <w:spacing w:after="0" w:line="360" w:lineRule="auto"/>
        <w:jc w:val="both"/>
        <w:rPr>
          <w:rFonts w:cs="Times New Roman"/>
          <w:sz w:val="27"/>
          <w:szCs w:val="27"/>
        </w:rPr>
      </w:pPr>
      <w:r>
        <w:rPr>
          <w:rFonts w:cs="Times New Roman"/>
          <w:sz w:val="27"/>
          <w:szCs w:val="27"/>
        </w:rPr>
        <w:t>- HS thực hành làm quen với giao diện.</w:t>
      </w:r>
    </w:p>
    <w:p w14:paraId="6FB9EEB4">
      <w:pPr>
        <w:spacing w:after="0" w:line="360" w:lineRule="auto"/>
        <w:jc w:val="both"/>
        <w:rPr>
          <w:rFonts w:cs="Times New Roman"/>
          <w:sz w:val="27"/>
          <w:szCs w:val="27"/>
        </w:rPr>
      </w:pPr>
      <w:r>
        <w:rPr>
          <w:rFonts w:cs="Times New Roman"/>
          <w:sz w:val="27"/>
          <w:szCs w:val="27"/>
        </w:rPr>
        <w:t>- HS thực hành quản lí thư mục, tệp và khởi động ứng dụng.</w:t>
      </w:r>
    </w:p>
    <w:p w14:paraId="4B0759F0">
      <w:pPr>
        <w:spacing w:after="0" w:line="360" w:lineRule="auto"/>
        <w:jc w:val="both"/>
        <w:rPr>
          <w:rFonts w:cs="Times New Roman"/>
          <w:b/>
          <w:sz w:val="27"/>
          <w:szCs w:val="27"/>
          <w:lang w:val="vi-VN"/>
        </w:rPr>
      </w:pPr>
      <w:r>
        <w:rPr>
          <w:rFonts w:cs="Times New Roman"/>
          <w:b/>
          <w:sz w:val="27"/>
          <w:szCs w:val="27"/>
        </w:rPr>
        <w:t>d) Tổ chức thực hiện:</w:t>
      </w:r>
    </w:p>
    <w:tbl>
      <w:tblPr>
        <w:tblStyle w:val="23"/>
        <w:tblW w:w="10774"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3"/>
        <w:gridCol w:w="3922"/>
        <w:gridCol w:w="1809"/>
      </w:tblGrid>
      <w:tr w14:paraId="3062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5" w:type="dxa"/>
            <w:vAlign w:val="center"/>
          </w:tcPr>
          <w:p w14:paraId="42E91B52">
            <w:pPr>
              <w:spacing w:after="0" w:line="360" w:lineRule="auto"/>
              <w:jc w:val="center"/>
              <w:rPr>
                <w:rFonts w:eastAsia="Times New Roman" w:cs="Times New Roman"/>
                <w:b/>
                <w:sz w:val="27"/>
                <w:szCs w:val="27"/>
                <w:lang w:val="vi-VN"/>
              </w:rPr>
            </w:pPr>
            <w:r>
              <w:rPr>
                <w:rFonts w:eastAsia="Times New Roman" w:cs="Times New Roman"/>
                <w:b/>
                <w:sz w:val="27"/>
                <w:szCs w:val="27"/>
                <w:lang w:val="fr-FR"/>
              </w:rPr>
              <w:t>HOẠT ĐỘNG CỦA GV VÀ HS</w:t>
            </w:r>
          </w:p>
        </w:tc>
        <w:tc>
          <w:tcPr>
            <w:tcW w:w="3846" w:type="dxa"/>
            <w:vAlign w:val="center"/>
          </w:tcPr>
          <w:p w14:paraId="03C9EA64">
            <w:pPr>
              <w:spacing w:after="0" w:line="360" w:lineRule="auto"/>
              <w:jc w:val="center"/>
              <w:rPr>
                <w:rFonts w:eastAsia="Times New Roman" w:cs="Times New Roman"/>
                <w:b/>
                <w:sz w:val="27"/>
                <w:szCs w:val="27"/>
                <w:lang w:val="vi-VN"/>
              </w:rPr>
            </w:pPr>
            <w:r>
              <w:rPr>
                <w:rFonts w:eastAsia="Times New Roman" w:cs="Times New Roman"/>
                <w:b/>
                <w:sz w:val="27"/>
                <w:szCs w:val="27"/>
                <w:lang w:val="fr-FR"/>
              </w:rPr>
              <w:t>SẢN PHẨM DỰ KIẾN</w:t>
            </w:r>
          </w:p>
        </w:tc>
        <w:tc>
          <w:tcPr>
            <w:tcW w:w="1843" w:type="dxa"/>
            <w:vAlign w:val="center"/>
          </w:tcPr>
          <w:p w14:paraId="7431AA62">
            <w:pPr>
              <w:spacing w:after="0" w:line="360" w:lineRule="auto"/>
              <w:jc w:val="center"/>
              <w:rPr>
                <w:rFonts w:eastAsia="Times New Roman" w:cs="Times New Roman"/>
                <w:b/>
                <w:sz w:val="27"/>
                <w:szCs w:val="27"/>
                <w:lang w:val="en-US"/>
              </w:rPr>
            </w:pPr>
            <w:r>
              <w:rPr>
                <w:rFonts w:eastAsia="Times New Roman" w:cs="Times New Roman"/>
                <w:b/>
                <w:sz w:val="27"/>
                <w:szCs w:val="27"/>
                <w:lang w:val="vi-VN"/>
              </w:rPr>
              <w:t>NLS</w:t>
            </w:r>
          </w:p>
        </w:tc>
      </w:tr>
      <w:tr w14:paraId="6A00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5" w:type="dxa"/>
          </w:tcPr>
          <w:p w14:paraId="281593D3">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1: GV chuyển giao nhiệm vụ:</w:t>
            </w:r>
          </w:p>
          <w:p w14:paraId="5ED4D394">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 Làm quen với giao diện</w:t>
            </w:r>
          </w:p>
          <w:p w14:paraId="25C5AB03">
            <w:pPr>
              <w:spacing w:after="0" w:line="360" w:lineRule="auto"/>
              <w:jc w:val="both"/>
              <w:rPr>
                <w:rFonts w:eastAsia="Times New Roman" w:cs="Times New Roman"/>
                <w:sz w:val="27"/>
                <w:szCs w:val="27"/>
                <w:lang w:val="fr-FR"/>
              </w:rPr>
            </w:pPr>
            <w:r>
              <w:rPr>
                <w:rFonts w:eastAsia="Times New Roman" w:cs="Times New Roman"/>
                <w:sz w:val="27"/>
                <w:szCs w:val="27"/>
                <w:lang w:val="fr-FR"/>
              </w:rPr>
              <w:t>- GV yêu cầu HS nhận diện màn hình nền để biết vị trí các đối tượng trên màn hình như biểu tượng, cửa sổ, thanh trạng thái và thanh công việc.</w:t>
            </w:r>
          </w:p>
          <w:p w14:paraId="2B3E4831">
            <w:pPr>
              <w:spacing w:after="0" w:line="360" w:lineRule="auto"/>
              <w:jc w:val="center"/>
              <w:rPr>
                <w:rFonts w:eastAsia="Times New Roman" w:cs="Times New Roman"/>
                <w:i/>
                <w:sz w:val="27"/>
                <w:szCs w:val="27"/>
                <w:lang w:val="fr-FR"/>
              </w:rPr>
            </w:pPr>
            <w:r>
              <w:rPr>
                <w:rFonts w:eastAsia="Times New Roman" w:cs="Times New Roman"/>
                <w:i/>
                <w:sz w:val="27"/>
                <w:szCs w:val="27"/>
                <w:lang w:val="fr-FR"/>
              </w:rPr>
              <w:drawing>
                <wp:inline distT="0" distB="0" distL="0" distR="0">
                  <wp:extent cx="2686685" cy="1649730"/>
                  <wp:effectExtent l="0" t="0" r="571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5975" cy="1655578"/>
                          </a:xfrm>
                          <a:prstGeom prst="rect">
                            <a:avLst/>
                          </a:prstGeom>
                        </pic:spPr>
                      </pic:pic>
                    </a:graphicData>
                  </a:graphic>
                </wp:inline>
              </w:drawing>
            </w:r>
          </w:p>
          <w:p w14:paraId="0F6438D3">
            <w:pPr>
              <w:spacing w:after="0" w:line="360" w:lineRule="auto"/>
              <w:jc w:val="center"/>
              <w:rPr>
                <w:rFonts w:eastAsia="Times New Roman" w:cs="Times New Roman"/>
                <w:sz w:val="27"/>
                <w:szCs w:val="27"/>
                <w:lang w:val="fr-FR"/>
              </w:rPr>
            </w:pPr>
            <w:r>
              <w:rPr>
                <w:rFonts w:eastAsia="Times New Roman" w:cs="Times New Roman"/>
                <w:sz w:val="27"/>
                <w:szCs w:val="27"/>
                <w:lang w:val="fr-FR"/>
              </w:rPr>
              <w:drawing>
                <wp:inline distT="0" distB="0" distL="0" distR="0">
                  <wp:extent cx="2663190" cy="1263015"/>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3734" cy="1267860"/>
                          </a:xfrm>
                          <a:prstGeom prst="rect">
                            <a:avLst/>
                          </a:prstGeom>
                        </pic:spPr>
                      </pic:pic>
                    </a:graphicData>
                  </a:graphic>
                </wp:inline>
              </w:drawing>
            </w:r>
          </w:p>
          <w:p w14:paraId="12E4B2E6">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 Quản lí thư mục, tệp và khởi động ứng dụng</w:t>
            </w:r>
          </w:p>
          <w:p w14:paraId="6AAFD687">
            <w:pPr>
              <w:spacing w:after="0" w:line="360" w:lineRule="auto"/>
              <w:jc w:val="both"/>
              <w:rPr>
                <w:rFonts w:eastAsia="Times New Roman" w:cs="Times New Roman"/>
                <w:sz w:val="27"/>
                <w:szCs w:val="27"/>
                <w:lang w:val="fr-FR"/>
              </w:rPr>
            </w:pPr>
            <w:r>
              <w:rPr>
                <w:rFonts w:eastAsia="Times New Roman" w:cs="Times New Roman"/>
                <w:sz w:val="27"/>
                <w:szCs w:val="27"/>
                <w:lang w:val="fr-FR"/>
              </w:rPr>
              <w:t>- GV đưa ra yêu cầu cụ thể để HS tạo thư mục, mở thư mục xem các đối tượng trong thư mục, sao chép, di chuyển tệp, xóa tệp và khởi động một ứng dụng.</w:t>
            </w:r>
          </w:p>
          <w:p w14:paraId="76C5E2FD">
            <w:pPr>
              <w:spacing w:after="0" w:line="360" w:lineRule="auto"/>
              <w:jc w:val="both"/>
              <w:rPr>
                <w:rFonts w:eastAsia="Times New Roman" w:cs="Times New Roman"/>
                <w:sz w:val="27"/>
                <w:szCs w:val="27"/>
                <w:lang w:val="fr-FR"/>
              </w:rPr>
            </w:pPr>
            <w:r>
              <w:rPr>
                <w:rFonts w:eastAsia="Times New Roman" w:cs="Times New Roman"/>
                <w:sz w:val="27"/>
                <w:szCs w:val="27"/>
                <w:lang w:val="fr-FR"/>
              </w:rPr>
              <w:t>- GV chú ý: Khi khởi động Ubuntu ở chế độ thử nghiệm thì vẫn có thể truy cập đến các ổ đĩa cứng của máy tính bằng cách nháy chuột vào liên kết "+ Other Locations" trên màn hình nền nhưng không thể ghi, xóa vì chúng được bảo vệ, tuy nhiên vẫn có thể làm việc bình thường với thẻ nhớ USB.</w:t>
            </w:r>
          </w:p>
          <w:p w14:paraId="20A1FDF8">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2: HS thực hiện nhiệm vụ học tập: </w:t>
            </w:r>
          </w:p>
          <w:p w14:paraId="0198E8E4">
            <w:pPr>
              <w:spacing w:after="0" w:line="360" w:lineRule="auto"/>
              <w:jc w:val="both"/>
              <w:rPr>
                <w:rFonts w:eastAsia="Times New Roman" w:cs="Times New Roman"/>
                <w:sz w:val="27"/>
                <w:szCs w:val="27"/>
                <w:lang w:val="fr-FR"/>
              </w:rPr>
            </w:pPr>
            <w:r>
              <w:rPr>
                <w:rFonts w:eastAsia="Times New Roman" w:cs="Times New Roman"/>
                <w:sz w:val="27"/>
                <w:szCs w:val="27"/>
                <w:lang w:val="fr-FR"/>
              </w:rPr>
              <w:t>- HS nhận diện các đối tượng trên màn hình nền theo hướng dẫn.</w:t>
            </w:r>
          </w:p>
          <w:p w14:paraId="622B257A">
            <w:pPr>
              <w:spacing w:after="0" w:line="360" w:lineRule="auto"/>
              <w:jc w:val="both"/>
              <w:rPr>
                <w:rFonts w:eastAsia="Times New Roman" w:cs="Times New Roman"/>
                <w:sz w:val="27"/>
                <w:szCs w:val="27"/>
                <w:lang w:val="fr-FR"/>
              </w:rPr>
            </w:pPr>
            <w:r>
              <w:rPr>
                <w:rFonts w:eastAsia="Times New Roman" w:cs="Times New Roman"/>
                <w:sz w:val="27"/>
                <w:szCs w:val="27"/>
                <w:lang w:val="fr-FR"/>
              </w:rPr>
              <w:t>- HS thực hiện các thao tác quản lí tệp và thư mục.</w:t>
            </w:r>
          </w:p>
          <w:p w14:paraId="2C49B16F">
            <w:pPr>
              <w:spacing w:after="0" w:line="360" w:lineRule="auto"/>
              <w:jc w:val="both"/>
              <w:rPr>
                <w:rFonts w:eastAsia="Times New Roman" w:cs="Times New Roman"/>
                <w:sz w:val="27"/>
                <w:szCs w:val="27"/>
                <w:lang w:val="fr-FR"/>
              </w:rPr>
            </w:pPr>
            <w:r>
              <w:rPr>
                <w:rFonts w:eastAsia="Times New Roman" w:cs="Times New Roman"/>
                <w:sz w:val="27"/>
                <w:szCs w:val="27"/>
                <w:lang w:val="fr-FR"/>
              </w:rPr>
              <w:t>- GV hỗ trợ, quan sát.</w:t>
            </w:r>
          </w:p>
          <w:p w14:paraId="2228B4C9">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3: Báo cáo kết quả hoạt động, thảo luận: </w:t>
            </w:r>
          </w:p>
          <w:p w14:paraId="0EAC451C">
            <w:pPr>
              <w:spacing w:after="0" w:line="360" w:lineRule="auto"/>
              <w:jc w:val="both"/>
              <w:rPr>
                <w:rFonts w:eastAsia="Times New Roman" w:cs="Times New Roman"/>
                <w:sz w:val="27"/>
                <w:szCs w:val="27"/>
                <w:lang w:val="fr-FR"/>
              </w:rPr>
            </w:pPr>
            <w:r>
              <w:rPr>
                <w:rFonts w:eastAsia="Times New Roman" w:cs="Times New Roman"/>
                <w:sz w:val="27"/>
                <w:szCs w:val="27"/>
                <w:lang w:val="fr-FR"/>
              </w:rPr>
              <w:t>- Đại diện HS lên bảng thực hiện thao tác.</w:t>
            </w:r>
          </w:p>
          <w:p w14:paraId="01E3FE98">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HS còn lại quan sát, nhận xét. </w:t>
            </w:r>
          </w:p>
          <w:p w14:paraId="22AAC245">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4: Đánh giá kết quả thực hiện: </w:t>
            </w:r>
          </w:p>
          <w:p w14:paraId="226FE09F">
            <w:pPr>
              <w:spacing w:after="0" w:line="360" w:lineRule="auto"/>
              <w:jc w:val="both"/>
              <w:rPr>
                <w:rFonts w:eastAsia="Times New Roman" w:cs="Times New Roman"/>
                <w:b/>
                <w:sz w:val="27"/>
                <w:szCs w:val="27"/>
                <w:lang w:val="vi-VN"/>
              </w:rPr>
            </w:pPr>
            <w:r>
              <w:rPr>
                <w:rFonts w:eastAsia="Times New Roman" w:cs="Times New Roman"/>
                <w:sz w:val="27"/>
                <w:szCs w:val="27"/>
                <w:lang w:val="fr-FR"/>
              </w:rPr>
              <w:t>- GV nêu nhận xét, chuyển sang nhiệm vụ thực hành tiếp theo.</w:t>
            </w:r>
          </w:p>
        </w:tc>
        <w:tc>
          <w:tcPr>
            <w:tcW w:w="3846" w:type="dxa"/>
          </w:tcPr>
          <w:p w14:paraId="646E410A">
            <w:pPr>
              <w:spacing w:after="0" w:line="360" w:lineRule="auto"/>
              <w:jc w:val="both"/>
              <w:rPr>
                <w:rFonts w:eastAsia="Times New Roman" w:cs="Times New Roman"/>
                <w:b/>
                <w:sz w:val="27"/>
                <w:szCs w:val="27"/>
                <w:lang w:val="fr-FR"/>
              </w:rPr>
            </w:pPr>
            <w:r>
              <w:rPr>
                <w:rFonts w:eastAsia="Times New Roman" w:cs="Times New Roman"/>
                <w:b/>
                <w:i/>
                <w:iCs/>
                <w:sz w:val="27"/>
                <w:szCs w:val="27"/>
                <w:u w:val="single"/>
                <w:lang w:val="fr-FR"/>
              </w:rPr>
              <w:t>Nhiệm vụ 1.</w:t>
            </w:r>
            <w:r>
              <w:rPr>
                <w:rFonts w:eastAsia="Times New Roman" w:cs="Times New Roman"/>
                <w:b/>
                <w:sz w:val="27"/>
                <w:szCs w:val="27"/>
                <w:lang w:val="fr-FR"/>
              </w:rPr>
              <w:t xml:space="preserve"> Sử dụng một số chức năng cơ bản của hệ điều hành cho máy tính cá nhân</w:t>
            </w:r>
          </w:p>
          <w:p w14:paraId="74C210B2">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a) Làm quen với giao diện</w:t>
            </w:r>
          </w:p>
          <w:p w14:paraId="5407645D">
            <w:pPr>
              <w:spacing w:after="0" w:line="360" w:lineRule="auto"/>
              <w:jc w:val="both"/>
              <w:rPr>
                <w:rFonts w:eastAsia="Times New Roman" w:cs="Times New Roman"/>
                <w:sz w:val="27"/>
                <w:szCs w:val="27"/>
                <w:lang w:val="fr-FR"/>
              </w:rPr>
            </w:pPr>
            <w:r>
              <w:rPr>
                <w:rFonts w:eastAsia="Times New Roman" w:cs="Times New Roman"/>
                <w:sz w:val="27"/>
                <w:szCs w:val="27"/>
                <w:lang w:val="fr-FR"/>
              </w:rPr>
              <w:t>- Windows hiển thị các ứng dụng ở cạnh đáy màn hình trong thanh công việc.</w:t>
            </w:r>
          </w:p>
          <w:p w14:paraId="3AA22C9C">
            <w:pPr>
              <w:spacing w:after="0" w:line="360" w:lineRule="auto"/>
              <w:jc w:val="both"/>
              <w:rPr>
                <w:rFonts w:eastAsia="Times New Roman" w:cs="Times New Roman"/>
                <w:sz w:val="27"/>
                <w:szCs w:val="27"/>
                <w:lang w:val="fr-FR"/>
              </w:rPr>
            </w:pPr>
            <w:r>
              <w:rPr>
                <w:rFonts w:eastAsia="Times New Roman" w:cs="Times New Roman"/>
                <w:sz w:val="27"/>
                <w:szCs w:val="27"/>
                <w:lang w:val="fr-FR"/>
              </w:rPr>
              <w:t>- Ubuntu còn có danh mục công việc ở bên trái màn hình và các ứng dụng có thể tải về từ biểu tượng danh mục ứng dụng ở góc dưới bên trái màn hình.</w:t>
            </w:r>
          </w:p>
          <w:p w14:paraId="7A963AEE">
            <w:pPr>
              <w:spacing w:after="0" w:line="360" w:lineRule="auto"/>
              <w:jc w:val="both"/>
              <w:rPr>
                <w:rFonts w:eastAsia="Times New Roman" w:cs="Times New Roman"/>
                <w:b/>
                <w:i/>
                <w:sz w:val="27"/>
                <w:szCs w:val="27"/>
                <w:lang w:val="fr-FR"/>
              </w:rPr>
            </w:pPr>
            <w:r>
              <w:rPr>
                <w:rFonts w:eastAsia="Times New Roman" w:cs="Times New Roman"/>
                <w:b/>
                <w:i/>
                <w:sz w:val="27"/>
                <w:szCs w:val="27"/>
                <w:lang w:val="fr-FR"/>
              </w:rPr>
              <w:t>b) Quản lí thư mục, tệp và khởi động ứng dụng</w:t>
            </w:r>
          </w:p>
          <w:p w14:paraId="705FA9A1">
            <w:pPr>
              <w:spacing w:after="0" w:line="360" w:lineRule="auto"/>
              <w:jc w:val="both"/>
              <w:rPr>
                <w:rFonts w:eastAsia="Times New Roman" w:cs="Times New Roman"/>
                <w:sz w:val="27"/>
                <w:szCs w:val="27"/>
                <w:lang w:val="fr-FR"/>
              </w:rPr>
            </w:pPr>
            <w:r>
              <w:rPr>
                <w:rFonts w:eastAsia="Times New Roman" w:cs="Times New Roman"/>
                <w:sz w:val="27"/>
                <w:szCs w:val="27"/>
                <w:lang w:val="fr-FR"/>
              </w:rPr>
              <w:t>- Sử dụng tiện ích File Explorer của Windows để quản lí tệp và thư mục.</w:t>
            </w:r>
          </w:p>
          <w:p w14:paraId="20FB785B">
            <w:pPr>
              <w:spacing w:after="0" w:line="360" w:lineRule="auto"/>
              <w:jc w:val="center"/>
              <w:rPr>
                <w:rFonts w:eastAsia="Times New Roman" w:cs="Times New Roman"/>
                <w:sz w:val="27"/>
                <w:szCs w:val="27"/>
                <w:lang w:val="fr-FR"/>
              </w:rPr>
            </w:pPr>
            <w:r>
              <w:rPr>
                <w:rFonts w:eastAsia="Times New Roman" w:cs="Times New Roman"/>
                <w:sz w:val="27"/>
                <w:szCs w:val="27"/>
                <w:lang w:val="fr-FR"/>
              </w:rPr>
              <w:drawing>
                <wp:inline distT="0" distB="0" distL="0" distR="0">
                  <wp:extent cx="2353310" cy="14306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1111" cy="1435811"/>
                          </a:xfrm>
                          <a:prstGeom prst="rect">
                            <a:avLst/>
                          </a:prstGeom>
                        </pic:spPr>
                      </pic:pic>
                    </a:graphicData>
                  </a:graphic>
                </wp:inline>
              </w:drawing>
            </w:r>
          </w:p>
          <w:p w14:paraId="6A450011">
            <w:pPr>
              <w:spacing w:after="0" w:line="360" w:lineRule="auto"/>
              <w:jc w:val="both"/>
              <w:rPr>
                <w:rFonts w:eastAsia="Times New Roman" w:cs="Times New Roman"/>
                <w:sz w:val="27"/>
                <w:szCs w:val="27"/>
                <w:lang w:val="fr-FR"/>
              </w:rPr>
            </w:pPr>
            <w:r>
              <w:rPr>
                <w:rFonts w:eastAsia="Times New Roman" w:cs="Times New Roman"/>
                <w:sz w:val="27"/>
                <w:szCs w:val="27"/>
                <w:lang w:val="fr-FR"/>
              </w:rPr>
              <w:t>- Thực hành quản lí tệp trên Ubuntu: đổi tên, xóa, di chuyển tệp và chạy ứng dụng với tệp chương trình.</w:t>
            </w:r>
          </w:p>
          <w:p w14:paraId="7137ED32">
            <w:pPr>
              <w:spacing w:after="0" w:line="360" w:lineRule="auto"/>
              <w:jc w:val="both"/>
              <w:rPr>
                <w:rFonts w:eastAsia="Times New Roman" w:cs="Times New Roman"/>
                <w:b/>
                <w:sz w:val="27"/>
                <w:szCs w:val="27"/>
                <w:lang w:val="vi-VN"/>
              </w:rPr>
            </w:pPr>
            <w:r>
              <w:rPr>
                <w:rFonts w:eastAsia="Times New Roman" w:cs="Times New Roman"/>
                <w:sz w:val="27"/>
                <w:szCs w:val="27"/>
                <w:lang w:val="fr-FR"/>
              </w:rPr>
              <w:drawing>
                <wp:inline distT="0" distB="0" distL="0" distR="0">
                  <wp:extent cx="2305685" cy="1290955"/>
                  <wp:effectExtent l="0" t="0" r="571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3806" cy="1301050"/>
                          </a:xfrm>
                          <a:prstGeom prst="rect">
                            <a:avLst/>
                          </a:prstGeom>
                        </pic:spPr>
                      </pic:pic>
                    </a:graphicData>
                  </a:graphic>
                </wp:inline>
              </w:drawing>
            </w:r>
          </w:p>
        </w:tc>
        <w:tc>
          <w:tcPr>
            <w:tcW w:w="1843" w:type="dxa"/>
          </w:tcPr>
          <w:p w14:paraId="56CC73E6">
            <w:pPr>
              <w:spacing w:after="0" w:line="360" w:lineRule="auto"/>
              <w:jc w:val="both"/>
              <w:rPr>
                <w:rFonts w:eastAsia="Times New Roman" w:cs="Times New Roman"/>
                <w:iCs/>
                <w:color w:val="EE0000"/>
                <w:sz w:val="27"/>
                <w:szCs w:val="27"/>
                <w:lang w:val="vi-VN"/>
              </w:rPr>
            </w:pPr>
            <w:r>
              <w:rPr>
                <w:rFonts w:eastAsia="Times New Roman" w:cs="Times New Roman"/>
                <w:iCs/>
                <w:color w:val="EE0000"/>
                <w:sz w:val="27"/>
                <w:szCs w:val="27"/>
                <w:lang w:val="vi-VN"/>
              </w:rPr>
              <w:t>1.3.NC1b</w:t>
            </w:r>
            <w:r>
              <w:rPr>
                <w:rFonts w:hint="default" w:eastAsia="Times New Roman" w:cs="Times New Roman"/>
                <w:iCs/>
                <w:color w:val="EE0000"/>
                <w:sz w:val="27"/>
                <w:szCs w:val="27"/>
                <w:lang w:val="en-US"/>
              </w:rPr>
              <w:t xml:space="preserve"> </w:t>
            </w:r>
            <w:r>
              <w:rPr>
                <w:rFonts w:eastAsia="Times New Roman" w:cs="Times New Roman"/>
                <w:iCs/>
                <w:color w:val="EE0000"/>
                <w:sz w:val="27"/>
                <w:szCs w:val="27"/>
                <w:lang w:val="vi-VN"/>
              </w:rPr>
              <w:t>Thực hành quản lí tệp và thư mục trên máy tính</w:t>
            </w:r>
          </w:p>
          <w:p w14:paraId="5FA76B93">
            <w:pPr>
              <w:spacing w:after="0" w:line="360" w:lineRule="auto"/>
              <w:jc w:val="both"/>
              <w:rPr>
                <w:rFonts w:hint="default" w:eastAsia="Times New Roman" w:cs="Times New Roman"/>
                <w:iCs/>
                <w:color w:val="EE0000"/>
                <w:sz w:val="27"/>
                <w:szCs w:val="27"/>
                <w:lang w:val="en-US"/>
              </w:rPr>
            </w:pPr>
            <w:r>
              <w:rPr>
                <w:rFonts w:eastAsia="Times New Roman" w:cs="Times New Roman"/>
                <w:iCs/>
                <w:color w:val="EE0000"/>
                <w:sz w:val="27"/>
                <w:szCs w:val="27"/>
                <w:lang w:val="vi-VN"/>
              </w:rPr>
              <w:t>- 5.1.NC1b: HS sử dụng các tiện ích</w:t>
            </w:r>
            <w:r>
              <w:rPr>
                <w:rFonts w:hint="default" w:eastAsia="Times New Roman" w:cs="Times New Roman"/>
                <w:iCs/>
                <w:color w:val="EE0000"/>
                <w:sz w:val="27"/>
                <w:szCs w:val="27"/>
                <w:lang w:val="en-US"/>
              </w:rPr>
              <w:t xml:space="preserve"> File Explorer</w:t>
            </w:r>
            <w:r>
              <w:rPr>
                <w:rFonts w:eastAsia="Times New Roman" w:cs="Times New Roman"/>
                <w:iCs/>
                <w:color w:val="EE0000"/>
                <w:sz w:val="27"/>
                <w:szCs w:val="27"/>
                <w:lang w:val="vi-VN"/>
              </w:rPr>
              <w:t xml:space="preserve"> trên hệ điều hành máy tính cá nhân để </w:t>
            </w:r>
            <w:r>
              <w:rPr>
                <w:rFonts w:hint="default" w:eastAsia="Times New Roman" w:cs="Times New Roman"/>
                <w:iCs/>
                <w:color w:val="EE0000"/>
                <w:sz w:val="27"/>
                <w:szCs w:val="27"/>
                <w:lang w:val="en-US"/>
              </w:rPr>
              <w:t>quản lí tệp</w:t>
            </w:r>
          </w:p>
          <w:p w14:paraId="09106A94">
            <w:pPr>
              <w:spacing w:after="0" w:line="360" w:lineRule="auto"/>
              <w:jc w:val="both"/>
              <w:rPr>
                <w:rFonts w:eastAsia="Times New Roman" w:cs="Times New Roman"/>
                <w:color w:val="EE0000"/>
                <w:sz w:val="27"/>
                <w:szCs w:val="27"/>
                <w:lang w:val="vi-VN"/>
              </w:rPr>
            </w:pPr>
          </w:p>
        </w:tc>
      </w:tr>
    </w:tbl>
    <w:p w14:paraId="3812EA71">
      <w:pPr>
        <w:spacing w:after="0" w:line="360" w:lineRule="auto"/>
        <w:jc w:val="both"/>
        <w:rPr>
          <w:rFonts w:cs="Times New Roman"/>
          <w:b/>
          <w:sz w:val="27"/>
          <w:szCs w:val="27"/>
          <w:lang w:val="vi-VN"/>
        </w:rPr>
      </w:pPr>
    </w:p>
    <w:p w14:paraId="7403F9F9">
      <w:pPr>
        <w:pStyle w:val="5"/>
        <w:spacing w:before="0" w:line="360" w:lineRule="auto"/>
        <w:jc w:val="both"/>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Nhiệm</w:t>
      </w:r>
      <w:r>
        <w:rPr>
          <w:rFonts w:ascii="Times New Roman" w:hAnsi="Times New Roman" w:cs="Times New Roman"/>
          <w:b/>
          <w:bCs/>
          <w:i w:val="0"/>
          <w:iCs w:val="0"/>
          <w:color w:val="000000" w:themeColor="text1"/>
          <w:sz w:val="27"/>
          <w:szCs w:val="27"/>
          <w:lang w:val="vi-VN"/>
          <w14:textFill>
            <w14:solidFill>
              <w14:schemeClr w14:val="tx1"/>
            </w14:solidFill>
          </w14:textFill>
        </w:rPr>
        <w:t xml:space="preserve"> vụ</w:t>
      </w:r>
      <w:r>
        <w:rPr>
          <w:rFonts w:ascii="Times New Roman" w:hAnsi="Times New Roman" w:cs="Times New Roman"/>
          <w:b/>
          <w:bCs/>
          <w:i w:val="0"/>
          <w:iCs w:val="0"/>
          <w:color w:val="000000" w:themeColor="text1"/>
          <w:sz w:val="27"/>
          <w:szCs w:val="27"/>
          <w14:textFill>
            <w14:solidFill>
              <w14:schemeClr w14:val="tx1"/>
            </w14:solidFill>
          </w14:textFill>
        </w:rPr>
        <w:t xml:space="preserve"> 2: Sử dụng một số tiện ích trên hệ điều hành máy tính cá nhân nhằm nâng cao hiệu quả sử dụng máy</w:t>
      </w:r>
    </w:p>
    <w:p w14:paraId="5799B58C">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biết khái niệm về tiện ích. Có những tiện ích được cung cấp ngay ở mức hệ điều hành, có những tiện ích được cài đặt sau.</w:t>
      </w:r>
    </w:p>
    <w:p w14:paraId="3ED6B1DF">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trải nghiệm hai tiện ích trên đĩa là kiểm tra đĩa và hợp mảnh trên đĩa từ.</w:t>
      </w:r>
    </w:p>
    <w:p w14:paraId="4D729512">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Thao tác sử dụng tiện ích kiểm tra đĩa và hợp mảnh trên đĩa cứng.</w:t>
      </w:r>
    </w:p>
    <w:p w14:paraId="3FCDC44E">
      <w:pPr>
        <w:spacing w:after="0" w:line="360" w:lineRule="auto"/>
        <w:jc w:val="both"/>
        <w:rPr>
          <w:rFonts w:cs="Times New Roman"/>
          <w:b/>
          <w:sz w:val="27"/>
          <w:szCs w:val="27"/>
          <w:lang w:val="vi-VN"/>
        </w:rPr>
      </w:pPr>
      <w:r>
        <w:rPr>
          <w:rFonts w:cs="Times New Roman"/>
          <w:b/>
          <w:sz w:val="27"/>
          <w:szCs w:val="27"/>
        </w:rPr>
        <w:t xml:space="preserve">d) Tổ chức thực hiện: </w:t>
      </w:r>
    </w:p>
    <w:tbl>
      <w:tblPr>
        <w:tblStyle w:val="23"/>
        <w:tblW w:w="10940"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4"/>
        <w:gridCol w:w="4120"/>
        <w:gridCol w:w="1716"/>
      </w:tblGrid>
      <w:tr w14:paraId="7A24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4" w:type="dxa"/>
            <w:vAlign w:val="center"/>
          </w:tcPr>
          <w:p w14:paraId="68F9E60B">
            <w:pPr>
              <w:spacing w:after="0" w:line="360" w:lineRule="auto"/>
              <w:jc w:val="center"/>
              <w:rPr>
                <w:rFonts w:eastAsia="Times New Roman" w:cs="Times New Roman"/>
                <w:b/>
                <w:sz w:val="27"/>
                <w:szCs w:val="27"/>
                <w:lang w:val="vi-VN"/>
              </w:rPr>
            </w:pPr>
            <w:r>
              <w:rPr>
                <w:rFonts w:eastAsia="Times New Roman" w:cs="Times New Roman"/>
                <w:b/>
                <w:sz w:val="27"/>
                <w:szCs w:val="27"/>
                <w:lang w:val="fr-FR"/>
              </w:rPr>
              <w:t>HOẠT ĐỘNG CỦA GV VÀ HS</w:t>
            </w:r>
          </w:p>
        </w:tc>
        <w:tc>
          <w:tcPr>
            <w:tcW w:w="4120" w:type="dxa"/>
            <w:vAlign w:val="center"/>
          </w:tcPr>
          <w:p w14:paraId="55FB23B7">
            <w:pPr>
              <w:spacing w:after="0" w:line="360" w:lineRule="auto"/>
              <w:jc w:val="center"/>
              <w:rPr>
                <w:rFonts w:eastAsia="Times New Roman" w:cs="Times New Roman"/>
                <w:b/>
                <w:sz w:val="27"/>
                <w:szCs w:val="27"/>
                <w:lang w:val="vi-VN"/>
              </w:rPr>
            </w:pPr>
            <w:r>
              <w:rPr>
                <w:rFonts w:eastAsia="Times New Roman" w:cs="Times New Roman"/>
                <w:b/>
                <w:sz w:val="27"/>
                <w:szCs w:val="27"/>
                <w:lang w:val="fr-FR"/>
              </w:rPr>
              <w:t>SẢN PHẨM DỰ KIẾN</w:t>
            </w:r>
          </w:p>
        </w:tc>
        <w:tc>
          <w:tcPr>
            <w:tcW w:w="1716" w:type="dxa"/>
            <w:vAlign w:val="center"/>
          </w:tcPr>
          <w:p w14:paraId="1E95F6A7">
            <w:pPr>
              <w:spacing w:after="0" w:line="360" w:lineRule="auto"/>
              <w:jc w:val="center"/>
              <w:rPr>
                <w:rFonts w:eastAsia="Times New Roman" w:cs="Times New Roman"/>
                <w:b/>
                <w:sz w:val="27"/>
                <w:szCs w:val="27"/>
                <w:lang w:val="vi-VN"/>
              </w:rPr>
            </w:pPr>
            <w:r>
              <w:rPr>
                <w:rFonts w:eastAsia="Times New Roman" w:cs="Times New Roman"/>
                <w:b/>
                <w:sz w:val="27"/>
                <w:szCs w:val="27"/>
                <w:lang w:val="vi-VN"/>
              </w:rPr>
              <w:t>NLS</w:t>
            </w:r>
          </w:p>
        </w:tc>
      </w:tr>
      <w:tr w14:paraId="292F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4" w:type="dxa"/>
          </w:tcPr>
          <w:p w14:paraId="4077AD73">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1: GV chuyển giao nhiệm vụ:</w:t>
            </w:r>
          </w:p>
          <w:p w14:paraId="4A45EDCB">
            <w:pPr>
              <w:spacing w:after="0" w:line="360" w:lineRule="auto"/>
              <w:jc w:val="both"/>
              <w:rPr>
                <w:rFonts w:eastAsia="Times New Roman" w:cs="Times New Roman"/>
                <w:sz w:val="27"/>
                <w:szCs w:val="27"/>
                <w:lang w:val="fr-FR"/>
              </w:rPr>
            </w:pPr>
            <w:r>
              <w:rPr>
                <w:rFonts w:eastAsia="Times New Roman" w:cs="Times New Roman"/>
                <w:sz w:val="27"/>
                <w:szCs w:val="27"/>
                <w:lang w:val="fr-FR"/>
              </w:rPr>
              <w:t>- GV giới thiệu cho HS:</w:t>
            </w:r>
          </w:p>
          <w:p w14:paraId="77C0567D">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Việc kiểm tra đĩa có thể thực hiện trên bất cứ loại đĩa nào, còn việc hợp mảnh chỉ có ý nghĩa đối với loại đĩa từ dùng đầu từ để đọc hoặc ghi dữ liệu. </w:t>
            </w:r>
          </w:p>
          <w:p w14:paraId="28C30022">
            <w:pPr>
              <w:spacing w:after="0" w:line="360" w:lineRule="auto"/>
              <w:jc w:val="both"/>
              <w:rPr>
                <w:rFonts w:eastAsia="Times New Roman" w:cs="Times New Roman"/>
                <w:sz w:val="27"/>
                <w:szCs w:val="27"/>
                <w:lang w:val="fr-FR"/>
              </w:rPr>
            </w:pPr>
            <w:r>
              <w:rPr>
                <w:rFonts w:eastAsia="Times New Roman" w:cs="Times New Roman"/>
                <w:sz w:val="27"/>
                <w:szCs w:val="27"/>
                <w:lang w:val="fr-FR"/>
              </w:rPr>
              <w:t>+ Đầu từ là thiết bị cơ, nên thời gian chyển đầu đọc từ một đường ghi này đến đường ghi khác khá chậm, làm giảm đáng kể tốc độ truy cập dữ liệu so với trường hợp không phải di chuyển đầu từ.</w:t>
            </w:r>
          </w:p>
          <w:p w14:paraId="5BE8E274">
            <w:pPr>
              <w:spacing w:after="0" w:line="360" w:lineRule="auto"/>
              <w:jc w:val="both"/>
              <w:rPr>
                <w:rFonts w:eastAsia="Times New Roman" w:cs="Times New Roman"/>
                <w:sz w:val="27"/>
                <w:szCs w:val="27"/>
                <w:lang w:val="fr-FR"/>
              </w:rPr>
            </w:pPr>
            <w:r>
              <w:rPr>
                <w:rFonts w:eastAsia="Times New Roman" w:cs="Times New Roman"/>
                <w:sz w:val="27"/>
                <w:szCs w:val="27"/>
                <w:lang w:val="fr-FR"/>
              </w:rPr>
              <w:t>+ Việc hợp mảnh có mục đích sắp xếp lại các tệp để giảm thiểu tình trạng phân mảnh giúp giảm thời gian di chuyển của đầu từ, nhờ đó tăng hiệu suất sử dụng đĩa từ.</w:t>
            </w:r>
          </w:p>
          <w:p w14:paraId="10446EA2">
            <w:pPr>
              <w:spacing w:after="0" w:line="360" w:lineRule="auto"/>
              <w:jc w:val="both"/>
              <w:rPr>
                <w:rFonts w:eastAsia="Times New Roman" w:cs="Times New Roman"/>
                <w:sz w:val="27"/>
                <w:szCs w:val="27"/>
                <w:lang w:val="fr-FR"/>
              </w:rPr>
            </w:pPr>
            <w:r>
              <w:rPr>
                <w:rFonts w:eastAsia="Times New Roman" w:cs="Times New Roman"/>
                <w:sz w:val="27"/>
                <w:szCs w:val="27"/>
                <w:lang w:val="fr-FR"/>
              </w:rPr>
              <w:t>- GV yêu cầu HS thực hành sử dụng tiện ích kiểm tra đĩa và hợp mảnh trên đĩa cứng.</w:t>
            </w:r>
          </w:p>
          <w:p w14:paraId="2C55054F">
            <w:pPr>
              <w:spacing w:after="0" w:line="360" w:lineRule="auto"/>
              <w:jc w:val="both"/>
              <w:rPr>
                <w:rFonts w:eastAsia="Times New Roman" w:cs="Times New Roman"/>
                <w:sz w:val="27"/>
                <w:szCs w:val="27"/>
                <w:lang w:val="fr-FR"/>
              </w:rPr>
            </w:pPr>
            <w:r>
              <w:rPr>
                <w:rFonts w:eastAsia="Times New Roman" w:cs="Times New Roman"/>
                <w:sz w:val="27"/>
                <w:szCs w:val="27"/>
                <w:lang w:val="fr-FR"/>
              </w:rPr>
              <w:t>- GV hướng dẫn: Khi thực hiện chức năng tối ưu đĩa, sẽ có một hộp thoại như Hình 2.1 với thông tin các ổ đĩa như loại đĩa là đĩa thể rắn (solid state drive) mà không cần hợp mảnh, các đĩa cứng (hard disk drive) với tỉ lệ phần trăm tệp bị phân mảnh. Muốn hợp mảnh cho đĩa nào, hãy chọn đĩa đó rồi nháy nút Optimize.</w:t>
            </w:r>
          </w:p>
          <w:p w14:paraId="54B973FA">
            <w:pPr>
              <w:spacing w:after="0" w:line="360" w:lineRule="auto"/>
              <w:jc w:val="center"/>
              <w:rPr>
                <w:rFonts w:eastAsia="Times New Roman" w:cs="Times New Roman"/>
                <w:sz w:val="27"/>
                <w:szCs w:val="27"/>
                <w:lang w:val="fr-FR"/>
              </w:rPr>
            </w:pPr>
            <w:r>
              <w:rPr>
                <w:rFonts w:eastAsia="Times New Roman" w:cs="Times New Roman"/>
                <w:sz w:val="27"/>
                <w:szCs w:val="27"/>
                <w:lang w:val="fr-FR"/>
              </w:rPr>
              <w:drawing>
                <wp:inline distT="0" distB="0" distL="0" distR="0">
                  <wp:extent cx="3052445" cy="12585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4792" cy="1263826"/>
                          </a:xfrm>
                          <a:prstGeom prst="rect">
                            <a:avLst/>
                          </a:prstGeom>
                        </pic:spPr>
                      </pic:pic>
                    </a:graphicData>
                  </a:graphic>
                </wp:inline>
              </w:drawing>
            </w:r>
          </w:p>
          <w:p w14:paraId="69A31436">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2: HS thực hiện nhiệm vụ học tập: </w:t>
            </w:r>
          </w:p>
          <w:p w14:paraId="304B4604">
            <w:pPr>
              <w:spacing w:after="0" w:line="360" w:lineRule="auto"/>
              <w:jc w:val="both"/>
              <w:rPr>
                <w:rFonts w:eastAsia="Times New Roman" w:cs="Times New Roman"/>
                <w:sz w:val="27"/>
                <w:szCs w:val="27"/>
                <w:lang w:val="fr-FR"/>
              </w:rPr>
            </w:pPr>
            <w:r>
              <w:rPr>
                <w:rFonts w:eastAsia="Times New Roman" w:cs="Times New Roman"/>
                <w:sz w:val="27"/>
                <w:szCs w:val="27"/>
                <w:lang w:val="fr-FR"/>
              </w:rPr>
              <w:t>- HS lắng nghe GV hướng dẫn, thực hiện nhiệm vụ.</w:t>
            </w:r>
          </w:p>
          <w:p w14:paraId="52C9DE98">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quan sát và trợ giúp HS. </w:t>
            </w:r>
          </w:p>
          <w:p w14:paraId="256D5093">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3: Báo cáo kết quả hoạt động, thảo luận: </w:t>
            </w:r>
          </w:p>
          <w:p w14:paraId="6DB8EBB2">
            <w:pPr>
              <w:spacing w:after="0" w:line="360" w:lineRule="auto"/>
              <w:jc w:val="both"/>
              <w:rPr>
                <w:rFonts w:eastAsia="Times New Roman" w:cs="Times New Roman"/>
                <w:sz w:val="27"/>
                <w:szCs w:val="27"/>
                <w:lang w:val="fr-FR"/>
              </w:rPr>
            </w:pPr>
            <w:r>
              <w:rPr>
                <w:rFonts w:eastAsia="Times New Roman" w:cs="Times New Roman"/>
                <w:sz w:val="27"/>
                <w:szCs w:val="27"/>
                <w:lang w:val="fr-FR"/>
              </w:rPr>
              <w:t>- HS thao tác các bước sửa lỗi đĩa và hợp mảnh.</w:t>
            </w:r>
          </w:p>
          <w:p w14:paraId="6A36F2C3">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HS khác nhận xét, bổ sung cho bạn. </w:t>
            </w:r>
          </w:p>
          <w:p w14:paraId="590C20A5">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4: Đánh giá kết quả thực hiện: </w:t>
            </w:r>
          </w:p>
          <w:p w14:paraId="276C2BCD">
            <w:pPr>
              <w:spacing w:after="0" w:line="360" w:lineRule="auto"/>
              <w:jc w:val="both"/>
              <w:rPr>
                <w:rFonts w:eastAsia="Times New Roman" w:cs="Times New Roman"/>
                <w:b/>
                <w:sz w:val="27"/>
                <w:szCs w:val="27"/>
                <w:lang w:val="vi-VN"/>
              </w:rPr>
            </w:pPr>
            <w:r>
              <w:rPr>
                <w:rFonts w:eastAsia="Times New Roman" w:cs="Times New Roman"/>
                <w:sz w:val="27"/>
                <w:szCs w:val="27"/>
                <w:lang w:val="fr-FR"/>
              </w:rPr>
              <w:t>- GV nhận xét, chuyển sang hoạt động tiếp theo.</w:t>
            </w:r>
          </w:p>
        </w:tc>
        <w:tc>
          <w:tcPr>
            <w:tcW w:w="4120" w:type="dxa"/>
          </w:tcPr>
          <w:p w14:paraId="2268D8B7">
            <w:pPr>
              <w:spacing w:after="0" w:line="360" w:lineRule="auto"/>
              <w:jc w:val="both"/>
              <w:rPr>
                <w:rFonts w:eastAsia="Times New Roman" w:cs="Times New Roman"/>
                <w:b/>
                <w:sz w:val="27"/>
                <w:szCs w:val="27"/>
                <w:lang w:val="fr-FR"/>
              </w:rPr>
            </w:pPr>
            <w:r>
              <w:rPr>
                <w:rFonts w:eastAsia="Times New Roman" w:cs="Times New Roman"/>
                <w:b/>
                <w:i/>
                <w:iCs/>
                <w:sz w:val="27"/>
                <w:szCs w:val="27"/>
                <w:u w:val="single"/>
                <w:lang w:val="fr-FR"/>
              </w:rPr>
              <w:t>Nhiệm vụ 2.</w:t>
            </w:r>
            <w:r>
              <w:rPr>
                <w:rFonts w:eastAsia="Times New Roman" w:cs="Times New Roman"/>
                <w:b/>
                <w:sz w:val="27"/>
                <w:szCs w:val="27"/>
                <w:lang w:val="fr-FR"/>
              </w:rPr>
              <w:t xml:space="preserve"> Sử dụng một số tiện ích trên hệ điều hành máy tính cá nhân nhằm nâng cao hiệu quả sử dụng máy</w:t>
            </w:r>
          </w:p>
          <w:p w14:paraId="2B4EAAFD">
            <w:pPr>
              <w:spacing w:after="0" w:line="360" w:lineRule="auto"/>
              <w:jc w:val="both"/>
              <w:rPr>
                <w:rFonts w:eastAsia="Times New Roman" w:cs="Times New Roman"/>
                <w:sz w:val="27"/>
                <w:szCs w:val="27"/>
                <w:lang w:val="fr-FR"/>
              </w:rPr>
            </w:pPr>
            <w:r>
              <w:rPr>
                <w:rFonts w:eastAsia="Times New Roman" w:cs="Times New Roman"/>
                <w:sz w:val="27"/>
                <w:szCs w:val="27"/>
                <w:lang w:val="fr-FR"/>
              </w:rPr>
              <w:t>- Các bước để kiểm tra đĩa và hợp mảnh:</w:t>
            </w:r>
          </w:p>
          <w:p w14:paraId="040282D5">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w:t>
            </w:r>
            <w:r>
              <w:rPr>
                <w:rFonts w:eastAsia="Times New Roman" w:cs="Times New Roman"/>
                <w:i/>
                <w:iCs/>
                <w:sz w:val="27"/>
                <w:szCs w:val="27"/>
                <w:lang w:val="fr-FR"/>
              </w:rPr>
              <w:t>Bước 1:</w:t>
            </w:r>
            <w:r>
              <w:rPr>
                <w:rFonts w:eastAsia="Times New Roman" w:cs="Times New Roman"/>
                <w:sz w:val="27"/>
                <w:szCs w:val="27"/>
                <w:lang w:val="fr-FR"/>
              </w:rPr>
              <w:t xml:space="preserve"> Sử dụng </w:t>
            </w:r>
            <w:r>
              <w:rPr>
                <w:rFonts w:eastAsia="Times New Roman" w:cs="Times New Roman"/>
                <w:b/>
                <w:sz w:val="27"/>
                <w:szCs w:val="27"/>
                <w:lang w:val="fr-FR"/>
              </w:rPr>
              <w:t>File Explorer</w:t>
            </w:r>
            <w:r>
              <w:rPr>
                <w:rFonts w:eastAsia="Times New Roman" w:cs="Times New Roman"/>
                <w:sz w:val="27"/>
                <w:szCs w:val="27"/>
                <w:lang w:val="fr-FR"/>
              </w:rPr>
              <w:t xml:space="preserve"> và tìm danh sách các ổ đĩa. Nháy nút phải chuột vào ổ đĩa muốn xử lí rồi chọn </w:t>
            </w:r>
            <w:r>
              <w:rPr>
                <w:rFonts w:eastAsia="Times New Roman" w:cs="Times New Roman"/>
                <w:b/>
                <w:sz w:val="27"/>
                <w:szCs w:val="27"/>
                <w:lang w:val="fr-FR"/>
              </w:rPr>
              <w:t>Properties</w:t>
            </w:r>
            <w:r>
              <w:rPr>
                <w:rFonts w:eastAsia="Times New Roman" w:cs="Times New Roman"/>
                <w:sz w:val="27"/>
                <w:szCs w:val="27"/>
                <w:lang w:val="fr-FR"/>
              </w:rPr>
              <w:t>.</w:t>
            </w:r>
          </w:p>
          <w:p w14:paraId="6F61CD77">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w:t>
            </w:r>
            <w:r>
              <w:rPr>
                <w:rFonts w:eastAsia="Times New Roman" w:cs="Times New Roman"/>
                <w:i/>
                <w:iCs/>
                <w:sz w:val="27"/>
                <w:szCs w:val="27"/>
                <w:lang w:val="fr-FR"/>
              </w:rPr>
              <w:t>Bước 2:</w:t>
            </w:r>
            <w:r>
              <w:rPr>
                <w:rFonts w:eastAsia="Times New Roman" w:cs="Times New Roman"/>
                <w:sz w:val="27"/>
                <w:szCs w:val="27"/>
                <w:lang w:val="fr-FR"/>
              </w:rPr>
              <w:t xml:space="preserve"> Trong cửa sổ </w:t>
            </w:r>
            <w:r>
              <w:rPr>
                <w:rFonts w:eastAsia="Times New Roman" w:cs="Times New Roman"/>
                <w:b/>
                <w:sz w:val="27"/>
                <w:szCs w:val="27"/>
                <w:lang w:val="fr-FR"/>
              </w:rPr>
              <w:t>Properties</w:t>
            </w:r>
            <w:r>
              <w:rPr>
                <w:rFonts w:eastAsia="Times New Roman" w:cs="Times New Roman"/>
                <w:sz w:val="27"/>
                <w:szCs w:val="27"/>
                <w:lang w:val="fr-FR"/>
              </w:rPr>
              <w:t xml:space="preserve"> của đĩa cứng, chọn </w:t>
            </w:r>
            <w:r>
              <w:rPr>
                <w:rFonts w:eastAsia="Times New Roman" w:cs="Times New Roman"/>
                <w:b/>
                <w:sz w:val="27"/>
                <w:szCs w:val="27"/>
                <w:lang w:val="fr-FR"/>
              </w:rPr>
              <w:t>Tools</w:t>
            </w:r>
            <w:r>
              <w:rPr>
                <w:rFonts w:eastAsia="Times New Roman" w:cs="Times New Roman"/>
                <w:sz w:val="27"/>
                <w:szCs w:val="27"/>
                <w:lang w:val="fr-FR"/>
              </w:rPr>
              <w:t>.</w:t>
            </w:r>
          </w:p>
          <w:p w14:paraId="16142EE4">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w:t>
            </w:r>
            <w:r>
              <w:rPr>
                <w:rFonts w:eastAsia="Times New Roman" w:cs="Times New Roman"/>
                <w:i/>
                <w:iCs/>
                <w:sz w:val="27"/>
                <w:szCs w:val="27"/>
                <w:lang w:val="fr-FR"/>
              </w:rPr>
              <w:t>Bước 3:</w:t>
            </w:r>
            <w:r>
              <w:rPr>
                <w:rFonts w:eastAsia="Times New Roman" w:cs="Times New Roman"/>
                <w:sz w:val="27"/>
                <w:szCs w:val="27"/>
                <w:lang w:val="fr-FR"/>
              </w:rPr>
              <w:t xml:space="preserve"> Chọn </w:t>
            </w:r>
            <w:r>
              <w:rPr>
                <w:rFonts w:eastAsia="Times New Roman" w:cs="Times New Roman"/>
                <w:b/>
                <w:sz w:val="27"/>
                <w:szCs w:val="27"/>
                <w:lang w:val="fr-FR"/>
              </w:rPr>
              <w:t>Check</w:t>
            </w:r>
            <w:r>
              <w:rPr>
                <w:rFonts w:eastAsia="Times New Roman" w:cs="Times New Roman"/>
                <w:sz w:val="27"/>
                <w:szCs w:val="27"/>
                <w:lang w:val="fr-FR"/>
              </w:rPr>
              <w:t xml:space="preserve"> để kiểm tra và khắc phục lỗi đĩa, chọn </w:t>
            </w:r>
            <w:r>
              <w:rPr>
                <w:rFonts w:eastAsia="Times New Roman" w:cs="Times New Roman"/>
                <w:b/>
                <w:sz w:val="27"/>
                <w:szCs w:val="27"/>
                <w:lang w:val="fr-FR"/>
              </w:rPr>
              <w:t>Optimize</w:t>
            </w:r>
            <w:r>
              <w:rPr>
                <w:rFonts w:eastAsia="Times New Roman" w:cs="Times New Roman"/>
                <w:sz w:val="27"/>
                <w:szCs w:val="27"/>
                <w:lang w:val="fr-FR"/>
              </w:rPr>
              <w:t xml:space="preserve"> để tối ưu hóa, hợp mảnh.</w:t>
            </w:r>
          </w:p>
          <w:p w14:paraId="55951FAC">
            <w:pPr>
              <w:spacing w:after="0" w:line="360" w:lineRule="auto"/>
              <w:jc w:val="both"/>
              <w:rPr>
                <w:rFonts w:eastAsia="Times New Roman" w:cs="Times New Roman"/>
                <w:b/>
                <w:sz w:val="27"/>
                <w:szCs w:val="27"/>
                <w:lang w:val="vi-VN"/>
              </w:rPr>
            </w:pPr>
            <w:r>
              <w:rPr>
                <w:rFonts w:eastAsia="Times New Roman" w:cs="Times New Roman"/>
                <w:sz w:val="27"/>
                <w:szCs w:val="27"/>
                <w:lang w:val="fr-FR"/>
              </w:rPr>
              <w:drawing>
                <wp:inline distT="0" distB="0" distL="0" distR="0">
                  <wp:extent cx="2365375" cy="20656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365375" cy="2065655"/>
                          </a:xfrm>
                          <a:prstGeom prst="rect">
                            <a:avLst/>
                          </a:prstGeom>
                        </pic:spPr>
                      </pic:pic>
                    </a:graphicData>
                  </a:graphic>
                </wp:inline>
              </w:drawing>
            </w:r>
          </w:p>
        </w:tc>
        <w:tc>
          <w:tcPr>
            <w:tcW w:w="1716" w:type="dxa"/>
          </w:tcPr>
          <w:p w14:paraId="3664E01A">
            <w:pPr>
              <w:spacing w:after="0" w:line="360" w:lineRule="auto"/>
              <w:jc w:val="both"/>
              <w:rPr>
                <w:rFonts w:eastAsia="Times New Roman" w:cs="Times New Roman"/>
                <w:iCs/>
                <w:color w:val="EE0000"/>
                <w:sz w:val="27"/>
                <w:szCs w:val="27"/>
                <w:lang w:val="vi-VN"/>
              </w:rPr>
            </w:pPr>
          </w:p>
          <w:p w14:paraId="396EB876">
            <w:pPr>
              <w:spacing w:after="0" w:line="360" w:lineRule="auto"/>
              <w:jc w:val="both"/>
              <w:rPr>
                <w:rFonts w:eastAsia="Times New Roman" w:cs="Times New Roman"/>
                <w:iCs/>
                <w:color w:val="EE0000"/>
                <w:sz w:val="27"/>
                <w:szCs w:val="27"/>
                <w:lang w:val="vi-VN"/>
              </w:rPr>
            </w:pPr>
          </w:p>
          <w:p w14:paraId="1B2D31D1">
            <w:pPr>
              <w:spacing w:after="0" w:line="360" w:lineRule="auto"/>
              <w:jc w:val="both"/>
              <w:rPr>
                <w:rFonts w:eastAsia="Times New Roman" w:cs="Times New Roman"/>
                <w:iCs/>
                <w:color w:val="EE0000"/>
                <w:sz w:val="27"/>
                <w:szCs w:val="27"/>
                <w:lang w:val="vi-VN"/>
              </w:rPr>
            </w:pPr>
          </w:p>
          <w:p w14:paraId="47499687">
            <w:pPr>
              <w:spacing w:after="0" w:line="360" w:lineRule="auto"/>
              <w:jc w:val="both"/>
              <w:rPr>
                <w:rFonts w:eastAsia="Times New Roman" w:cs="Times New Roman"/>
                <w:iCs/>
                <w:color w:val="EE0000"/>
                <w:sz w:val="27"/>
                <w:szCs w:val="27"/>
                <w:lang w:val="vi-VN"/>
              </w:rPr>
            </w:pPr>
          </w:p>
          <w:p w14:paraId="15289FDB">
            <w:pPr>
              <w:spacing w:after="0" w:line="360" w:lineRule="auto"/>
              <w:jc w:val="both"/>
              <w:rPr>
                <w:rFonts w:eastAsia="Times New Roman" w:cs="Times New Roman"/>
                <w:iCs/>
                <w:color w:val="EE0000"/>
                <w:sz w:val="27"/>
                <w:szCs w:val="27"/>
                <w:lang w:val="vi-VN"/>
              </w:rPr>
            </w:pPr>
          </w:p>
          <w:p w14:paraId="77D6D05A">
            <w:pPr>
              <w:spacing w:after="0" w:line="360" w:lineRule="auto"/>
              <w:jc w:val="both"/>
              <w:rPr>
                <w:rFonts w:eastAsia="Times New Roman" w:cs="Times New Roman"/>
                <w:iCs/>
                <w:color w:val="EE0000"/>
                <w:sz w:val="27"/>
                <w:szCs w:val="27"/>
                <w:lang w:val="vi-VN"/>
              </w:rPr>
            </w:pPr>
          </w:p>
          <w:p w14:paraId="4083EFE8">
            <w:pPr>
              <w:spacing w:after="0" w:line="360" w:lineRule="auto"/>
              <w:jc w:val="both"/>
              <w:rPr>
                <w:rFonts w:eastAsia="Times New Roman" w:cs="Times New Roman"/>
                <w:iCs/>
                <w:color w:val="EE0000"/>
                <w:sz w:val="27"/>
                <w:szCs w:val="27"/>
                <w:lang w:val="vi-VN"/>
              </w:rPr>
            </w:pPr>
          </w:p>
          <w:p w14:paraId="6CBBE55B">
            <w:pPr>
              <w:spacing w:after="0" w:line="360" w:lineRule="auto"/>
              <w:jc w:val="both"/>
              <w:rPr>
                <w:rFonts w:eastAsia="Times New Roman" w:cs="Times New Roman"/>
                <w:iCs/>
                <w:color w:val="EE0000"/>
                <w:sz w:val="27"/>
                <w:szCs w:val="27"/>
                <w:lang w:val="vi-VN"/>
              </w:rPr>
            </w:pPr>
          </w:p>
          <w:p w14:paraId="55C83720">
            <w:pPr>
              <w:spacing w:after="0" w:line="360" w:lineRule="auto"/>
              <w:jc w:val="both"/>
              <w:rPr>
                <w:rFonts w:eastAsia="Times New Roman" w:cs="Times New Roman"/>
                <w:iCs/>
                <w:color w:val="EE0000"/>
                <w:sz w:val="27"/>
                <w:szCs w:val="27"/>
                <w:lang w:val="vi-VN"/>
              </w:rPr>
            </w:pPr>
          </w:p>
          <w:p w14:paraId="42DF4663">
            <w:pPr>
              <w:spacing w:after="0" w:line="360" w:lineRule="auto"/>
              <w:jc w:val="both"/>
              <w:rPr>
                <w:rFonts w:eastAsia="Times New Roman" w:cs="Times New Roman"/>
                <w:iCs/>
                <w:color w:val="EE0000"/>
                <w:sz w:val="27"/>
                <w:szCs w:val="27"/>
                <w:lang w:val="vi-VN"/>
              </w:rPr>
            </w:pPr>
          </w:p>
          <w:p w14:paraId="2077A634">
            <w:pPr>
              <w:spacing w:after="0" w:line="360" w:lineRule="auto"/>
              <w:jc w:val="both"/>
              <w:rPr>
                <w:rFonts w:eastAsia="Times New Roman" w:cs="Times New Roman"/>
                <w:color w:val="EE0000"/>
                <w:sz w:val="27"/>
                <w:szCs w:val="27"/>
                <w:lang w:val="vi-VN"/>
              </w:rPr>
            </w:pPr>
            <w:r>
              <w:rPr>
                <w:rFonts w:eastAsia="Times New Roman" w:cs="Times New Roman"/>
                <w:iCs/>
                <w:color w:val="EE0000"/>
                <w:sz w:val="27"/>
                <w:szCs w:val="27"/>
                <w:lang w:val="vi-VN"/>
              </w:rPr>
              <w:t>- 5.1.NC1b: HS sử dụng các tiện ích trên hệ điều hành máy tính cá nhân để sửa lỗi đĩa và hợp mảnh.</w:t>
            </w:r>
          </w:p>
        </w:tc>
      </w:tr>
    </w:tbl>
    <w:p w14:paraId="4191A8FD">
      <w:pPr>
        <w:spacing w:after="0" w:line="360" w:lineRule="auto"/>
        <w:jc w:val="both"/>
        <w:rPr>
          <w:rFonts w:cs="Times New Roman"/>
          <w:b/>
          <w:sz w:val="27"/>
          <w:szCs w:val="27"/>
          <w:lang w:val="vi-VN"/>
        </w:rPr>
      </w:pPr>
    </w:p>
    <w:p w14:paraId="63049419">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Nhiệm</w:t>
      </w:r>
      <w:r>
        <w:rPr>
          <w:rFonts w:ascii="Times New Roman" w:hAnsi="Times New Roman" w:cs="Times New Roman"/>
          <w:b/>
          <w:bCs/>
          <w:i w:val="0"/>
          <w:iCs w:val="0"/>
          <w:color w:val="000000" w:themeColor="text1"/>
          <w:sz w:val="27"/>
          <w:szCs w:val="27"/>
          <w:lang w:val="vi-VN"/>
          <w14:textFill>
            <w14:solidFill>
              <w14:schemeClr w14:val="tx1"/>
            </w14:solidFill>
          </w14:textFill>
        </w:rPr>
        <w:t xml:space="preserve"> vụ </w:t>
      </w:r>
      <w:r>
        <w:rPr>
          <w:rFonts w:ascii="Times New Roman" w:hAnsi="Times New Roman" w:cs="Times New Roman"/>
          <w:b/>
          <w:bCs/>
          <w:i w:val="0"/>
          <w:iCs w:val="0"/>
          <w:color w:val="000000" w:themeColor="text1"/>
          <w:sz w:val="27"/>
          <w:szCs w:val="27"/>
          <w14:textFill>
            <w14:solidFill>
              <w14:schemeClr w14:val="tx1"/>
            </w14:solidFill>
          </w14:textFill>
        </w:rPr>
        <w:t>3: Sử dụng một số tiện ích của hệ điều hành cho thiết bị di động</w:t>
      </w:r>
    </w:p>
    <w:p w14:paraId="41B28199">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sử dụng được một vài tiện ích cơ bản của hệ điều hành cho thiết bị di động.</w:t>
      </w:r>
    </w:p>
    <w:p w14:paraId="7822AC23">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thao tác để tìm hiểu một số tiện ích của hệ điều hành cho thiết bị di động.</w:t>
      </w:r>
    </w:p>
    <w:p w14:paraId="6532A795">
      <w:pPr>
        <w:spacing w:after="0" w:line="360" w:lineRule="auto"/>
        <w:jc w:val="both"/>
        <w:rPr>
          <w:rFonts w:cs="Times New Roman"/>
          <w:sz w:val="27"/>
          <w:szCs w:val="27"/>
        </w:rPr>
      </w:pPr>
      <w:r>
        <w:rPr>
          <w:rFonts w:cs="Times New Roman"/>
          <w:b/>
          <w:sz w:val="27"/>
          <w:szCs w:val="27"/>
        </w:rPr>
        <w:t xml:space="preserve">c) Sản phẩm: </w:t>
      </w:r>
      <w:r>
        <w:rPr>
          <w:rFonts w:cs="Times New Roman"/>
          <w:sz w:val="27"/>
          <w:szCs w:val="27"/>
        </w:rPr>
        <w:t>HS thao tác một vài tiện ích:</w:t>
      </w:r>
    </w:p>
    <w:p w14:paraId="6353FC7B">
      <w:pPr>
        <w:spacing w:after="0" w:line="360" w:lineRule="auto"/>
        <w:jc w:val="both"/>
        <w:rPr>
          <w:rFonts w:cs="Times New Roman"/>
          <w:sz w:val="27"/>
          <w:szCs w:val="27"/>
        </w:rPr>
      </w:pPr>
      <w:r>
        <w:rPr>
          <w:rFonts w:cs="Times New Roman"/>
          <w:sz w:val="27"/>
          <w:szCs w:val="27"/>
        </w:rPr>
        <w:t>- Quản lí danh bạ và nhắn tin;</w:t>
      </w:r>
    </w:p>
    <w:p w14:paraId="2809F678">
      <w:pPr>
        <w:spacing w:after="0" w:line="360" w:lineRule="auto"/>
        <w:jc w:val="both"/>
        <w:rPr>
          <w:rFonts w:cs="Times New Roman"/>
          <w:sz w:val="27"/>
          <w:szCs w:val="27"/>
        </w:rPr>
      </w:pPr>
      <w:r>
        <w:rPr>
          <w:rFonts w:cs="Times New Roman"/>
          <w:sz w:val="27"/>
          <w:szCs w:val="27"/>
        </w:rPr>
        <w:t>- Đặt lịch, hẹn giờ, nhắc việc;</w:t>
      </w:r>
    </w:p>
    <w:p w14:paraId="21410FC5">
      <w:pPr>
        <w:spacing w:after="0" w:line="360" w:lineRule="auto"/>
        <w:jc w:val="both"/>
        <w:rPr>
          <w:rFonts w:cs="Times New Roman"/>
          <w:sz w:val="27"/>
          <w:szCs w:val="27"/>
        </w:rPr>
      </w:pPr>
      <w:r>
        <w:rPr>
          <w:rFonts w:cs="Times New Roman"/>
          <w:sz w:val="27"/>
          <w:szCs w:val="27"/>
        </w:rPr>
        <w:t>- Quản lí ứng dụng.</w:t>
      </w:r>
    </w:p>
    <w:p w14:paraId="5806B88E">
      <w:pPr>
        <w:spacing w:after="0" w:line="360" w:lineRule="auto"/>
        <w:jc w:val="both"/>
        <w:rPr>
          <w:rFonts w:cs="Times New Roman"/>
          <w:b/>
          <w:sz w:val="27"/>
          <w:szCs w:val="27"/>
          <w:lang w:val="vi-VN"/>
        </w:rPr>
      </w:pPr>
      <w:r>
        <w:rPr>
          <w:rFonts w:cs="Times New Roman"/>
          <w:b/>
          <w:sz w:val="27"/>
          <w:szCs w:val="27"/>
        </w:rPr>
        <w:t>d) Tổ chức thực hiện:</w:t>
      </w:r>
    </w:p>
    <w:tbl>
      <w:tblPr>
        <w:tblStyle w:val="23"/>
        <w:tblW w:w="10940"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4"/>
        <w:gridCol w:w="4120"/>
        <w:gridCol w:w="1716"/>
      </w:tblGrid>
      <w:tr w14:paraId="6D47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4" w:type="dxa"/>
            <w:vAlign w:val="center"/>
          </w:tcPr>
          <w:p w14:paraId="2DCAE83D">
            <w:pPr>
              <w:spacing w:after="0" w:line="360" w:lineRule="auto"/>
              <w:jc w:val="center"/>
              <w:rPr>
                <w:rFonts w:eastAsia="Times New Roman" w:cs="Times New Roman"/>
                <w:b/>
                <w:sz w:val="27"/>
                <w:szCs w:val="27"/>
                <w:lang w:val="vi-VN"/>
              </w:rPr>
            </w:pPr>
            <w:r>
              <w:rPr>
                <w:rFonts w:eastAsia="Times New Roman" w:cs="Times New Roman"/>
                <w:b/>
                <w:sz w:val="27"/>
                <w:szCs w:val="27"/>
                <w:lang w:val="fr-FR"/>
              </w:rPr>
              <w:t>HOẠT ĐỘNG CỦA GV VÀ HS</w:t>
            </w:r>
          </w:p>
        </w:tc>
        <w:tc>
          <w:tcPr>
            <w:tcW w:w="4120" w:type="dxa"/>
            <w:vAlign w:val="center"/>
          </w:tcPr>
          <w:p w14:paraId="5C3C3CDB">
            <w:pPr>
              <w:spacing w:after="0" w:line="360" w:lineRule="auto"/>
              <w:jc w:val="center"/>
              <w:rPr>
                <w:rFonts w:eastAsia="Times New Roman" w:cs="Times New Roman"/>
                <w:b/>
                <w:sz w:val="27"/>
                <w:szCs w:val="27"/>
                <w:lang w:val="vi-VN"/>
              </w:rPr>
            </w:pPr>
            <w:r>
              <w:rPr>
                <w:rFonts w:eastAsia="Times New Roman" w:cs="Times New Roman"/>
                <w:b/>
                <w:sz w:val="27"/>
                <w:szCs w:val="27"/>
                <w:lang w:val="fr-FR"/>
              </w:rPr>
              <w:t>SẢN PHẨM DỰ KIẾN</w:t>
            </w:r>
          </w:p>
        </w:tc>
        <w:tc>
          <w:tcPr>
            <w:tcW w:w="1716" w:type="dxa"/>
            <w:vAlign w:val="center"/>
          </w:tcPr>
          <w:p w14:paraId="0DF78F74">
            <w:pPr>
              <w:spacing w:after="0" w:line="360" w:lineRule="auto"/>
              <w:jc w:val="center"/>
              <w:rPr>
                <w:rFonts w:eastAsia="Times New Roman" w:cs="Times New Roman"/>
                <w:b/>
                <w:sz w:val="27"/>
                <w:szCs w:val="27"/>
                <w:lang w:val="en-US"/>
              </w:rPr>
            </w:pPr>
            <w:r>
              <w:rPr>
                <w:rFonts w:eastAsia="Times New Roman" w:cs="Times New Roman"/>
                <w:b/>
                <w:sz w:val="27"/>
                <w:szCs w:val="27"/>
                <w:lang w:val="vi-VN"/>
              </w:rPr>
              <w:t>NLS</w:t>
            </w:r>
            <w:r>
              <w:rPr>
                <w:rFonts w:eastAsia="Times New Roman" w:cs="Times New Roman"/>
                <w:b/>
                <w:sz w:val="27"/>
                <w:szCs w:val="27"/>
                <w:lang w:val="en-US"/>
              </w:rPr>
              <w:t>-AI</w:t>
            </w:r>
          </w:p>
        </w:tc>
      </w:tr>
      <w:tr w14:paraId="011B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4" w:type="dxa"/>
          </w:tcPr>
          <w:p w14:paraId="40DA190D">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1: GV chuyển giao nhiệm vụ:</w:t>
            </w:r>
          </w:p>
          <w:p w14:paraId="09FFE097">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GV yêu cầu HS: </w:t>
            </w:r>
            <w:r>
              <w:rPr>
                <w:rFonts w:eastAsia="Times New Roman" w:cs="Times New Roman"/>
                <w:i/>
                <w:sz w:val="27"/>
                <w:szCs w:val="27"/>
                <w:lang w:val="fr-FR"/>
              </w:rPr>
              <w:t>Em hãy kể tên một số tiện ích của hệ điều hành Android hoặc iOS cho thiết bị di động mà em biết.</w:t>
            </w:r>
          </w:p>
          <w:p w14:paraId="3857C4AB">
            <w:pPr>
              <w:spacing w:after="0" w:line="360" w:lineRule="auto"/>
              <w:jc w:val="both"/>
              <w:rPr>
                <w:rFonts w:eastAsia="Times New Roman" w:cs="Times New Roman"/>
                <w:sz w:val="27"/>
                <w:szCs w:val="27"/>
                <w:lang w:val="fr-FR"/>
              </w:rPr>
            </w:pPr>
            <w:r>
              <w:rPr>
                <w:rFonts w:eastAsia="Times New Roman" w:cs="Times New Roman"/>
                <w:sz w:val="27"/>
                <w:szCs w:val="27"/>
                <w:lang w:val="fr-FR"/>
              </w:rPr>
              <w:t>- Do thiết bị di động đã phổ biến, GV có thể yêu cầu HS có điện thoại di động tự tìm hiểu và thực hành tại nhà theo các nội dung:</w:t>
            </w:r>
          </w:p>
          <w:p w14:paraId="1A20965C">
            <w:pPr>
              <w:spacing w:after="0" w:line="360" w:lineRule="auto"/>
              <w:jc w:val="both"/>
              <w:rPr>
                <w:rFonts w:eastAsia="Times New Roman" w:cs="Times New Roman"/>
                <w:sz w:val="27"/>
                <w:szCs w:val="27"/>
                <w:lang w:val="fr-FR"/>
              </w:rPr>
            </w:pPr>
            <w:r>
              <w:rPr>
                <w:rFonts w:eastAsia="Times New Roman" w:cs="Times New Roman"/>
                <w:sz w:val="27"/>
                <w:szCs w:val="27"/>
                <w:lang w:val="fr-FR"/>
              </w:rPr>
              <w:t>+ Quản lí danh bạ và nhắn tin:</w:t>
            </w:r>
          </w:p>
          <w:p w14:paraId="6F3510C6">
            <w:pPr>
              <w:pStyle w:val="28"/>
              <w:numPr>
                <w:ilvl w:val="0"/>
                <w:numId w:val="6"/>
              </w:numPr>
              <w:spacing w:after="0" w:line="360" w:lineRule="auto"/>
              <w:jc w:val="both"/>
              <w:rPr>
                <w:rFonts w:eastAsia="Times New Roman" w:cs="Times New Roman"/>
                <w:sz w:val="27"/>
                <w:szCs w:val="27"/>
                <w:lang w:val="fr-FR"/>
              </w:rPr>
            </w:pPr>
            <w:r>
              <w:rPr>
                <w:rFonts w:eastAsia="Times New Roman" w:cs="Times New Roman"/>
                <w:sz w:val="27"/>
                <w:szCs w:val="27"/>
                <w:lang w:val="fr-FR"/>
              </w:rPr>
              <w:t>Hiển thị danh bạ.</w:t>
            </w:r>
          </w:p>
          <w:p w14:paraId="61D17576">
            <w:pPr>
              <w:pStyle w:val="28"/>
              <w:numPr>
                <w:ilvl w:val="0"/>
                <w:numId w:val="6"/>
              </w:numPr>
              <w:spacing w:after="0" w:line="360" w:lineRule="auto"/>
              <w:jc w:val="both"/>
              <w:rPr>
                <w:rFonts w:eastAsia="Times New Roman" w:cs="Times New Roman"/>
                <w:sz w:val="27"/>
                <w:szCs w:val="27"/>
                <w:lang w:val="fr-FR"/>
              </w:rPr>
            </w:pPr>
            <w:r>
              <w:rPr>
                <w:rFonts w:eastAsia="Times New Roman" w:cs="Times New Roman"/>
                <w:sz w:val="27"/>
                <w:szCs w:val="27"/>
                <w:lang w:val="fr-FR"/>
              </w:rPr>
              <w:t>Thêm một người vào danh bạ với các thông tin về số địa thoại, địa chỉ, nhóm; sửa thông tin một người trong danh bạ; chia sẻ thông tin danh bạ.</w:t>
            </w:r>
          </w:p>
          <w:p w14:paraId="3B942189">
            <w:pPr>
              <w:pStyle w:val="28"/>
              <w:numPr>
                <w:ilvl w:val="0"/>
                <w:numId w:val="6"/>
              </w:numPr>
              <w:spacing w:after="0" w:line="360" w:lineRule="auto"/>
              <w:jc w:val="both"/>
              <w:rPr>
                <w:rFonts w:eastAsia="Times New Roman" w:cs="Times New Roman"/>
                <w:sz w:val="27"/>
                <w:szCs w:val="27"/>
                <w:lang w:val="fr-FR"/>
              </w:rPr>
            </w:pPr>
            <w:r>
              <w:rPr>
                <w:rFonts w:eastAsia="Times New Roman" w:cs="Times New Roman"/>
                <w:sz w:val="27"/>
                <w:szCs w:val="27"/>
                <w:lang w:val="fr-FR"/>
              </w:rPr>
              <w:t>Xóa một người khỏi danh bạ.</w:t>
            </w:r>
          </w:p>
          <w:p w14:paraId="3CD74D4D">
            <w:pPr>
              <w:pStyle w:val="28"/>
              <w:numPr>
                <w:ilvl w:val="0"/>
                <w:numId w:val="6"/>
              </w:numPr>
              <w:spacing w:after="0" w:line="360" w:lineRule="auto"/>
              <w:jc w:val="both"/>
              <w:rPr>
                <w:rFonts w:eastAsia="Times New Roman" w:cs="Times New Roman"/>
                <w:sz w:val="27"/>
                <w:szCs w:val="27"/>
                <w:lang w:val="fr-FR"/>
              </w:rPr>
            </w:pPr>
            <w:r>
              <w:rPr>
                <w:rFonts w:eastAsia="Times New Roman" w:cs="Times New Roman"/>
                <w:sz w:val="27"/>
                <w:szCs w:val="27"/>
                <w:lang w:val="fr-FR"/>
              </w:rPr>
              <w:t>Truy cập danh bạ để gọi điện thoại nhanh,...</w:t>
            </w:r>
          </w:p>
          <w:p w14:paraId="2ABD5638">
            <w:pPr>
              <w:spacing w:after="0" w:line="360" w:lineRule="auto"/>
              <w:jc w:val="both"/>
              <w:rPr>
                <w:rFonts w:eastAsia="Times New Roman" w:cs="Times New Roman"/>
                <w:sz w:val="27"/>
                <w:szCs w:val="27"/>
                <w:lang w:val="fr-FR"/>
              </w:rPr>
            </w:pPr>
            <w:r>
              <w:rPr>
                <w:rFonts w:eastAsia="Times New Roman" w:cs="Times New Roman"/>
                <w:sz w:val="27"/>
                <w:szCs w:val="27"/>
                <w:lang w:val="fr-FR"/>
              </w:rPr>
              <w:t>+ Thực hành đặt lịch, hẹn giờ, nhắc việc.</w:t>
            </w:r>
          </w:p>
          <w:p w14:paraId="3CA1749E">
            <w:pPr>
              <w:spacing w:after="0" w:line="360" w:lineRule="auto"/>
              <w:jc w:val="both"/>
              <w:rPr>
                <w:rFonts w:eastAsia="Times New Roman" w:cs="Times New Roman"/>
                <w:sz w:val="27"/>
                <w:szCs w:val="27"/>
                <w:lang w:val="fr-FR"/>
              </w:rPr>
            </w:pPr>
            <w:r>
              <w:rPr>
                <w:rFonts w:eastAsia="Times New Roman" w:cs="Times New Roman"/>
                <w:sz w:val="27"/>
                <w:szCs w:val="27"/>
                <w:lang w:val="fr-FR"/>
              </w:rPr>
              <w:t>+ Quản lí ứng dụng:</w:t>
            </w:r>
          </w:p>
          <w:p w14:paraId="190395D0">
            <w:pPr>
              <w:pStyle w:val="28"/>
              <w:numPr>
                <w:ilvl w:val="0"/>
                <w:numId w:val="7"/>
              </w:numPr>
              <w:spacing w:after="0" w:line="360" w:lineRule="auto"/>
              <w:jc w:val="both"/>
              <w:rPr>
                <w:rFonts w:eastAsia="Times New Roman" w:cs="Times New Roman"/>
                <w:sz w:val="27"/>
                <w:szCs w:val="27"/>
                <w:lang w:val="fr-FR"/>
              </w:rPr>
            </w:pPr>
            <w:r>
              <w:rPr>
                <w:rFonts w:eastAsia="Times New Roman" w:cs="Times New Roman"/>
                <w:sz w:val="27"/>
                <w:szCs w:val="27"/>
                <w:lang w:val="fr-FR"/>
              </w:rPr>
              <w:t>Cài đặt ứng dụng từ chợ ứng dụng.</w:t>
            </w:r>
          </w:p>
          <w:p w14:paraId="3996F9D2">
            <w:pPr>
              <w:pStyle w:val="28"/>
              <w:numPr>
                <w:ilvl w:val="0"/>
                <w:numId w:val="7"/>
              </w:numPr>
              <w:spacing w:after="0" w:line="360" w:lineRule="auto"/>
              <w:jc w:val="both"/>
              <w:rPr>
                <w:rFonts w:eastAsia="Times New Roman" w:cs="Times New Roman"/>
                <w:sz w:val="27"/>
                <w:szCs w:val="27"/>
                <w:lang w:val="fr-FR"/>
              </w:rPr>
            </w:pPr>
            <w:r>
              <w:rPr>
                <w:rFonts w:eastAsia="Times New Roman" w:cs="Times New Roman"/>
                <w:sz w:val="27"/>
                <w:szCs w:val="27"/>
                <w:lang w:val="fr-FR"/>
              </w:rPr>
              <w:t>Gỡ một ứng dụng.</w:t>
            </w:r>
          </w:p>
          <w:p w14:paraId="6FFABC09">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2: HS thực hiện nhiệm vụ học tập:</w:t>
            </w:r>
          </w:p>
          <w:p w14:paraId="010CA1CE">
            <w:pPr>
              <w:spacing w:after="0" w:line="360" w:lineRule="auto"/>
              <w:jc w:val="both"/>
              <w:rPr>
                <w:rFonts w:eastAsia="Times New Roman" w:cs="Times New Roman"/>
                <w:sz w:val="27"/>
                <w:szCs w:val="27"/>
                <w:lang w:val="fr-FR"/>
              </w:rPr>
            </w:pPr>
            <w:r>
              <w:rPr>
                <w:rFonts w:eastAsia="Times New Roman" w:cs="Times New Roman"/>
                <w:sz w:val="27"/>
                <w:szCs w:val="27"/>
                <w:lang w:val="fr-FR"/>
              </w:rPr>
              <w:t>- HS trả lời câu hỏi.</w:t>
            </w:r>
          </w:p>
          <w:p w14:paraId="5CA80AF7">
            <w:pPr>
              <w:spacing w:after="0" w:line="360" w:lineRule="auto"/>
              <w:jc w:val="both"/>
              <w:rPr>
                <w:rFonts w:eastAsia="Times New Roman" w:cs="Times New Roman"/>
                <w:sz w:val="27"/>
                <w:szCs w:val="27"/>
                <w:lang w:val="fr-FR"/>
              </w:rPr>
            </w:pPr>
            <w:r>
              <w:rPr>
                <w:rFonts w:eastAsia="Times New Roman" w:cs="Times New Roman"/>
                <w:sz w:val="27"/>
                <w:szCs w:val="27"/>
                <w:lang w:val="fr-FR"/>
              </w:rPr>
              <w:t>- HS lắng nghe GV hướng dẫn thực hiện nhiệm vụ.</w:t>
            </w:r>
          </w:p>
          <w:p w14:paraId="35B9893D">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3: Báo cáo kết quả hoạt động, thảo luận: </w:t>
            </w:r>
          </w:p>
          <w:p w14:paraId="29D2B07E">
            <w:pPr>
              <w:spacing w:after="0" w:line="360" w:lineRule="auto"/>
              <w:jc w:val="both"/>
              <w:rPr>
                <w:rFonts w:eastAsia="Times New Roman" w:cs="Times New Roman"/>
                <w:sz w:val="27"/>
                <w:szCs w:val="27"/>
                <w:lang w:val="fr-FR"/>
              </w:rPr>
            </w:pPr>
            <w:r>
              <w:rPr>
                <w:rFonts w:eastAsia="Times New Roman" w:cs="Times New Roman"/>
                <w:sz w:val="27"/>
                <w:szCs w:val="27"/>
                <w:lang w:val="fr-FR"/>
              </w:rPr>
              <w:t>- HS xung phong trình bày kết quả.</w:t>
            </w:r>
          </w:p>
          <w:p w14:paraId="12C9A89E">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HS khác nhận xét, bổ sung cho bạn. </w:t>
            </w:r>
          </w:p>
          <w:p w14:paraId="5D567CE1">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4: Đánh giá kết quả thực hiện: </w:t>
            </w:r>
          </w:p>
          <w:p w14:paraId="6DA4D169">
            <w:pPr>
              <w:spacing w:after="0" w:line="360" w:lineRule="auto"/>
              <w:jc w:val="both"/>
              <w:rPr>
                <w:rFonts w:eastAsia="Times New Roman" w:cs="Times New Roman"/>
                <w:b/>
                <w:sz w:val="27"/>
                <w:szCs w:val="27"/>
                <w:lang w:val="vi-VN"/>
              </w:rPr>
            </w:pPr>
            <w:r>
              <w:rPr>
                <w:rFonts w:eastAsia="Times New Roman" w:cs="Times New Roman"/>
                <w:sz w:val="27"/>
                <w:szCs w:val="27"/>
                <w:lang w:val="fr-FR"/>
              </w:rPr>
              <w:t>- GV tổng kết lại kiến thức trọng tâm và chuyển sang nội dung luyện tập.</w:t>
            </w:r>
          </w:p>
        </w:tc>
        <w:tc>
          <w:tcPr>
            <w:tcW w:w="4120" w:type="dxa"/>
          </w:tcPr>
          <w:p w14:paraId="7888BF79">
            <w:pPr>
              <w:spacing w:after="0" w:line="360" w:lineRule="auto"/>
              <w:jc w:val="both"/>
              <w:rPr>
                <w:rFonts w:eastAsia="Times New Roman" w:cs="Times New Roman"/>
                <w:b/>
                <w:sz w:val="27"/>
                <w:szCs w:val="27"/>
                <w:lang w:val="fr-FR"/>
              </w:rPr>
            </w:pPr>
            <w:r>
              <w:rPr>
                <w:rFonts w:eastAsia="Times New Roman" w:cs="Times New Roman"/>
                <w:b/>
                <w:i/>
                <w:iCs/>
                <w:sz w:val="27"/>
                <w:szCs w:val="27"/>
                <w:u w:val="single"/>
                <w:lang w:val="fr-FR"/>
              </w:rPr>
              <w:t>Nhiệm vụ 3.</w:t>
            </w:r>
            <w:r>
              <w:rPr>
                <w:rFonts w:eastAsia="Times New Roman" w:cs="Times New Roman"/>
                <w:b/>
                <w:sz w:val="27"/>
                <w:szCs w:val="27"/>
                <w:lang w:val="fr-FR"/>
              </w:rPr>
              <w:t xml:space="preserve"> Sử dụng một số tiện ích của hệ điều hành cho thiết bị di động</w:t>
            </w:r>
          </w:p>
          <w:p w14:paraId="31267653">
            <w:pPr>
              <w:spacing w:after="0" w:line="360" w:lineRule="auto"/>
              <w:jc w:val="both"/>
              <w:rPr>
                <w:rFonts w:eastAsia="Times New Roman" w:cs="Times New Roman"/>
                <w:sz w:val="27"/>
                <w:szCs w:val="27"/>
                <w:lang w:val="fr-FR"/>
              </w:rPr>
            </w:pPr>
            <w:r>
              <w:rPr>
                <w:rFonts w:eastAsia="Times New Roman" w:cs="Times New Roman"/>
                <w:sz w:val="27"/>
                <w:szCs w:val="27"/>
                <w:lang w:val="fr-FR"/>
              </w:rPr>
              <w:t>- Một số tiện ích:</w:t>
            </w:r>
          </w:p>
          <w:p w14:paraId="2B962140">
            <w:pPr>
              <w:spacing w:after="0" w:line="360" w:lineRule="auto"/>
              <w:jc w:val="both"/>
              <w:rPr>
                <w:rFonts w:eastAsia="Times New Roman" w:cs="Times New Roman"/>
                <w:sz w:val="27"/>
                <w:szCs w:val="27"/>
                <w:lang w:val="fr-FR"/>
              </w:rPr>
            </w:pPr>
            <w:r>
              <w:rPr>
                <w:rFonts w:eastAsia="Times New Roman" w:cs="Times New Roman"/>
                <w:sz w:val="27"/>
                <w:szCs w:val="27"/>
                <w:lang w:val="fr-FR"/>
              </w:rPr>
              <w:t>+ Quản lí danh bạ.</w:t>
            </w:r>
          </w:p>
          <w:p w14:paraId="39865896">
            <w:pPr>
              <w:spacing w:after="0" w:line="360" w:lineRule="auto"/>
              <w:jc w:val="both"/>
              <w:rPr>
                <w:rFonts w:eastAsia="Times New Roman" w:cs="Times New Roman"/>
                <w:sz w:val="27"/>
                <w:szCs w:val="27"/>
                <w:lang w:val="fr-FR"/>
              </w:rPr>
            </w:pPr>
            <w:r>
              <w:rPr>
                <w:rFonts w:eastAsia="Times New Roman" w:cs="Times New Roman"/>
                <w:sz w:val="27"/>
                <w:szCs w:val="27"/>
                <w:lang w:val="fr-FR"/>
              </w:rPr>
              <w:t>+ Đặt lịch, hẹn giờ, nhắc việc.</w:t>
            </w:r>
          </w:p>
          <w:p w14:paraId="72013F24">
            <w:pPr>
              <w:spacing w:after="0" w:line="360" w:lineRule="auto"/>
              <w:jc w:val="both"/>
              <w:rPr>
                <w:rFonts w:eastAsia="Times New Roman" w:cs="Times New Roman"/>
                <w:sz w:val="27"/>
                <w:szCs w:val="27"/>
                <w:lang w:val="fr-FR"/>
              </w:rPr>
            </w:pPr>
            <w:r>
              <w:rPr>
                <w:rFonts w:eastAsia="Times New Roman" w:cs="Times New Roman"/>
                <w:sz w:val="27"/>
                <w:szCs w:val="27"/>
                <w:lang w:val="fr-FR"/>
              </w:rPr>
              <w:t>+ Quản lí ứng dụng.</w:t>
            </w:r>
          </w:p>
          <w:p w14:paraId="2AA10946">
            <w:pPr>
              <w:spacing w:after="0" w:line="360" w:lineRule="auto"/>
              <w:jc w:val="both"/>
              <w:rPr>
                <w:rFonts w:eastAsia="Times New Roman" w:cs="Times New Roman"/>
                <w:b/>
                <w:sz w:val="27"/>
                <w:szCs w:val="27"/>
                <w:lang w:val="vi-VN"/>
              </w:rPr>
            </w:pPr>
          </w:p>
          <w:p w14:paraId="7C4EB7B6">
            <w:pPr>
              <w:spacing w:after="0" w:line="360" w:lineRule="auto"/>
              <w:jc w:val="both"/>
              <w:rPr>
                <w:rFonts w:eastAsia="Times New Roman" w:cs="Times New Roman"/>
                <w:b/>
                <w:sz w:val="27"/>
                <w:szCs w:val="27"/>
                <w:lang w:val="vi-VN"/>
              </w:rPr>
            </w:pPr>
          </w:p>
          <w:p w14:paraId="2FEDDC3B">
            <w:pPr>
              <w:spacing w:after="0" w:line="360" w:lineRule="auto"/>
              <w:jc w:val="both"/>
              <w:rPr>
                <w:rFonts w:eastAsia="Times New Roman" w:cs="Times New Roman"/>
                <w:b/>
                <w:sz w:val="27"/>
                <w:szCs w:val="27"/>
                <w:lang w:val="vi-VN"/>
              </w:rPr>
            </w:pPr>
          </w:p>
          <w:p w14:paraId="0A63E401">
            <w:pPr>
              <w:spacing w:after="0" w:line="360" w:lineRule="auto"/>
              <w:jc w:val="both"/>
              <w:rPr>
                <w:rFonts w:eastAsia="Times New Roman" w:cs="Times New Roman"/>
                <w:b/>
                <w:sz w:val="27"/>
                <w:szCs w:val="27"/>
                <w:lang w:val="vi-VN"/>
              </w:rPr>
            </w:pPr>
          </w:p>
          <w:p w14:paraId="5A122B50">
            <w:pPr>
              <w:spacing w:after="0" w:line="360" w:lineRule="auto"/>
              <w:jc w:val="both"/>
              <w:rPr>
                <w:rFonts w:eastAsia="Times New Roman" w:cs="Times New Roman"/>
                <w:b/>
                <w:sz w:val="27"/>
                <w:szCs w:val="27"/>
                <w:lang w:val="vi-VN"/>
              </w:rPr>
            </w:pPr>
          </w:p>
          <w:p w14:paraId="5A6EEB6A">
            <w:pPr>
              <w:spacing w:after="0" w:line="360" w:lineRule="auto"/>
              <w:jc w:val="both"/>
              <w:rPr>
                <w:rFonts w:eastAsia="Times New Roman" w:cs="Times New Roman"/>
                <w:b/>
                <w:sz w:val="27"/>
                <w:szCs w:val="27"/>
                <w:lang w:val="vi-VN"/>
              </w:rPr>
            </w:pPr>
          </w:p>
          <w:p w14:paraId="76018938">
            <w:pPr>
              <w:spacing w:after="0" w:line="360" w:lineRule="auto"/>
              <w:jc w:val="both"/>
              <w:rPr>
                <w:rFonts w:eastAsia="Times New Roman" w:cs="Times New Roman"/>
                <w:b/>
                <w:sz w:val="27"/>
                <w:szCs w:val="27"/>
                <w:lang w:val="vi-VN"/>
              </w:rPr>
            </w:pPr>
          </w:p>
          <w:p w14:paraId="1EDF3432">
            <w:pPr>
              <w:spacing w:after="0" w:line="360" w:lineRule="auto"/>
              <w:jc w:val="both"/>
              <w:rPr>
                <w:rFonts w:eastAsia="Times New Roman" w:cs="Times New Roman"/>
                <w:b/>
                <w:sz w:val="27"/>
                <w:szCs w:val="27"/>
                <w:lang w:val="vi-VN"/>
              </w:rPr>
            </w:pPr>
          </w:p>
          <w:p w14:paraId="4539912B">
            <w:pPr>
              <w:spacing w:after="0" w:line="360" w:lineRule="auto"/>
              <w:jc w:val="both"/>
              <w:rPr>
                <w:rFonts w:eastAsia="Times New Roman" w:cs="Times New Roman"/>
                <w:b/>
                <w:sz w:val="27"/>
                <w:szCs w:val="27"/>
                <w:lang w:val="vi-VN"/>
              </w:rPr>
            </w:pPr>
          </w:p>
          <w:p w14:paraId="5A45B8B9">
            <w:pPr>
              <w:spacing w:after="0" w:line="360" w:lineRule="auto"/>
              <w:jc w:val="both"/>
              <w:rPr>
                <w:rFonts w:eastAsia="Times New Roman" w:cs="Times New Roman"/>
                <w:b/>
                <w:sz w:val="27"/>
                <w:szCs w:val="27"/>
                <w:lang w:val="vi-VN"/>
              </w:rPr>
            </w:pPr>
          </w:p>
          <w:p w14:paraId="236F57CA">
            <w:pPr>
              <w:spacing w:after="0" w:line="360" w:lineRule="auto"/>
              <w:jc w:val="both"/>
              <w:rPr>
                <w:rFonts w:eastAsia="Times New Roman" w:cs="Times New Roman"/>
                <w:b/>
                <w:sz w:val="27"/>
                <w:szCs w:val="27"/>
                <w:lang w:val="vi-VN"/>
              </w:rPr>
            </w:pPr>
          </w:p>
          <w:p w14:paraId="498AED3B">
            <w:pPr>
              <w:spacing w:after="0" w:line="360" w:lineRule="auto"/>
              <w:jc w:val="both"/>
              <w:rPr>
                <w:rFonts w:eastAsia="Times New Roman" w:cs="Times New Roman"/>
                <w:b/>
                <w:sz w:val="27"/>
                <w:szCs w:val="27"/>
                <w:lang w:val="vi-VN"/>
              </w:rPr>
            </w:pPr>
          </w:p>
          <w:p w14:paraId="4D6B2FA2">
            <w:pPr>
              <w:spacing w:after="0" w:line="360" w:lineRule="auto"/>
              <w:jc w:val="both"/>
              <w:rPr>
                <w:rFonts w:eastAsia="Times New Roman" w:cs="Times New Roman"/>
                <w:b/>
                <w:sz w:val="27"/>
                <w:szCs w:val="27"/>
                <w:lang w:val="vi-VN"/>
              </w:rPr>
            </w:pPr>
          </w:p>
          <w:p w14:paraId="76785C62">
            <w:pPr>
              <w:spacing w:after="0" w:line="360" w:lineRule="auto"/>
              <w:jc w:val="both"/>
              <w:rPr>
                <w:rFonts w:eastAsia="Times New Roman" w:cs="Times New Roman"/>
                <w:b/>
                <w:sz w:val="27"/>
                <w:szCs w:val="27"/>
                <w:lang w:val="vi-VN"/>
              </w:rPr>
            </w:pPr>
          </w:p>
          <w:p w14:paraId="13B4CA31">
            <w:pPr>
              <w:spacing w:after="0" w:line="360" w:lineRule="auto"/>
              <w:jc w:val="both"/>
              <w:rPr>
                <w:rFonts w:eastAsia="Times New Roman" w:cs="Times New Roman"/>
                <w:b/>
                <w:sz w:val="27"/>
                <w:szCs w:val="27"/>
                <w:lang w:val="vi-VN"/>
              </w:rPr>
            </w:pPr>
          </w:p>
          <w:p w14:paraId="12F686E5">
            <w:pPr>
              <w:spacing w:after="0" w:line="360" w:lineRule="auto"/>
              <w:jc w:val="both"/>
              <w:rPr>
                <w:rFonts w:eastAsia="Times New Roman" w:cs="Times New Roman"/>
                <w:b/>
                <w:sz w:val="27"/>
                <w:szCs w:val="27"/>
                <w:lang w:val="vi-VN"/>
              </w:rPr>
            </w:pPr>
          </w:p>
          <w:p w14:paraId="53EE6030">
            <w:pPr>
              <w:spacing w:after="0" w:line="360" w:lineRule="auto"/>
              <w:jc w:val="both"/>
              <w:rPr>
                <w:rFonts w:eastAsia="Times New Roman" w:cs="Times New Roman"/>
                <w:b/>
                <w:sz w:val="27"/>
                <w:szCs w:val="27"/>
                <w:lang w:val="vi-VN"/>
              </w:rPr>
            </w:pPr>
          </w:p>
          <w:p w14:paraId="71B9AA0B">
            <w:pPr>
              <w:spacing w:after="0" w:line="360" w:lineRule="auto"/>
              <w:jc w:val="both"/>
              <w:rPr>
                <w:rFonts w:eastAsia="Times New Roman" w:cs="Times New Roman"/>
                <w:b/>
                <w:sz w:val="27"/>
                <w:szCs w:val="27"/>
                <w:lang w:val="vi-VN"/>
              </w:rPr>
            </w:pPr>
          </w:p>
          <w:p w14:paraId="4DEECE4F">
            <w:pPr>
              <w:spacing w:after="0" w:line="360" w:lineRule="auto"/>
              <w:jc w:val="both"/>
              <w:rPr>
                <w:rFonts w:eastAsia="Times New Roman" w:cs="Times New Roman"/>
                <w:b/>
                <w:sz w:val="27"/>
                <w:szCs w:val="27"/>
                <w:lang w:val="vi-VN"/>
              </w:rPr>
            </w:pPr>
          </w:p>
          <w:p w14:paraId="50A38D37">
            <w:pPr>
              <w:spacing w:after="0" w:line="360" w:lineRule="auto"/>
              <w:jc w:val="both"/>
              <w:rPr>
                <w:rFonts w:eastAsia="Times New Roman" w:cs="Times New Roman"/>
                <w:b/>
                <w:sz w:val="27"/>
                <w:szCs w:val="27"/>
                <w:lang w:val="vi-VN"/>
              </w:rPr>
            </w:pPr>
          </w:p>
          <w:p w14:paraId="55499F64">
            <w:pPr>
              <w:spacing w:after="0" w:line="360" w:lineRule="auto"/>
              <w:jc w:val="both"/>
              <w:rPr>
                <w:rFonts w:eastAsia="Times New Roman" w:cs="Times New Roman"/>
                <w:b/>
                <w:sz w:val="27"/>
                <w:szCs w:val="27"/>
                <w:lang w:val="vi-VN"/>
              </w:rPr>
            </w:pPr>
          </w:p>
          <w:p w14:paraId="0B04B730">
            <w:pPr>
              <w:spacing w:after="0" w:line="360" w:lineRule="auto"/>
              <w:jc w:val="both"/>
              <w:rPr>
                <w:rFonts w:eastAsia="Times New Roman" w:cs="Times New Roman"/>
                <w:b/>
                <w:sz w:val="27"/>
                <w:szCs w:val="27"/>
                <w:lang w:val="vi-VN"/>
              </w:rPr>
            </w:pPr>
          </w:p>
          <w:p w14:paraId="12DF055A">
            <w:pPr>
              <w:spacing w:after="0" w:line="360" w:lineRule="auto"/>
              <w:jc w:val="both"/>
              <w:rPr>
                <w:rFonts w:eastAsia="Times New Roman" w:cs="Times New Roman"/>
                <w:b/>
                <w:sz w:val="27"/>
                <w:szCs w:val="27"/>
                <w:lang w:val="vi-VN"/>
              </w:rPr>
            </w:pPr>
          </w:p>
          <w:p w14:paraId="608ABB91">
            <w:pPr>
              <w:spacing w:after="0" w:line="240" w:lineRule="auto"/>
              <w:contextualSpacing/>
              <w:jc w:val="both"/>
              <w:rPr>
                <w:rFonts w:eastAsia="Times New Roman" w:cs="Times New Roman"/>
                <w:b/>
                <w:sz w:val="27"/>
                <w:szCs w:val="27"/>
                <w:lang w:val="vi-VN"/>
              </w:rPr>
            </w:pPr>
          </w:p>
        </w:tc>
        <w:tc>
          <w:tcPr>
            <w:tcW w:w="1716" w:type="dxa"/>
          </w:tcPr>
          <w:p w14:paraId="282E9297">
            <w:pPr>
              <w:spacing w:after="0" w:line="360" w:lineRule="auto"/>
              <w:jc w:val="both"/>
              <w:rPr>
                <w:rFonts w:eastAsia="Times New Roman" w:cs="Times New Roman"/>
                <w:b w:val="0"/>
                <w:bCs w:val="0"/>
                <w:i w:val="0"/>
                <w:iCs w:val="0"/>
                <w:color w:val="EE0000"/>
                <w:sz w:val="27"/>
                <w:szCs w:val="27"/>
                <w:lang w:val="vi-VN"/>
              </w:rPr>
            </w:pPr>
            <w:r>
              <w:rPr>
                <w:rFonts w:eastAsia="Times New Roman" w:cs="Times New Roman"/>
                <w:b w:val="0"/>
                <w:bCs w:val="0"/>
                <w:i w:val="0"/>
                <w:iCs w:val="0"/>
                <w:color w:val="EE0000"/>
                <w:sz w:val="27"/>
                <w:szCs w:val="27"/>
                <w:lang w:val="vi-VN"/>
              </w:rPr>
              <w:t>1.3.NC1b</w:t>
            </w:r>
            <w:r>
              <w:rPr>
                <w:rFonts w:hint="default" w:eastAsia="Times New Roman" w:cs="Times New Roman"/>
                <w:b w:val="0"/>
                <w:bCs w:val="0"/>
                <w:i w:val="0"/>
                <w:iCs w:val="0"/>
                <w:color w:val="EE0000"/>
                <w:sz w:val="27"/>
                <w:szCs w:val="27"/>
                <w:lang w:val="en-US"/>
              </w:rPr>
              <w:t xml:space="preserve"> </w:t>
            </w:r>
            <w:r>
              <w:rPr>
                <w:rFonts w:eastAsia="Times New Roman" w:cs="Times New Roman"/>
                <w:b w:val="0"/>
                <w:bCs w:val="0"/>
                <w:i w:val="0"/>
                <w:iCs w:val="0"/>
                <w:color w:val="EE0000"/>
                <w:sz w:val="27"/>
                <w:szCs w:val="27"/>
                <w:lang w:val="vi-VN"/>
              </w:rPr>
              <w:t xml:space="preserve">Xem và xoá các ứng dụng cài đặt trên thiết bị di động; </w:t>
            </w:r>
          </w:p>
          <w:p w14:paraId="64DF6995">
            <w:pPr>
              <w:spacing w:after="0" w:line="360" w:lineRule="auto"/>
              <w:jc w:val="both"/>
              <w:rPr>
                <w:rFonts w:eastAsia="Times New Roman" w:cs="Times New Roman"/>
                <w:b w:val="0"/>
                <w:bCs w:val="0"/>
                <w:i w:val="0"/>
                <w:iCs w:val="0"/>
                <w:color w:val="EE0000"/>
                <w:sz w:val="27"/>
                <w:szCs w:val="27"/>
                <w:lang w:val="vi-VN"/>
              </w:rPr>
            </w:pPr>
            <w:r>
              <w:rPr>
                <w:rFonts w:eastAsia="Times New Roman" w:cs="Times New Roman"/>
                <w:b w:val="0"/>
                <w:bCs w:val="0"/>
                <w:i w:val="0"/>
                <w:iCs w:val="0"/>
                <w:color w:val="EE0000"/>
                <w:sz w:val="27"/>
                <w:szCs w:val="27"/>
                <w:lang w:val="vi-VN"/>
              </w:rPr>
              <w:t xml:space="preserve">Tạo nhóm, xoá nhóm trên tiện ích danh bạ của điện thoại. </w:t>
            </w:r>
          </w:p>
          <w:p w14:paraId="3FAC6067">
            <w:pPr>
              <w:spacing w:after="0" w:line="360" w:lineRule="auto"/>
              <w:jc w:val="both"/>
              <w:rPr>
                <w:rFonts w:eastAsia="Times New Roman" w:cs="Times New Roman"/>
                <w:b w:val="0"/>
                <w:bCs w:val="0"/>
                <w:i w:val="0"/>
                <w:iCs w:val="0"/>
                <w:color w:val="EE0000"/>
                <w:sz w:val="27"/>
                <w:szCs w:val="27"/>
                <w:lang w:val="vi-VN"/>
              </w:rPr>
            </w:pPr>
            <w:r>
              <w:rPr>
                <w:rFonts w:eastAsia="Times New Roman" w:cs="Times New Roman"/>
                <w:b w:val="0"/>
                <w:bCs w:val="0"/>
                <w:i w:val="0"/>
                <w:iCs w:val="0"/>
                <w:color w:val="EE0000"/>
                <w:sz w:val="27"/>
                <w:szCs w:val="27"/>
                <w:lang w:val="vi-VN"/>
              </w:rPr>
              <w:t>5</w:t>
            </w:r>
            <w:r>
              <w:rPr>
                <w:rFonts w:eastAsia="Times New Roman" w:cs="Times New Roman"/>
                <w:b w:val="0"/>
                <w:bCs w:val="0"/>
                <w:i w:val="0"/>
                <w:iCs w:val="0"/>
                <w:color w:val="EE0000"/>
                <w:sz w:val="27"/>
                <w:szCs w:val="27"/>
                <w:lang w:val="fr-FR"/>
              </w:rPr>
              <w:t>.2.NC</w:t>
            </w:r>
            <w:r>
              <w:rPr>
                <w:rFonts w:eastAsia="Times New Roman" w:cs="Times New Roman"/>
                <w:b w:val="0"/>
                <w:bCs w:val="0"/>
                <w:i w:val="0"/>
                <w:iCs w:val="0"/>
                <w:color w:val="EE0000"/>
                <w:sz w:val="27"/>
                <w:szCs w:val="27"/>
                <w:lang w:val="vi-VN"/>
              </w:rPr>
              <w:t>1</w:t>
            </w:r>
            <w:r>
              <w:rPr>
                <w:rFonts w:eastAsia="Times New Roman" w:cs="Times New Roman"/>
                <w:b w:val="0"/>
                <w:bCs w:val="0"/>
                <w:i w:val="0"/>
                <w:iCs w:val="0"/>
                <w:color w:val="EE0000"/>
                <w:sz w:val="27"/>
                <w:szCs w:val="27"/>
                <w:lang w:val="fr-FR"/>
              </w:rPr>
              <w:t xml:space="preserve">b: </w:t>
            </w:r>
            <w:r>
              <w:rPr>
                <w:rFonts w:hint="default" w:eastAsia="Times New Roman" w:cs="Times New Roman"/>
                <w:b w:val="0"/>
                <w:bCs w:val="0"/>
                <w:i w:val="0"/>
                <w:iCs w:val="0"/>
                <w:color w:val="EE0000"/>
                <w:sz w:val="27"/>
                <w:szCs w:val="27"/>
                <w:lang w:val="en-US"/>
              </w:rPr>
              <w:t>Sử</w:t>
            </w:r>
            <w:r>
              <w:rPr>
                <w:rFonts w:eastAsia="Times New Roman" w:cs="Times New Roman"/>
                <w:b w:val="0"/>
                <w:bCs w:val="0"/>
                <w:i w:val="0"/>
                <w:iCs w:val="0"/>
                <w:color w:val="EE0000"/>
                <w:sz w:val="27"/>
                <w:szCs w:val="27"/>
                <w:lang w:val="fr-FR"/>
              </w:rPr>
              <w:t xml:space="preserve"> dụng </w:t>
            </w:r>
            <w:r>
              <w:rPr>
                <w:rFonts w:hint="default" w:eastAsia="Times New Roman" w:cs="Times New Roman"/>
                <w:b w:val="0"/>
                <w:bCs w:val="0"/>
                <w:i w:val="0"/>
                <w:iCs w:val="0"/>
                <w:color w:val="EE0000"/>
                <w:sz w:val="27"/>
                <w:szCs w:val="27"/>
                <w:lang w:val="en-US"/>
              </w:rPr>
              <w:t>các</w:t>
            </w:r>
            <w:r>
              <w:rPr>
                <w:rFonts w:eastAsia="Times New Roman" w:cs="Times New Roman"/>
                <w:b w:val="0"/>
                <w:bCs w:val="0"/>
                <w:i w:val="0"/>
                <w:iCs w:val="0"/>
                <w:color w:val="EE0000"/>
                <w:sz w:val="27"/>
                <w:szCs w:val="27"/>
                <w:lang w:val="fr-FR"/>
              </w:rPr>
              <w:t xml:space="preserve"> tiện ích của hệ điều hành cho thiết bị di động</w:t>
            </w:r>
            <w:r>
              <w:rPr>
                <w:rFonts w:eastAsia="Times New Roman" w:cs="Times New Roman"/>
                <w:b w:val="0"/>
                <w:bCs w:val="0"/>
                <w:i w:val="0"/>
                <w:iCs w:val="0"/>
                <w:color w:val="EE0000"/>
                <w:sz w:val="27"/>
                <w:szCs w:val="27"/>
                <w:lang w:val="vi-VN"/>
              </w:rPr>
              <w:t>.</w:t>
            </w:r>
          </w:p>
          <w:p w14:paraId="051CF4A3">
            <w:pPr>
              <w:spacing w:after="0" w:line="360" w:lineRule="auto"/>
              <w:jc w:val="both"/>
              <w:rPr>
                <w:rFonts w:eastAsia="Times New Roman" w:cs="Times New Roman"/>
                <w:color w:val="EE0000"/>
                <w:sz w:val="27"/>
                <w:szCs w:val="27"/>
                <w:lang w:val="vi-VN"/>
              </w:rPr>
            </w:pPr>
          </w:p>
          <w:p w14:paraId="6A604AAD">
            <w:pPr>
              <w:spacing w:after="0" w:line="360" w:lineRule="auto"/>
              <w:jc w:val="both"/>
              <w:rPr>
                <w:rFonts w:eastAsia="Times New Roman" w:cs="Times New Roman"/>
                <w:color w:val="EE0000"/>
                <w:sz w:val="27"/>
                <w:szCs w:val="27"/>
                <w:lang w:val="vi-VN"/>
              </w:rPr>
            </w:pPr>
          </w:p>
          <w:p w14:paraId="111E7D17">
            <w:pPr>
              <w:spacing w:after="0" w:line="360" w:lineRule="auto"/>
              <w:jc w:val="both"/>
              <w:rPr>
                <w:rFonts w:eastAsia="Times New Roman" w:cs="Times New Roman"/>
                <w:color w:val="EE0000"/>
                <w:sz w:val="27"/>
                <w:szCs w:val="27"/>
                <w:lang w:val="vi-VN"/>
              </w:rPr>
            </w:pPr>
          </w:p>
          <w:p w14:paraId="0A1DA5F0">
            <w:pPr>
              <w:spacing w:after="0" w:line="360" w:lineRule="auto"/>
              <w:jc w:val="both"/>
              <w:rPr>
                <w:rFonts w:eastAsia="Times New Roman" w:cs="Times New Roman"/>
                <w:color w:val="EE0000"/>
                <w:sz w:val="27"/>
                <w:szCs w:val="27"/>
                <w:lang w:val="vi-VN"/>
              </w:rPr>
            </w:pPr>
          </w:p>
          <w:p w14:paraId="2244B029">
            <w:pPr>
              <w:spacing w:after="0" w:line="360" w:lineRule="auto"/>
              <w:jc w:val="both"/>
              <w:rPr>
                <w:rFonts w:eastAsia="Times New Roman" w:cs="Times New Roman"/>
                <w:color w:val="EE0000"/>
                <w:sz w:val="27"/>
                <w:szCs w:val="27"/>
                <w:lang w:val="vi-VN"/>
              </w:rPr>
            </w:pPr>
          </w:p>
          <w:p w14:paraId="2B1573DB">
            <w:pPr>
              <w:spacing w:after="0" w:line="360" w:lineRule="auto"/>
              <w:jc w:val="both"/>
              <w:rPr>
                <w:rFonts w:eastAsia="Times New Roman" w:cs="Times New Roman"/>
                <w:color w:val="EE0000"/>
                <w:sz w:val="27"/>
                <w:szCs w:val="27"/>
                <w:lang w:val="vi-VN"/>
              </w:rPr>
            </w:pPr>
          </w:p>
          <w:p w14:paraId="3924011B">
            <w:pPr>
              <w:spacing w:after="0" w:line="360" w:lineRule="auto"/>
              <w:jc w:val="both"/>
              <w:rPr>
                <w:rFonts w:eastAsia="Times New Roman" w:cs="Times New Roman"/>
                <w:color w:val="EE0000"/>
                <w:sz w:val="27"/>
                <w:szCs w:val="27"/>
                <w:lang w:val="vi-VN"/>
              </w:rPr>
            </w:pPr>
          </w:p>
          <w:p w14:paraId="2331AD03">
            <w:pPr>
              <w:spacing w:after="0" w:line="360" w:lineRule="auto"/>
              <w:jc w:val="both"/>
              <w:rPr>
                <w:rFonts w:eastAsia="Times New Roman" w:cs="Times New Roman"/>
                <w:color w:val="EE0000"/>
                <w:sz w:val="27"/>
                <w:szCs w:val="27"/>
                <w:lang w:val="vi-VN"/>
              </w:rPr>
            </w:pPr>
          </w:p>
          <w:p w14:paraId="5A3367A1">
            <w:pPr>
              <w:spacing w:after="0" w:line="360" w:lineRule="auto"/>
              <w:jc w:val="both"/>
              <w:rPr>
                <w:rFonts w:eastAsia="Times New Roman" w:cs="Times New Roman"/>
                <w:color w:val="EE0000"/>
                <w:sz w:val="27"/>
                <w:szCs w:val="27"/>
                <w:lang w:val="vi-VN"/>
              </w:rPr>
            </w:pPr>
          </w:p>
        </w:tc>
      </w:tr>
    </w:tbl>
    <w:p w14:paraId="02D4E01C">
      <w:pPr>
        <w:spacing w:after="0" w:line="360" w:lineRule="auto"/>
        <w:jc w:val="both"/>
        <w:rPr>
          <w:rFonts w:cs="Times New Roman"/>
          <w:b/>
          <w:sz w:val="27"/>
          <w:szCs w:val="27"/>
          <w:lang w:val="vi-VN"/>
        </w:rPr>
      </w:pPr>
    </w:p>
    <w:p w14:paraId="0314CC95">
      <w:pPr>
        <w:pStyle w:val="4"/>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lang w:val="vi-VN"/>
          <w14:textFill>
            <w14:solidFill>
              <w14:schemeClr w14:val="tx1"/>
            </w14:solidFill>
          </w14:textFill>
        </w:rPr>
        <w:t>3</w:t>
      </w:r>
      <w:r>
        <w:rPr>
          <w:rFonts w:ascii="Times New Roman" w:hAnsi="Times New Roman" w:cs="Times New Roman"/>
          <w:b/>
          <w:bCs/>
          <w:color w:val="000000" w:themeColor="text1"/>
          <w:sz w:val="27"/>
          <w:szCs w:val="27"/>
          <w14:textFill>
            <w14:solidFill>
              <w14:schemeClr w14:val="tx1"/>
            </w14:solidFill>
          </w14:textFill>
        </w:rPr>
        <w:t>. HOẠT ĐỘNG LUYỆN TẬP</w:t>
      </w:r>
    </w:p>
    <w:p w14:paraId="4FF90F73">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củng cố kĩ năng sử dụng hệ điều hành thông qua làm bài tập.</w:t>
      </w:r>
    </w:p>
    <w:p w14:paraId="20D285C6">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vận dụng các kiến thức đã học để hoàn thành bài tập phần Luyện tập</w:t>
      </w:r>
      <w:r>
        <w:rPr>
          <w:rFonts w:cs="Times New Roman"/>
          <w:b/>
          <w:sz w:val="27"/>
          <w:szCs w:val="27"/>
        </w:rPr>
        <w:t xml:space="preserve"> </w:t>
      </w:r>
      <w:r>
        <w:rPr>
          <w:rFonts w:cs="Times New Roman"/>
          <w:sz w:val="27"/>
          <w:szCs w:val="27"/>
        </w:rPr>
        <w:t>SGK trang 14.</w:t>
      </w:r>
    </w:p>
    <w:p w14:paraId="4762C2FD">
      <w:pPr>
        <w:spacing w:after="0" w:line="360" w:lineRule="auto"/>
        <w:jc w:val="both"/>
        <w:rPr>
          <w:rFonts w:cs="Times New Roman"/>
          <w:b/>
          <w:sz w:val="27"/>
          <w:szCs w:val="27"/>
        </w:rPr>
      </w:pPr>
      <w:r>
        <w:rPr>
          <w:rFonts w:cs="Times New Roman"/>
          <w:b/>
          <w:sz w:val="27"/>
          <w:szCs w:val="27"/>
        </w:rPr>
        <w:t xml:space="preserve">c) Sản phẩm học tập: </w:t>
      </w:r>
    </w:p>
    <w:p w14:paraId="32DF3762">
      <w:pPr>
        <w:spacing w:after="0" w:line="360" w:lineRule="auto"/>
        <w:jc w:val="both"/>
        <w:rPr>
          <w:rFonts w:cs="Times New Roman"/>
          <w:sz w:val="27"/>
          <w:szCs w:val="27"/>
        </w:rPr>
      </w:pPr>
      <w:r>
        <w:rPr>
          <w:rFonts w:cs="Times New Roman"/>
          <w:sz w:val="27"/>
          <w:szCs w:val="27"/>
        </w:rPr>
        <w:t>- HS thực hành tạo nhóm, xóa nhóm, đăng kí vào danh bạ.</w:t>
      </w:r>
    </w:p>
    <w:p w14:paraId="385C6B6A">
      <w:pPr>
        <w:spacing w:after="0" w:line="360" w:lineRule="auto"/>
        <w:jc w:val="both"/>
        <w:rPr>
          <w:rFonts w:cs="Times New Roman"/>
          <w:sz w:val="27"/>
          <w:szCs w:val="27"/>
        </w:rPr>
      </w:pPr>
      <w:r>
        <w:rPr>
          <w:rFonts w:cs="Times New Roman"/>
          <w:sz w:val="27"/>
          <w:szCs w:val="27"/>
        </w:rPr>
        <w:t>- HS sử dụng các chức năng đếm thời gian tiến hay lùi của tiện ích đồng hồ trên di động.</w:t>
      </w:r>
    </w:p>
    <w:p w14:paraId="4C919FEB">
      <w:pPr>
        <w:spacing w:after="0" w:line="360" w:lineRule="auto"/>
        <w:jc w:val="both"/>
        <w:rPr>
          <w:rFonts w:cs="Times New Roman"/>
          <w:b/>
          <w:sz w:val="27"/>
          <w:szCs w:val="27"/>
        </w:rPr>
      </w:pPr>
      <w:r>
        <w:rPr>
          <w:rFonts w:cs="Times New Roman"/>
          <w:b/>
          <w:sz w:val="27"/>
          <w:szCs w:val="27"/>
        </w:rPr>
        <w:t xml:space="preserve">d) Tổ chức thực hiện: </w:t>
      </w:r>
    </w:p>
    <w:p w14:paraId="09B0CF1E">
      <w:pPr>
        <w:spacing w:after="0" w:line="360" w:lineRule="auto"/>
        <w:jc w:val="both"/>
        <w:rPr>
          <w:rFonts w:cs="Times New Roman"/>
          <w:b/>
          <w:sz w:val="27"/>
          <w:szCs w:val="27"/>
        </w:rPr>
      </w:pPr>
      <w:r>
        <w:rPr>
          <w:rFonts w:cs="Times New Roman"/>
          <w:b/>
          <w:sz w:val="27"/>
          <w:szCs w:val="27"/>
        </w:rPr>
        <w:t xml:space="preserve">Bước 1: GV chuyển giao nhiệm vụ: </w:t>
      </w:r>
    </w:p>
    <w:p w14:paraId="5F067615">
      <w:pPr>
        <w:spacing w:after="0" w:line="360" w:lineRule="auto"/>
        <w:jc w:val="both"/>
        <w:rPr>
          <w:rFonts w:cs="Times New Roman"/>
          <w:sz w:val="27"/>
          <w:szCs w:val="27"/>
        </w:rPr>
      </w:pPr>
      <w:r>
        <w:rPr>
          <w:rFonts w:cs="Times New Roman"/>
          <w:sz w:val="27"/>
          <w:szCs w:val="27"/>
        </w:rPr>
        <w:t xml:space="preserve">- GV tổ chức cho HS làm Bài 1, 2 phần </w:t>
      </w:r>
      <w:r>
        <w:rPr>
          <w:rFonts w:cs="Times New Roman"/>
          <w:b/>
          <w:sz w:val="27"/>
          <w:szCs w:val="27"/>
        </w:rPr>
        <w:t>Luyện tập</w:t>
      </w:r>
      <w:r>
        <w:rPr>
          <w:rFonts w:cs="Times New Roman"/>
          <w:sz w:val="27"/>
          <w:szCs w:val="27"/>
        </w:rPr>
        <w:t xml:space="preserve"> SGK trang 14:</w:t>
      </w:r>
    </w:p>
    <w:p w14:paraId="15ECE8B6">
      <w:pPr>
        <w:spacing w:after="0" w:line="360" w:lineRule="auto"/>
        <w:jc w:val="both"/>
        <w:rPr>
          <w:rFonts w:cs="Times New Roman"/>
          <w:i/>
          <w:sz w:val="27"/>
          <w:szCs w:val="27"/>
        </w:rPr>
      </w:pPr>
      <w:r>
        <w:rPr>
          <w:rFonts w:cs="Times New Roman"/>
          <w:b/>
          <w:i/>
          <w:sz w:val="27"/>
          <w:szCs w:val="27"/>
        </w:rPr>
        <w:t>Bài 1:</w:t>
      </w:r>
      <w:r>
        <w:rPr>
          <w:rFonts w:cs="Times New Roman"/>
          <w:i/>
          <w:sz w:val="27"/>
          <w:szCs w:val="27"/>
        </w:rPr>
        <w:t xml:space="preserve"> Tiện ích danh bạ còn có chức năng quản lí nhóm. Mỗi nhóm có thể gồm nhiều số điện thoại, mỗi số điện thoại có thể thuộc nhiều nhóm. Hãy thực hiện việc tạo nhóm, xóa nhóm, đăng kí vào danh bạ.</w:t>
      </w:r>
    </w:p>
    <w:p w14:paraId="3CA842DE">
      <w:pPr>
        <w:spacing w:after="0" w:line="360" w:lineRule="auto"/>
        <w:jc w:val="both"/>
        <w:rPr>
          <w:rFonts w:cs="Times New Roman"/>
          <w:i/>
          <w:sz w:val="27"/>
          <w:szCs w:val="27"/>
        </w:rPr>
      </w:pPr>
      <w:r>
        <w:rPr>
          <w:rFonts w:cs="Times New Roman"/>
          <w:b/>
          <w:i/>
          <w:sz w:val="27"/>
          <w:szCs w:val="27"/>
        </w:rPr>
        <w:t xml:space="preserve">Bài 2: </w:t>
      </w:r>
      <w:r>
        <w:rPr>
          <w:rFonts w:cs="Times New Roman"/>
          <w:i/>
          <w:sz w:val="27"/>
          <w:szCs w:val="27"/>
        </w:rPr>
        <w:t>Đồng hồ là một tiện ích cơ bản của hệ điều hành di động. Ứng dụng này, không chỉ cho phép đặt nhắc hẹn (một lần hay định kì) mà còn có khả năng đếm thời gian chính xác đến 1% giây, rất cần cho các hoạt động cần độ chính xác cao như đo cac kỉ lục thể thao. Hãy sử dụng các chức năng đếm thời gian tiến hay lùi của tiện ích này.</w:t>
      </w:r>
    </w:p>
    <w:p w14:paraId="1E1A13B2">
      <w:pPr>
        <w:spacing w:after="0" w:line="360" w:lineRule="auto"/>
        <w:jc w:val="both"/>
        <w:rPr>
          <w:rFonts w:cs="Times New Roman"/>
          <w:b/>
          <w:sz w:val="27"/>
          <w:szCs w:val="27"/>
        </w:rPr>
      </w:pPr>
      <w:r>
        <w:rPr>
          <w:rFonts w:cs="Times New Roman"/>
          <w:b/>
          <w:sz w:val="27"/>
          <w:szCs w:val="27"/>
        </w:rPr>
        <w:t xml:space="preserve">Bước 2: HS thực hiện nhiệm vụ học tập: </w:t>
      </w:r>
    </w:p>
    <w:p w14:paraId="69724D5B">
      <w:pPr>
        <w:spacing w:after="0" w:line="360" w:lineRule="auto"/>
        <w:jc w:val="both"/>
        <w:rPr>
          <w:rFonts w:cs="Times New Roman"/>
          <w:sz w:val="27"/>
          <w:szCs w:val="27"/>
        </w:rPr>
      </w:pPr>
      <w:r>
        <w:rPr>
          <w:rFonts w:cs="Times New Roman"/>
          <w:sz w:val="27"/>
          <w:szCs w:val="27"/>
        </w:rPr>
        <w:t>- HS suy nghĩ, hoàn thành các bài tập GV yêu cầu.</w:t>
      </w:r>
    </w:p>
    <w:p w14:paraId="610E9704">
      <w:pPr>
        <w:spacing w:after="0" w:line="360" w:lineRule="auto"/>
        <w:jc w:val="both"/>
        <w:rPr>
          <w:rFonts w:cs="Times New Roman"/>
          <w:sz w:val="27"/>
          <w:szCs w:val="27"/>
        </w:rPr>
      </w:pPr>
      <w:r>
        <w:rPr>
          <w:rFonts w:cs="Times New Roman"/>
          <w:sz w:val="27"/>
          <w:szCs w:val="27"/>
        </w:rPr>
        <w:t>- GV quan sát và hỗ trợ, hướng dẫn.</w:t>
      </w:r>
    </w:p>
    <w:p w14:paraId="07C45111">
      <w:pPr>
        <w:spacing w:after="0" w:line="360" w:lineRule="auto"/>
        <w:jc w:val="both"/>
        <w:rPr>
          <w:rFonts w:cs="Times New Roman"/>
          <w:b/>
          <w:sz w:val="27"/>
          <w:szCs w:val="27"/>
        </w:rPr>
      </w:pPr>
      <w:r>
        <w:rPr>
          <w:rFonts w:cs="Times New Roman"/>
          <w:b/>
          <w:sz w:val="27"/>
          <w:szCs w:val="27"/>
        </w:rPr>
        <w:t xml:space="preserve">Bước 3: Báo cáo kết quả hoạt động, thảo luận: </w:t>
      </w:r>
    </w:p>
    <w:p w14:paraId="1166C023">
      <w:pPr>
        <w:spacing w:after="0" w:line="360" w:lineRule="auto"/>
        <w:jc w:val="both"/>
        <w:rPr>
          <w:rFonts w:cs="Times New Roman"/>
          <w:sz w:val="27"/>
          <w:szCs w:val="27"/>
        </w:rPr>
      </w:pPr>
      <w:r>
        <w:rPr>
          <w:rFonts w:cs="Times New Roman"/>
          <w:sz w:val="27"/>
          <w:szCs w:val="27"/>
        </w:rPr>
        <w:t>- HS thực hiện các thao tác.</w:t>
      </w:r>
    </w:p>
    <w:p w14:paraId="2DE5B2B7">
      <w:pPr>
        <w:spacing w:after="0" w:line="360" w:lineRule="auto"/>
        <w:jc w:val="both"/>
        <w:rPr>
          <w:rFonts w:cs="Times New Roman"/>
          <w:b/>
          <w:i/>
          <w:sz w:val="27"/>
          <w:szCs w:val="27"/>
        </w:rPr>
      </w:pPr>
      <w:r>
        <w:rPr>
          <w:rFonts w:cs="Times New Roman"/>
          <w:b/>
          <w:i/>
          <w:sz w:val="27"/>
          <w:szCs w:val="27"/>
          <w:u w:val="single"/>
        </w:rPr>
        <w:t>Hướng dẫn</w:t>
      </w:r>
      <w:r>
        <w:rPr>
          <w:rFonts w:cs="Times New Roman"/>
          <w:b/>
          <w:i/>
          <w:sz w:val="27"/>
          <w:szCs w:val="27"/>
        </w:rPr>
        <w:t>:</w:t>
      </w:r>
    </w:p>
    <w:p w14:paraId="6005F291">
      <w:pPr>
        <w:spacing w:after="0" w:line="360" w:lineRule="auto"/>
        <w:jc w:val="both"/>
        <w:rPr>
          <w:rFonts w:cs="Times New Roman"/>
          <w:i/>
          <w:sz w:val="27"/>
          <w:szCs w:val="27"/>
        </w:rPr>
      </w:pPr>
      <w:r>
        <w:rPr>
          <w:rFonts w:cs="Times New Roman"/>
          <w:b/>
          <w:i/>
          <w:sz w:val="27"/>
          <w:szCs w:val="27"/>
        </w:rPr>
        <w:t xml:space="preserve">Bài 1: </w:t>
      </w:r>
      <w:r>
        <w:rPr>
          <w:rFonts w:cs="Times New Roman"/>
          <w:i/>
          <w:sz w:val="27"/>
          <w:szCs w:val="27"/>
        </w:rPr>
        <w:t>Quản lí nhóm danh bạ</w:t>
      </w:r>
    </w:p>
    <w:p w14:paraId="5F378794">
      <w:pPr>
        <w:spacing w:after="0" w:line="360" w:lineRule="auto"/>
        <w:jc w:val="both"/>
        <w:rPr>
          <w:rFonts w:cs="Times New Roman"/>
          <w:i/>
          <w:iCs/>
          <w:sz w:val="27"/>
          <w:szCs w:val="27"/>
        </w:rPr>
      </w:pPr>
      <w:r>
        <w:rPr>
          <w:rFonts w:cs="Times New Roman"/>
          <w:i/>
          <w:iCs/>
          <w:sz w:val="27"/>
          <w:szCs w:val="27"/>
        </w:rPr>
        <w:t>- Nhóm danh bạ là một khía cạnh rất hữu ích của quản lí danh bạ. Nhờ vậy có thể tìm kiếm nhanh và trong một số trường hợp giúp người dùng liên hệ đúng và đủ các đối tượng có liên quan.</w:t>
      </w:r>
    </w:p>
    <w:p w14:paraId="70592FF9">
      <w:pPr>
        <w:spacing w:after="0" w:line="360" w:lineRule="auto"/>
        <w:jc w:val="both"/>
        <w:rPr>
          <w:rFonts w:cs="Times New Roman"/>
          <w:i/>
          <w:iCs/>
          <w:sz w:val="27"/>
          <w:szCs w:val="27"/>
        </w:rPr>
      </w:pPr>
      <w:r>
        <w:rPr>
          <w:rFonts w:cs="Times New Roman"/>
          <w:i/>
          <w:iCs/>
          <w:sz w:val="27"/>
          <w:szCs w:val="27"/>
        </w:rPr>
        <w:t>- Một nhóm danh bạ có thể gồm nhiều số điện thoại, một số điện thoại có thể thuộc nhiều nhóm.</w:t>
      </w:r>
    </w:p>
    <w:p w14:paraId="28926349">
      <w:pPr>
        <w:spacing w:after="0" w:line="360" w:lineRule="auto"/>
        <w:jc w:val="both"/>
        <w:rPr>
          <w:rFonts w:cs="Times New Roman"/>
          <w:b/>
          <w:i/>
          <w:iCs/>
          <w:sz w:val="27"/>
          <w:szCs w:val="27"/>
        </w:rPr>
      </w:pPr>
      <w:r>
        <w:rPr>
          <w:rFonts w:cs="Times New Roman"/>
          <w:i/>
          <w:iCs/>
          <w:sz w:val="27"/>
          <w:szCs w:val="27"/>
        </w:rPr>
        <w:t>- Việc quản lí nhóm thường có ngay trong giao diện quản lí danh bạ. Giao diện quản lí nhóm có thể khác nhau với từng phiên bản của hệ điều hành.</w:t>
      </w:r>
    </w:p>
    <w:p w14:paraId="12F7BCB7">
      <w:pPr>
        <w:spacing w:after="0" w:line="360" w:lineRule="auto"/>
        <w:jc w:val="both"/>
        <w:rPr>
          <w:rFonts w:cs="Times New Roman"/>
          <w:i/>
          <w:iCs/>
          <w:sz w:val="27"/>
          <w:szCs w:val="27"/>
        </w:rPr>
      </w:pPr>
      <w:r>
        <w:rPr>
          <w:rFonts w:cs="Times New Roman"/>
          <w:sz w:val="27"/>
          <w:szCs w:val="27"/>
        </w:rPr>
        <w:drawing>
          <wp:anchor distT="0" distB="0" distL="114300" distR="114300" simplePos="0" relativeHeight="251659264" behindDoc="0" locked="0" layoutInCell="1" allowOverlap="1">
            <wp:simplePos x="0" y="0"/>
            <wp:positionH relativeFrom="column">
              <wp:posOffset>3876675</wp:posOffset>
            </wp:positionH>
            <wp:positionV relativeFrom="paragraph">
              <wp:posOffset>13335</wp:posOffset>
            </wp:positionV>
            <wp:extent cx="2279650" cy="2475230"/>
            <wp:effectExtent l="0" t="0" r="6350" b="190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279904" cy="2474976"/>
                    </a:xfrm>
                    <a:prstGeom prst="rect">
                      <a:avLst/>
                    </a:prstGeom>
                  </pic:spPr>
                </pic:pic>
              </a:graphicData>
            </a:graphic>
          </wp:anchor>
        </w:drawing>
      </w:r>
      <w:r>
        <w:rPr>
          <w:rFonts w:cs="Times New Roman"/>
          <w:b/>
          <w:i/>
          <w:sz w:val="27"/>
          <w:szCs w:val="27"/>
        </w:rPr>
        <w:t>Bài 2:</w:t>
      </w:r>
      <w:r>
        <w:rPr>
          <w:rFonts w:cs="Times New Roman"/>
          <w:sz w:val="27"/>
          <w:szCs w:val="27"/>
        </w:rPr>
        <w:t xml:space="preserve"> </w:t>
      </w:r>
      <w:r>
        <w:rPr>
          <w:rFonts w:cs="Times New Roman"/>
          <w:i/>
          <w:iCs/>
          <w:sz w:val="27"/>
          <w:szCs w:val="27"/>
        </w:rPr>
        <w:t>Khi chạy tiện ích đồng hồ, ngoài việc xem giờ Việt Nam hoặc quốc tế và tiện ích hẹn giờ, nhắc việc vào một thời điểm định trước, còn có hai chức năng khác là:</w:t>
      </w:r>
    </w:p>
    <w:p w14:paraId="450F801D">
      <w:pPr>
        <w:spacing w:after="0" w:line="360" w:lineRule="auto"/>
        <w:jc w:val="both"/>
        <w:rPr>
          <w:rFonts w:cs="Times New Roman"/>
          <w:i/>
          <w:iCs/>
          <w:sz w:val="27"/>
          <w:szCs w:val="27"/>
        </w:rPr>
      </w:pPr>
      <w:r>
        <w:rPr>
          <w:rFonts w:cs="Times New Roman"/>
          <w:i/>
          <w:iCs/>
          <w:sz w:val="27"/>
          <w:szCs w:val="27"/>
        </w:rPr>
        <w:t>- Đếm giờ (Hình 2.2a): tính đến giây, đặt trước một khoảng thời gian và lùi cho tới 0.</w:t>
      </w:r>
    </w:p>
    <w:p w14:paraId="7EB2A4E2">
      <w:pPr>
        <w:spacing w:after="0" w:line="360" w:lineRule="auto"/>
        <w:jc w:val="both"/>
        <w:rPr>
          <w:rFonts w:cs="Times New Roman"/>
          <w:i/>
          <w:iCs/>
          <w:sz w:val="27"/>
          <w:szCs w:val="27"/>
        </w:rPr>
      </w:pPr>
      <w:r>
        <w:rPr>
          <w:rFonts w:cs="Times New Roman"/>
          <w:i/>
          <w:iCs/>
          <w:sz w:val="27"/>
          <w:szCs w:val="27"/>
        </w:rPr>
        <w:t>- Bấm giờ (Hình 2.2b): bắt đầu đếm từ 0 cho tới khi bấm dừng với mức độ chính xác 1/100. Chức năng này rất thích hợp khi ghi những kỉ lục thể thao.</w:t>
      </w:r>
    </w:p>
    <w:p w14:paraId="266C75D4">
      <w:pPr>
        <w:spacing w:after="0" w:line="360" w:lineRule="auto"/>
        <w:jc w:val="both"/>
        <w:rPr>
          <w:rFonts w:cs="Times New Roman"/>
          <w:b/>
          <w:sz w:val="27"/>
          <w:szCs w:val="27"/>
        </w:rPr>
      </w:pPr>
      <w:r>
        <w:rPr>
          <w:rFonts w:cs="Times New Roman"/>
          <w:b/>
          <w:sz w:val="27"/>
          <w:szCs w:val="27"/>
        </w:rPr>
        <w:t xml:space="preserve">Bước 4: Đánh giá kết quả thực hiện: </w:t>
      </w:r>
    </w:p>
    <w:p w14:paraId="29F105EE">
      <w:pPr>
        <w:spacing w:after="0" w:line="360" w:lineRule="auto"/>
        <w:jc w:val="both"/>
        <w:rPr>
          <w:rFonts w:cs="Times New Roman"/>
          <w:sz w:val="27"/>
          <w:szCs w:val="27"/>
          <w:lang w:val="vi-VN"/>
        </w:rPr>
      </w:pPr>
      <w:r>
        <w:rPr>
          <w:rFonts w:cs="Times New Roman"/>
          <w:sz w:val="27"/>
          <w:szCs w:val="27"/>
        </w:rPr>
        <w:t>- GV chữa bài, chốt đáp án, tuyên dương các hoạt động tốt, nhanh và chính xác.</w:t>
      </w:r>
    </w:p>
    <w:p w14:paraId="1E7D52FB">
      <w:pPr>
        <w:pStyle w:val="4"/>
        <w:spacing w:before="0" w:line="360" w:lineRule="auto"/>
        <w:rPr>
          <w:rFonts w:ascii="Times New Roman" w:hAnsi="Times New Roman" w:cs="Times New Roman"/>
          <w:b/>
          <w:bCs/>
          <w:color w:val="000000" w:themeColor="text1"/>
          <w:sz w:val="27"/>
          <w:szCs w:val="27"/>
          <w14:textFill>
            <w14:solidFill>
              <w14:schemeClr w14:val="tx1"/>
            </w14:solidFill>
          </w14:textFill>
        </w:rPr>
      </w:pPr>
      <w:bookmarkStart w:id="1" w:name="_GoBack"/>
      <w:bookmarkEnd w:id="1"/>
      <w:r>
        <w:rPr>
          <w:rFonts w:ascii="Times New Roman" w:hAnsi="Times New Roman" w:cs="Times New Roman"/>
          <w:b/>
          <w:bCs/>
          <w:color w:val="000000" w:themeColor="text1"/>
          <w:sz w:val="27"/>
          <w:szCs w:val="27"/>
          <w:lang w:val="vi-VN"/>
          <w14:textFill>
            <w14:solidFill>
              <w14:schemeClr w14:val="tx1"/>
            </w14:solidFill>
          </w14:textFill>
        </w:rPr>
        <w:t>4</w:t>
      </w:r>
      <w:r>
        <w:rPr>
          <w:rFonts w:ascii="Times New Roman" w:hAnsi="Times New Roman" w:cs="Times New Roman"/>
          <w:b/>
          <w:bCs/>
          <w:color w:val="000000" w:themeColor="text1"/>
          <w:sz w:val="27"/>
          <w:szCs w:val="27"/>
          <w14:textFill>
            <w14:solidFill>
              <w14:schemeClr w14:val="tx1"/>
            </w14:solidFill>
          </w14:textFill>
        </w:rPr>
        <w:t>. HOẠT ĐỘNG VẬN DỤNG</w:t>
      </w:r>
    </w:p>
    <w:p w14:paraId="48E520A7">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thực hiện làm bài tập Vận dụng để nắm vững kiến thức.</w:t>
      </w:r>
    </w:p>
    <w:p w14:paraId="19228CB9">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vận dụng kiến thức đã học và hiểu biết của bản thân để làm bài tập Vận dụng SGK trang 14. </w:t>
      </w:r>
    </w:p>
    <w:p w14:paraId="5D7D57D1">
      <w:pPr>
        <w:spacing w:after="0" w:line="360" w:lineRule="auto"/>
        <w:jc w:val="both"/>
        <w:rPr>
          <w:rFonts w:cs="Times New Roman"/>
          <w:b/>
          <w:sz w:val="27"/>
          <w:szCs w:val="27"/>
        </w:rPr>
      </w:pPr>
      <w:r>
        <w:rPr>
          <w:rFonts w:cs="Times New Roman"/>
          <w:b/>
          <w:sz w:val="27"/>
          <w:szCs w:val="27"/>
        </w:rPr>
        <w:t xml:space="preserve">c) Sản phẩm: </w:t>
      </w:r>
    </w:p>
    <w:p w14:paraId="2C9ED920">
      <w:pPr>
        <w:spacing w:after="0" w:line="360" w:lineRule="auto"/>
        <w:jc w:val="both"/>
        <w:rPr>
          <w:rFonts w:cs="Times New Roman"/>
          <w:sz w:val="27"/>
          <w:szCs w:val="27"/>
        </w:rPr>
      </w:pPr>
      <w:r>
        <w:rPr>
          <w:rFonts w:cs="Times New Roman"/>
          <w:sz w:val="27"/>
          <w:szCs w:val="27"/>
        </w:rPr>
        <w:t>- HS tìm hiểu chức năng và sử dụng tiện ích dọn đĩa (Disk Cleanup).</w:t>
      </w:r>
    </w:p>
    <w:p w14:paraId="64FC5F30">
      <w:pPr>
        <w:spacing w:after="0" w:line="360" w:lineRule="auto"/>
        <w:jc w:val="both"/>
        <w:rPr>
          <w:rFonts w:cs="Times New Roman"/>
          <w:sz w:val="27"/>
          <w:szCs w:val="27"/>
        </w:rPr>
      </w:pPr>
      <w:r>
        <w:rPr>
          <w:rFonts w:cs="Times New Roman"/>
          <w:sz w:val="27"/>
          <w:szCs w:val="27"/>
        </w:rPr>
        <w:t>- HS tìm hiểu các phương pháp đăng nhập thiết bị di động và so sánh các điểm mjanh, điểm yếu của chúng.</w:t>
      </w:r>
    </w:p>
    <w:p w14:paraId="40DCA7FA">
      <w:pPr>
        <w:spacing w:after="0" w:line="360" w:lineRule="auto"/>
        <w:jc w:val="both"/>
        <w:rPr>
          <w:rFonts w:cs="Times New Roman"/>
          <w:b/>
          <w:sz w:val="27"/>
          <w:szCs w:val="27"/>
        </w:rPr>
      </w:pPr>
      <w:r>
        <w:rPr>
          <w:rFonts w:cs="Times New Roman"/>
          <w:b/>
          <w:sz w:val="27"/>
          <w:szCs w:val="27"/>
        </w:rPr>
        <w:t xml:space="preserve">d) Tổ chức thực hiện: </w:t>
      </w:r>
    </w:p>
    <w:p w14:paraId="6C24FF1B">
      <w:pPr>
        <w:spacing w:after="0" w:line="360" w:lineRule="auto"/>
        <w:jc w:val="both"/>
        <w:rPr>
          <w:rFonts w:cs="Times New Roman"/>
          <w:b/>
          <w:sz w:val="27"/>
          <w:szCs w:val="27"/>
        </w:rPr>
      </w:pPr>
      <w:r>
        <w:rPr>
          <w:rFonts w:cs="Times New Roman"/>
          <w:b/>
          <w:sz w:val="27"/>
          <w:szCs w:val="27"/>
        </w:rPr>
        <w:t>Bước 1: GV chuyển giao nhiệm vụ</w:t>
      </w:r>
    </w:p>
    <w:p w14:paraId="625B8E1E">
      <w:pPr>
        <w:spacing w:after="0" w:line="360" w:lineRule="auto"/>
        <w:jc w:val="both"/>
        <w:rPr>
          <w:rFonts w:cs="Times New Roman"/>
          <w:sz w:val="27"/>
          <w:szCs w:val="27"/>
        </w:rPr>
      </w:pPr>
      <w:r>
        <w:rPr>
          <w:rFonts w:cs="Times New Roman"/>
          <w:sz w:val="27"/>
          <w:szCs w:val="27"/>
        </w:rPr>
        <w:t xml:space="preserve">- GV yêu cầu HS hoàn thành bài tập phần </w:t>
      </w:r>
      <w:r>
        <w:rPr>
          <w:rFonts w:cs="Times New Roman"/>
          <w:b/>
          <w:sz w:val="27"/>
          <w:szCs w:val="27"/>
        </w:rPr>
        <w:t>Vận dụng</w:t>
      </w:r>
      <w:r>
        <w:rPr>
          <w:rFonts w:cs="Times New Roman"/>
          <w:sz w:val="27"/>
          <w:szCs w:val="27"/>
        </w:rPr>
        <w:t xml:space="preserve"> SGK trang 14.</w:t>
      </w:r>
    </w:p>
    <w:p w14:paraId="6D67F089">
      <w:pPr>
        <w:spacing w:after="0" w:line="360" w:lineRule="auto"/>
        <w:jc w:val="both"/>
        <w:rPr>
          <w:rFonts w:cs="Times New Roman"/>
          <w:i/>
          <w:sz w:val="27"/>
          <w:szCs w:val="27"/>
        </w:rPr>
      </w:pPr>
      <w:r>
        <w:rPr>
          <w:rFonts w:cs="Times New Roman"/>
          <w:b/>
          <w:i/>
          <w:sz w:val="27"/>
          <w:szCs w:val="27"/>
        </w:rPr>
        <w:t>Bài 1:</w:t>
      </w:r>
      <w:r>
        <w:rPr>
          <w:rFonts w:cs="Times New Roman"/>
          <w:i/>
          <w:sz w:val="27"/>
          <w:szCs w:val="27"/>
        </w:rPr>
        <w:t xml:space="preserve"> Hình 2.7 là cửa sổ Properties mở theo Tab Tools. Nếu mở theo Tab General em sẽ thấy có nút lệnh của tiện ích dọn đĩa (Disk Cleanup). Hãy tìm hiểu chức năng và cách sử dụng tiện ích này.</w:t>
      </w:r>
    </w:p>
    <w:p w14:paraId="4783973A">
      <w:pPr>
        <w:spacing w:after="0" w:line="360" w:lineRule="auto"/>
        <w:jc w:val="center"/>
        <w:rPr>
          <w:rFonts w:cs="Times New Roman"/>
          <w:i/>
          <w:sz w:val="27"/>
          <w:szCs w:val="27"/>
        </w:rPr>
      </w:pPr>
      <w:r>
        <w:rPr>
          <w:rFonts w:cs="Times New Roman"/>
          <w:i/>
          <w:sz w:val="27"/>
          <w:szCs w:val="27"/>
        </w:rPr>
        <w:drawing>
          <wp:inline distT="0" distB="0" distL="0" distR="0">
            <wp:extent cx="2932430" cy="256032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932430" cy="2560320"/>
                    </a:xfrm>
                    <a:prstGeom prst="rect">
                      <a:avLst/>
                    </a:prstGeom>
                    <a:noFill/>
                  </pic:spPr>
                </pic:pic>
              </a:graphicData>
            </a:graphic>
          </wp:inline>
        </w:drawing>
      </w:r>
    </w:p>
    <w:p w14:paraId="1E4D75A6">
      <w:pPr>
        <w:spacing w:after="0" w:line="360" w:lineRule="auto"/>
        <w:jc w:val="both"/>
        <w:rPr>
          <w:rFonts w:cs="Times New Roman"/>
          <w:i/>
          <w:sz w:val="27"/>
          <w:szCs w:val="27"/>
        </w:rPr>
      </w:pPr>
      <w:r>
        <w:rPr>
          <w:rFonts w:cs="Times New Roman"/>
          <w:b/>
          <w:i/>
          <w:sz w:val="27"/>
          <w:szCs w:val="27"/>
        </w:rPr>
        <w:t>Bài 2:</w:t>
      </w:r>
      <w:r>
        <w:rPr>
          <w:rFonts w:cs="Times New Roman"/>
          <w:i/>
          <w:sz w:val="27"/>
          <w:szCs w:val="27"/>
        </w:rPr>
        <w:t xml:space="preserve"> Ngoài cách đăng nhập dùng mật khẩu, các thiết bị di động còn cung cấp nhiều phương pháp đăng nhập khác như nhận dạng vân tay, nhận dạng khuôn mặt hay dùng khẩu hình. Hãy tìm hiểu các phương pháp đó và so sánh các điểm mạnh, điểm yếu của chúng.</w:t>
      </w:r>
    </w:p>
    <w:p w14:paraId="1CA71229">
      <w:pPr>
        <w:spacing w:after="0" w:line="360" w:lineRule="auto"/>
        <w:jc w:val="both"/>
        <w:rPr>
          <w:rFonts w:cs="Times New Roman"/>
          <w:b/>
          <w:sz w:val="27"/>
          <w:szCs w:val="27"/>
        </w:rPr>
      </w:pPr>
      <w:r>
        <w:rPr>
          <w:rFonts w:cs="Times New Roman"/>
          <w:b/>
          <w:sz w:val="27"/>
          <w:szCs w:val="27"/>
        </w:rPr>
        <w:t>Bước 2: HS thực hiện nhiệm vụ học tập</w:t>
      </w:r>
    </w:p>
    <w:p w14:paraId="507072DB">
      <w:pPr>
        <w:spacing w:after="0" w:line="360" w:lineRule="auto"/>
        <w:jc w:val="both"/>
        <w:rPr>
          <w:rFonts w:cs="Times New Roman"/>
          <w:sz w:val="27"/>
          <w:szCs w:val="27"/>
        </w:rPr>
      </w:pPr>
      <w:r>
        <w:rPr>
          <w:rFonts w:cs="Times New Roman"/>
          <w:sz w:val="27"/>
          <w:szCs w:val="27"/>
        </w:rPr>
        <w:t>- HS tự tìm hiểu, đưa ra ý kiến.</w:t>
      </w:r>
    </w:p>
    <w:p w14:paraId="04F30BBC">
      <w:pPr>
        <w:spacing w:after="0" w:line="360" w:lineRule="auto"/>
        <w:jc w:val="both"/>
        <w:rPr>
          <w:rFonts w:cs="Times New Roman"/>
          <w:sz w:val="27"/>
          <w:szCs w:val="27"/>
        </w:rPr>
      </w:pPr>
      <w:r>
        <w:rPr>
          <w:rFonts w:cs="Times New Roman"/>
          <w:sz w:val="27"/>
          <w:szCs w:val="27"/>
        </w:rPr>
        <w:t>- GV điều hành, quan sát, hỗ trợ.</w:t>
      </w:r>
    </w:p>
    <w:p w14:paraId="7B15EC68">
      <w:pPr>
        <w:spacing w:after="0" w:line="360" w:lineRule="auto"/>
        <w:jc w:val="both"/>
        <w:rPr>
          <w:rFonts w:cs="Times New Roman"/>
          <w:b/>
          <w:sz w:val="27"/>
          <w:szCs w:val="27"/>
        </w:rPr>
      </w:pPr>
      <w:r>
        <w:rPr>
          <w:rFonts w:cs="Times New Roman"/>
          <w:b/>
          <w:sz w:val="27"/>
          <w:szCs w:val="27"/>
        </w:rPr>
        <w:t>Bước 3: Báo cáo kết quả hoạt động, thảo luận</w:t>
      </w:r>
    </w:p>
    <w:p w14:paraId="131B4C11">
      <w:pPr>
        <w:spacing w:after="0" w:line="360" w:lineRule="auto"/>
        <w:jc w:val="both"/>
        <w:rPr>
          <w:rFonts w:cs="Times New Roman"/>
          <w:sz w:val="27"/>
          <w:szCs w:val="27"/>
        </w:rPr>
      </w:pPr>
      <w:r>
        <w:rPr>
          <w:rFonts w:cs="Times New Roman"/>
          <w:sz w:val="27"/>
          <w:szCs w:val="27"/>
        </w:rPr>
        <w:t>- HS trình bày kết quả.</w:t>
      </w:r>
    </w:p>
    <w:p w14:paraId="1941EC70">
      <w:pPr>
        <w:spacing w:after="0" w:line="360" w:lineRule="auto"/>
        <w:jc w:val="both"/>
        <w:rPr>
          <w:rFonts w:cs="Times New Roman"/>
          <w:b/>
          <w:i/>
          <w:sz w:val="27"/>
          <w:szCs w:val="27"/>
          <w:u w:val="single"/>
        </w:rPr>
      </w:pPr>
      <w:r>
        <w:rPr>
          <w:rFonts w:cs="Times New Roman"/>
          <w:b/>
          <w:i/>
          <w:sz w:val="27"/>
          <w:szCs w:val="27"/>
          <w:u w:val="single"/>
        </w:rPr>
        <w:t>Kết quả</w:t>
      </w:r>
      <w:r>
        <w:rPr>
          <w:rFonts w:cs="Times New Roman"/>
          <w:b/>
          <w:i/>
          <w:sz w:val="27"/>
          <w:szCs w:val="27"/>
        </w:rPr>
        <w:t>:</w:t>
      </w:r>
    </w:p>
    <w:p w14:paraId="11184A60">
      <w:pPr>
        <w:spacing w:after="0" w:line="360" w:lineRule="auto"/>
        <w:jc w:val="both"/>
        <w:rPr>
          <w:rFonts w:cs="Times New Roman"/>
          <w:i/>
          <w:sz w:val="27"/>
          <w:szCs w:val="27"/>
        </w:rPr>
      </w:pPr>
      <w:r>
        <w:rPr>
          <w:rFonts w:cs="Times New Roman"/>
          <w:b/>
          <w:i/>
          <w:sz w:val="27"/>
          <w:szCs w:val="27"/>
        </w:rPr>
        <w:t>Bài 1:</w:t>
      </w:r>
      <w:r>
        <w:rPr>
          <w:rFonts w:cs="Times New Roman"/>
          <w:sz w:val="27"/>
          <w:szCs w:val="27"/>
        </w:rPr>
        <w:t xml:space="preserve"> </w:t>
      </w:r>
      <w:r>
        <w:rPr>
          <w:rFonts w:cs="Times New Roman"/>
          <w:i/>
          <w:sz w:val="27"/>
          <w:szCs w:val="27"/>
        </w:rPr>
        <w:t>Tiện ích dọn rác Cleanup</w:t>
      </w:r>
    </w:p>
    <w:p w14:paraId="6BE9F580">
      <w:pPr>
        <w:spacing w:after="0" w:line="360" w:lineRule="auto"/>
        <w:jc w:val="both"/>
        <w:rPr>
          <w:rFonts w:cs="Times New Roman"/>
          <w:i/>
          <w:iCs/>
          <w:sz w:val="27"/>
          <w:szCs w:val="27"/>
        </w:rPr>
      </w:pPr>
      <w:r>
        <w:rPr>
          <w:rFonts w:cs="Times New Roman"/>
          <w:i/>
          <w:iCs/>
          <w:sz w:val="27"/>
          <w:szCs w:val="27"/>
        </w:rPr>
        <w:t xml:space="preserve">- Trong Hình 2.3, trong cửa sổ </w:t>
      </w:r>
      <w:r>
        <w:rPr>
          <w:rFonts w:cs="Times New Roman"/>
          <w:b/>
          <w:i/>
          <w:iCs/>
          <w:sz w:val="27"/>
          <w:szCs w:val="27"/>
        </w:rPr>
        <w:t>Properties</w:t>
      </w:r>
      <w:r>
        <w:rPr>
          <w:rFonts w:cs="Times New Roman"/>
          <w:i/>
          <w:iCs/>
          <w:sz w:val="27"/>
          <w:szCs w:val="27"/>
        </w:rPr>
        <w:t xml:space="preserve"> của đĩa, khi mở thẻ </w:t>
      </w:r>
      <w:r>
        <w:rPr>
          <w:rFonts w:cs="Times New Roman"/>
          <w:b/>
          <w:i/>
          <w:iCs/>
          <w:sz w:val="27"/>
          <w:szCs w:val="27"/>
        </w:rPr>
        <w:t>General</w:t>
      </w:r>
      <w:r>
        <w:rPr>
          <w:rFonts w:cs="Times New Roman"/>
          <w:i/>
          <w:iCs/>
          <w:sz w:val="27"/>
          <w:szCs w:val="27"/>
        </w:rPr>
        <w:t xml:space="preserve"> em sẽ thấy nút lệnh của tiện ích dọn đĩa (Disk Cleanup), còn gọi là tiện ích dọn rác.</w:t>
      </w:r>
    </w:p>
    <w:p w14:paraId="097C2B49">
      <w:pPr>
        <w:spacing w:after="0" w:line="360" w:lineRule="auto"/>
        <w:jc w:val="center"/>
        <w:rPr>
          <w:rFonts w:cs="Times New Roman"/>
          <w:sz w:val="27"/>
          <w:szCs w:val="27"/>
        </w:rPr>
      </w:pPr>
      <w:r>
        <w:rPr>
          <w:rFonts w:cs="Times New Roman"/>
          <w:sz w:val="27"/>
          <w:szCs w:val="27"/>
        </w:rPr>
        <w:drawing>
          <wp:inline distT="0" distB="0" distL="0" distR="0">
            <wp:extent cx="3476625" cy="34290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5">
                      <a:extLst>
                        <a:ext uri="{28A0092B-C50C-407E-A947-70E740481C1C}">
                          <a14:useLocalDpi xmlns:a14="http://schemas.microsoft.com/office/drawing/2010/main" val="0"/>
                        </a:ext>
                      </a:extLst>
                    </a:blip>
                    <a:srcRect b="28144"/>
                    <a:stretch>
                      <a:fillRect/>
                    </a:stretch>
                  </pic:blipFill>
                  <pic:spPr>
                    <a:xfrm>
                      <a:off x="0" y="0"/>
                      <a:ext cx="3477110" cy="3429478"/>
                    </a:xfrm>
                    <a:prstGeom prst="rect">
                      <a:avLst/>
                    </a:prstGeom>
                    <a:ln>
                      <a:noFill/>
                    </a:ln>
                  </pic:spPr>
                </pic:pic>
              </a:graphicData>
            </a:graphic>
          </wp:inline>
        </w:drawing>
      </w:r>
    </w:p>
    <w:p w14:paraId="7B9545B0">
      <w:pPr>
        <w:spacing w:after="0" w:line="360" w:lineRule="auto"/>
        <w:jc w:val="both"/>
        <w:rPr>
          <w:rFonts w:cs="Times New Roman"/>
          <w:i/>
          <w:iCs/>
          <w:sz w:val="27"/>
          <w:szCs w:val="27"/>
        </w:rPr>
      </w:pPr>
      <w:r>
        <w:rPr>
          <w:rFonts w:cs="Times New Roman"/>
          <w:i/>
          <w:iCs/>
          <w:sz w:val="27"/>
          <w:szCs w:val="27"/>
        </w:rPr>
        <w:t>- Tiện ích này tìm kiếm và phân tích các tập tin không cần thiết và/ hoặc không còn sử dụng trong máy tính và sau đó xóa bỏ nhằm thu hồi thêm không gian trống của đĩa cứng.</w:t>
      </w:r>
    </w:p>
    <w:p w14:paraId="289F7DA8">
      <w:pPr>
        <w:spacing w:after="0" w:line="360" w:lineRule="auto"/>
        <w:jc w:val="both"/>
        <w:rPr>
          <w:rFonts w:cs="Times New Roman"/>
          <w:i/>
          <w:iCs/>
          <w:sz w:val="27"/>
          <w:szCs w:val="27"/>
        </w:rPr>
      </w:pPr>
      <w:r>
        <w:rPr>
          <w:rFonts w:cs="Times New Roman"/>
          <w:i/>
          <w:iCs/>
          <w:sz w:val="27"/>
          <w:szCs w:val="27"/>
        </w:rPr>
        <w:t>- Nháy vào nút Disk Cleanup để bắt đầu. Tiện ích sẽ hiển thị danh sách các đối tượng có thể hủy. Các loại tệp có thể bị xóa bao gồm một số tệp chương trình tải về không còn dùng được nữa đối với hệ điều hành đang dùng, các tệp tạm thời khi làm việc với Internet, các tệp tạm thời được hệ điều hành tạo ra khi làm việc, các tệp đã được xóa logic (được gọi là rác và để trong thùng rác Recycle Bin vẫn còn chiếm chỗ), các nhật kí cài đặt, các trang web đã được lưu để xem ngoại tuyến,... Việc xóa các tệp này không gây mất an toàn.</w:t>
      </w:r>
    </w:p>
    <w:p w14:paraId="09A44E28">
      <w:pPr>
        <w:spacing w:after="0" w:line="360" w:lineRule="auto"/>
        <w:jc w:val="both"/>
        <w:rPr>
          <w:rFonts w:cs="Times New Roman"/>
          <w:i/>
          <w:iCs/>
          <w:sz w:val="27"/>
          <w:szCs w:val="27"/>
        </w:rPr>
      </w:pPr>
      <w:r>
        <w:rPr>
          <w:rFonts w:cs="Times New Roman"/>
          <w:i/>
          <w:iCs/>
          <w:sz w:val="27"/>
          <w:szCs w:val="27"/>
        </w:rPr>
        <w:t xml:space="preserve">- Sau khi đánh dấu tệp muốn xóa, nháy nút </w:t>
      </w:r>
      <w:r>
        <w:rPr>
          <w:rFonts w:cs="Times New Roman"/>
          <w:b/>
          <w:i/>
          <w:iCs/>
          <w:sz w:val="27"/>
          <w:szCs w:val="27"/>
        </w:rPr>
        <w:t>Cleanup system files</w:t>
      </w:r>
      <w:r>
        <w:rPr>
          <w:rFonts w:cs="Times New Roman"/>
          <w:i/>
          <w:iCs/>
          <w:sz w:val="27"/>
          <w:szCs w:val="27"/>
        </w:rPr>
        <w:t xml:space="preserve"> để thực hiện.</w:t>
      </w:r>
    </w:p>
    <w:p w14:paraId="7F5709E0">
      <w:pPr>
        <w:spacing w:after="0" w:line="360" w:lineRule="auto"/>
        <w:jc w:val="center"/>
        <w:rPr>
          <w:rFonts w:cs="Times New Roman"/>
          <w:sz w:val="27"/>
          <w:szCs w:val="27"/>
          <w:lang w:val="vi-VN"/>
        </w:rPr>
      </w:pPr>
      <w:r>
        <w:rPr>
          <w:rFonts w:cs="Times New Roman"/>
          <w:sz w:val="27"/>
          <w:szCs w:val="27"/>
        </w:rPr>
        <w:drawing>
          <wp:inline distT="0" distB="0" distL="0" distR="0">
            <wp:extent cx="3581400" cy="4495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581900" cy="4496427"/>
                    </a:xfrm>
                    <a:prstGeom prst="rect">
                      <a:avLst/>
                    </a:prstGeom>
                  </pic:spPr>
                </pic:pic>
              </a:graphicData>
            </a:graphic>
          </wp:inline>
        </w:drawing>
      </w:r>
    </w:p>
    <w:p w14:paraId="4922E32A">
      <w:pPr>
        <w:spacing w:after="0" w:line="360" w:lineRule="auto"/>
        <w:jc w:val="both"/>
        <w:rPr>
          <w:rFonts w:cs="Times New Roman"/>
          <w:b/>
          <w:i/>
          <w:sz w:val="27"/>
          <w:szCs w:val="27"/>
        </w:rPr>
      </w:pPr>
      <w:r>
        <w:rPr>
          <w:rFonts w:cs="Times New Roman"/>
          <w:b/>
          <w:i/>
          <w:sz w:val="27"/>
          <w:szCs w:val="27"/>
        </w:rPr>
        <w:t>Bài 2:</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3361"/>
        <w:gridCol w:w="3222"/>
      </w:tblGrid>
      <w:tr w14:paraId="3374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5A71A7C9">
            <w:pPr>
              <w:spacing w:after="0" w:line="360" w:lineRule="auto"/>
              <w:jc w:val="center"/>
              <w:rPr>
                <w:rFonts w:eastAsia="Times New Roman" w:cs="Times New Roman"/>
                <w:b/>
                <w:i/>
                <w:iCs/>
                <w:sz w:val="27"/>
                <w:szCs w:val="27"/>
                <w:lang w:val="fr-FR"/>
              </w:rPr>
            </w:pPr>
            <w:r>
              <w:rPr>
                <w:rFonts w:eastAsia="Times New Roman" w:cs="Times New Roman"/>
                <w:b/>
                <w:i/>
                <w:iCs/>
                <w:sz w:val="27"/>
                <w:szCs w:val="27"/>
                <w:lang w:val="fr-FR"/>
              </w:rPr>
              <w:t>Cách đăng nhập</w:t>
            </w:r>
          </w:p>
        </w:tc>
        <w:tc>
          <w:tcPr>
            <w:tcW w:w="3402" w:type="dxa"/>
          </w:tcPr>
          <w:p w14:paraId="553EA894">
            <w:pPr>
              <w:spacing w:after="0" w:line="360" w:lineRule="auto"/>
              <w:jc w:val="center"/>
              <w:rPr>
                <w:rFonts w:eastAsia="Times New Roman" w:cs="Times New Roman"/>
                <w:b/>
                <w:i/>
                <w:iCs/>
                <w:sz w:val="27"/>
                <w:szCs w:val="27"/>
                <w:lang w:val="fr-FR"/>
              </w:rPr>
            </w:pPr>
            <w:r>
              <w:rPr>
                <w:rFonts w:eastAsia="Times New Roman" w:cs="Times New Roman"/>
                <w:b/>
                <w:i/>
                <w:iCs/>
                <w:sz w:val="27"/>
                <w:szCs w:val="27"/>
                <w:lang w:val="fr-FR"/>
              </w:rPr>
              <w:t>Ưu điểm</w:t>
            </w:r>
          </w:p>
        </w:tc>
        <w:tc>
          <w:tcPr>
            <w:tcW w:w="3259" w:type="dxa"/>
          </w:tcPr>
          <w:p w14:paraId="5FD61872">
            <w:pPr>
              <w:spacing w:after="0" w:line="360" w:lineRule="auto"/>
              <w:jc w:val="center"/>
              <w:rPr>
                <w:rFonts w:eastAsia="Times New Roman" w:cs="Times New Roman"/>
                <w:b/>
                <w:i/>
                <w:iCs/>
                <w:sz w:val="27"/>
                <w:szCs w:val="27"/>
                <w:lang w:val="fr-FR"/>
              </w:rPr>
            </w:pPr>
            <w:r>
              <w:rPr>
                <w:rFonts w:eastAsia="Times New Roman" w:cs="Times New Roman"/>
                <w:b/>
                <w:i/>
                <w:iCs/>
                <w:sz w:val="27"/>
                <w:szCs w:val="27"/>
                <w:lang w:val="fr-FR"/>
              </w:rPr>
              <w:t>Nhược điểm</w:t>
            </w:r>
          </w:p>
        </w:tc>
      </w:tr>
      <w:tr w14:paraId="1F7B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1E860BAC">
            <w:pPr>
              <w:spacing w:after="0" w:line="360" w:lineRule="auto"/>
              <w:jc w:val="both"/>
              <w:rPr>
                <w:rFonts w:eastAsia="Times New Roman" w:cs="Times New Roman"/>
                <w:i/>
                <w:iCs/>
                <w:sz w:val="27"/>
                <w:szCs w:val="27"/>
                <w:lang w:val="fr-FR"/>
              </w:rPr>
            </w:pPr>
            <w:r>
              <w:rPr>
                <w:rFonts w:eastAsia="Times New Roman" w:cs="Times New Roman"/>
                <w:i/>
                <w:iCs/>
                <w:sz w:val="27"/>
                <w:szCs w:val="27"/>
                <w:lang w:val="fr-FR"/>
              </w:rPr>
              <w:t>Dùng mật khẩu</w:t>
            </w:r>
          </w:p>
        </w:tc>
        <w:tc>
          <w:tcPr>
            <w:tcW w:w="3402" w:type="dxa"/>
          </w:tcPr>
          <w:p w14:paraId="177A998F">
            <w:pPr>
              <w:spacing w:after="0" w:line="360" w:lineRule="auto"/>
              <w:jc w:val="both"/>
              <w:rPr>
                <w:rFonts w:eastAsia="Times New Roman" w:cs="Times New Roman"/>
                <w:i/>
                <w:iCs/>
                <w:sz w:val="27"/>
                <w:szCs w:val="27"/>
                <w:lang w:val="fr-FR"/>
              </w:rPr>
            </w:pPr>
            <w:r>
              <w:rPr>
                <w:rFonts w:eastAsia="Times New Roman" w:cs="Times New Roman"/>
                <w:i/>
                <w:iCs/>
                <w:sz w:val="27"/>
                <w:szCs w:val="27"/>
                <w:lang w:val="fr-FR"/>
              </w:rPr>
              <w:t>Độ sai lệch gần như rất ít, thân thiện và dễ sử dụng.</w:t>
            </w:r>
          </w:p>
        </w:tc>
        <w:tc>
          <w:tcPr>
            <w:tcW w:w="3259" w:type="dxa"/>
          </w:tcPr>
          <w:p w14:paraId="5561AEC8">
            <w:pPr>
              <w:spacing w:after="0" w:line="360" w:lineRule="auto"/>
              <w:jc w:val="both"/>
              <w:rPr>
                <w:rFonts w:eastAsia="Times New Roman" w:cs="Times New Roman"/>
                <w:i/>
                <w:iCs/>
                <w:sz w:val="27"/>
                <w:szCs w:val="27"/>
                <w:lang w:val="fr-FR"/>
              </w:rPr>
            </w:pPr>
            <w:r>
              <w:rPr>
                <w:rFonts w:eastAsia="Times New Roman" w:cs="Times New Roman"/>
                <w:i/>
                <w:iCs/>
                <w:sz w:val="27"/>
                <w:szCs w:val="27"/>
                <w:lang w:val="fr-FR"/>
              </w:rPr>
              <w:t>Mất thời gian để nhập mật khẩu, có thể quên mật khẩu.</w:t>
            </w:r>
          </w:p>
        </w:tc>
      </w:tr>
      <w:tr w14:paraId="7D21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4F80109C">
            <w:pPr>
              <w:spacing w:after="0" w:line="360" w:lineRule="auto"/>
              <w:jc w:val="both"/>
              <w:rPr>
                <w:rFonts w:eastAsia="Times New Roman" w:cs="Times New Roman"/>
                <w:i/>
                <w:iCs/>
                <w:sz w:val="27"/>
                <w:szCs w:val="27"/>
                <w:lang w:val="fr-FR"/>
              </w:rPr>
            </w:pPr>
            <w:r>
              <w:rPr>
                <w:rFonts w:eastAsia="Times New Roman" w:cs="Times New Roman"/>
                <w:i/>
                <w:iCs/>
                <w:sz w:val="27"/>
                <w:szCs w:val="27"/>
                <w:lang w:val="fr-FR"/>
              </w:rPr>
              <w:t>Nhận dạng vân tay</w:t>
            </w:r>
          </w:p>
        </w:tc>
        <w:tc>
          <w:tcPr>
            <w:tcW w:w="3402" w:type="dxa"/>
          </w:tcPr>
          <w:p w14:paraId="7F09FF0B">
            <w:pPr>
              <w:spacing w:after="0" w:line="360" w:lineRule="auto"/>
              <w:jc w:val="both"/>
              <w:rPr>
                <w:rFonts w:eastAsia="Times New Roman" w:cs="Times New Roman"/>
                <w:i/>
                <w:iCs/>
                <w:sz w:val="27"/>
                <w:szCs w:val="27"/>
                <w:lang w:val="fr-FR"/>
              </w:rPr>
            </w:pPr>
            <w:r>
              <w:rPr>
                <w:rFonts w:eastAsia="Times New Roman" w:cs="Times New Roman"/>
                <w:i/>
                <w:iCs/>
                <w:sz w:val="27"/>
                <w:szCs w:val="27"/>
                <w:lang w:val="fr-FR"/>
              </w:rPr>
              <w:t>An toàn, tiện dụng, nhanh gọn, độ sai lệch tương đối thấp vì khả năng hai người giống dấu vân tay nhau là gần như rất ít.</w:t>
            </w:r>
          </w:p>
        </w:tc>
        <w:tc>
          <w:tcPr>
            <w:tcW w:w="3259" w:type="dxa"/>
          </w:tcPr>
          <w:p w14:paraId="3D8A490D">
            <w:pPr>
              <w:spacing w:after="0" w:line="360" w:lineRule="auto"/>
              <w:jc w:val="both"/>
              <w:rPr>
                <w:rFonts w:eastAsia="Times New Roman" w:cs="Times New Roman"/>
                <w:i/>
                <w:iCs/>
                <w:sz w:val="27"/>
                <w:szCs w:val="27"/>
                <w:lang w:val="fr-FR"/>
              </w:rPr>
            </w:pPr>
            <w:r>
              <w:rPr>
                <w:rFonts w:eastAsia="Times New Roman" w:cs="Times New Roman"/>
                <w:i/>
                <w:iCs/>
                <w:sz w:val="27"/>
                <w:szCs w:val="27"/>
                <w:lang w:val="fr-FR"/>
              </w:rPr>
              <w:t>Không nhạy khi mở khóa với ngón tay bị ướt hay mồ hôi tay.</w:t>
            </w:r>
          </w:p>
        </w:tc>
      </w:tr>
      <w:tr w14:paraId="0DA4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7EF5B901">
            <w:pPr>
              <w:spacing w:after="0" w:line="360" w:lineRule="auto"/>
              <w:jc w:val="both"/>
              <w:rPr>
                <w:rFonts w:eastAsia="Times New Roman" w:cs="Times New Roman"/>
                <w:i/>
                <w:iCs/>
                <w:sz w:val="27"/>
                <w:szCs w:val="27"/>
                <w:lang w:val="fr-FR"/>
              </w:rPr>
            </w:pPr>
            <w:r>
              <w:rPr>
                <w:rFonts w:eastAsia="Times New Roman" w:cs="Times New Roman"/>
                <w:i/>
                <w:iCs/>
                <w:sz w:val="27"/>
                <w:szCs w:val="27"/>
                <w:lang w:val="fr-FR"/>
              </w:rPr>
              <w:t>Nhận dạng khuôn mặt</w:t>
            </w:r>
          </w:p>
        </w:tc>
        <w:tc>
          <w:tcPr>
            <w:tcW w:w="3402" w:type="dxa"/>
          </w:tcPr>
          <w:p w14:paraId="33C74B15">
            <w:pPr>
              <w:spacing w:after="0" w:line="360" w:lineRule="auto"/>
              <w:jc w:val="both"/>
              <w:rPr>
                <w:rFonts w:eastAsia="Times New Roman" w:cs="Times New Roman"/>
                <w:i/>
                <w:iCs/>
                <w:sz w:val="27"/>
                <w:szCs w:val="27"/>
                <w:lang w:val="fr-FR"/>
              </w:rPr>
            </w:pPr>
            <w:r>
              <w:rPr>
                <w:rFonts w:eastAsia="Times New Roman" w:cs="Times New Roman"/>
                <w:i/>
                <w:iCs/>
                <w:sz w:val="27"/>
                <w:szCs w:val="27"/>
                <w:lang w:val="fr-FR"/>
              </w:rPr>
              <w:t>Tốc độ phản hồi nhanh gọn, loại bỏ nhược điểm sử dụng vân tay khi ngón tay bị ướt, bẩn.</w:t>
            </w:r>
          </w:p>
        </w:tc>
        <w:tc>
          <w:tcPr>
            <w:tcW w:w="3259" w:type="dxa"/>
          </w:tcPr>
          <w:p w14:paraId="7F9837DF">
            <w:pPr>
              <w:spacing w:after="0" w:line="360" w:lineRule="auto"/>
              <w:jc w:val="both"/>
              <w:rPr>
                <w:rFonts w:eastAsia="Times New Roman" w:cs="Times New Roman"/>
                <w:i/>
                <w:iCs/>
                <w:sz w:val="27"/>
                <w:szCs w:val="27"/>
                <w:lang w:val="fr-FR"/>
              </w:rPr>
            </w:pPr>
            <w:r>
              <w:rPr>
                <w:rFonts w:eastAsia="Times New Roman" w:cs="Times New Roman"/>
                <w:i/>
                <w:iCs/>
                <w:sz w:val="27"/>
                <w:szCs w:val="27"/>
                <w:lang w:val="fr-FR"/>
              </w:rPr>
              <w:t>Trong một vài trường hợp nhất định, cách bảo mật này vẫn chưa thực sự chính xác.</w:t>
            </w:r>
          </w:p>
        </w:tc>
      </w:tr>
    </w:tbl>
    <w:p w14:paraId="75CFCAB6">
      <w:pPr>
        <w:spacing w:after="0" w:line="360" w:lineRule="auto"/>
        <w:jc w:val="both"/>
        <w:rPr>
          <w:rFonts w:cs="Times New Roman"/>
          <w:sz w:val="27"/>
          <w:szCs w:val="27"/>
        </w:rPr>
      </w:pPr>
      <w:r>
        <w:rPr>
          <w:rFonts w:cs="Times New Roman"/>
          <w:i/>
          <w:sz w:val="27"/>
          <w:szCs w:val="27"/>
        </w:rPr>
        <w:t xml:space="preserve"> </w:t>
      </w:r>
      <w:r>
        <w:rPr>
          <w:rFonts w:cs="Times New Roman"/>
          <w:b/>
          <w:sz w:val="27"/>
          <w:szCs w:val="27"/>
        </w:rPr>
        <w:t>Bước 4: Đánh giá kết quả thực hiện</w:t>
      </w:r>
    </w:p>
    <w:p w14:paraId="3FA0A21A">
      <w:pPr>
        <w:spacing w:after="0" w:line="360" w:lineRule="auto"/>
        <w:jc w:val="both"/>
        <w:rPr>
          <w:rFonts w:cs="Times New Roman"/>
          <w:sz w:val="27"/>
          <w:szCs w:val="27"/>
          <w:lang w:val="vi-VN"/>
        </w:rPr>
      </w:pPr>
      <w:r>
        <w:rPr>
          <w:rFonts w:cs="Times New Roman"/>
          <w:sz w:val="27"/>
          <w:szCs w:val="27"/>
        </w:rPr>
        <w:t>- GV nhận xét, đánh giá, đưa ra một vài ý mà HS còn thiếu, chốt đáp án.</w:t>
      </w:r>
    </w:p>
    <w:p w14:paraId="550F2F98">
      <w:pPr>
        <w:spacing w:after="0" w:line="360" w:lineRule="auto"/>
        <w:jc w:val="both"/>
        <w:rPr>
          <w:rFonts w:cs="Times New Roman"/>
          <w:color w:val="EE0000"/>
          <w:sz w:val="27"/>
          <w:szCs w:val="27"/>
          <w:lang w:val="vi-VN"/>
        </w:rPr>
      </w:pPr>
      <w:r>
        <w:rPr>
          <w:rFonts w:cs="Times New Roman"/>
          <w:color w:val="EE0000"/>
          <w:sz w:val="27"/>
          <w:szCs w:val="27"/>
          <w:lang w:val="vi-VN"/>
        </w:rPr>
        <w:t>5</w:t>
      </w:r>
      <w:r>
        <w:rPr>
          <w:rFonts w:cs="Times New Roman"/>
          <w:color w:val="EE0000"/>
          <w:sz w:val="27"/>
          <w:szCs w:val="27"/>
        </w:rPr>
        <w:t>.2.NC</w:t>
      </w:r>
      <w:r>
        <w:rPr>
          <w:rFonts w:cs="Times New Roman"/>
          <w:color w:val="EE0000"/>
          <w:sz w:val="27"/>
          <w:szCs w:val="27"/>
          <w:lang w:val="vi-VN"/>
        </w:rPr>
        <w:t>1</w:t>
      </w:r>
      <w:r>
        <w:rPr>
          <w:rFonts w:cs="Times New Roman"/>
          <w:color w:val="EE0000"/>
          <w:sz w:val="27"/>
          <w:szCs w:val="27"/>
        </w:rPr>
        <w:t>b: HS</w:t>
      </w:r>
      <w:r>
        <w:rPr>
          <w:rFonts w:cs="Times New Roman"/>
          <w:color w:val="EE0000"/>
          <w:sz w:val="27"/>
          <w:szCs w:val="27"/>
          <w:lang w:val="vi-VN"/>
        </w:rPr>
        <w:t xml:space="preserve"> </w:t>
      </w:r>
      <w:r>
        <w:rPr>
          <w:rFonts w:cs="Times New Roman"/>
          <w:color w:val="EE0000"/>
          <w:sz w:val="27"/>
          <w:szCs w:val="27"/>
        </w:rPr>
        <w:t>sử dụng công cụ số</w:t>
      </w:r>
      <w:r>
        <w:rPr>
          <w:rFonts w:cs="Times New Roman"/>
          <w:color w:val="EE0000"/>
          <w:sz w:val="27"/>
          <w:szCs w:val="27"/>
          <w:lang w:val="vi-VN"/>
        </w:rPr>
        <w:t xml:space="preserve"> để tìm hiểu chức năng, cách sử dụng tiện ích dọn đĩa (Disk Cleanup) và một số phương pháp đăng nhập không dùng mật khẩu trên thiết bị di động.</w:t>
      </w:r>
    </w:p>
    <w:p w14:paraId="10778E33">
      <w:pPr>
        <w:spacing w:after="0" w:line="360" w:lineRule="auto"/>
        <w:jc w:val="both"/>
        <w:rPr>
          <w:rFonts w:cs="Times New Roman"/>
          <w:b/>
          <w:sz w:val="27"/>
          <w:szCs w:val="27"/>
        </w:rPr>
      </w:pPr>
      <w:r>
        <w:rPr>
          <w:rFonts w:cs="Times New Roman"/>
          <w:b/>
          <w:sz w:val="27"/>
          <w:szCs w:val="27"/>
        </w:rPr>
        <w:t>* HƯỚNG DẪN VỀ NHÀ</w:t>
      </w:r>
    </w:p>
    <w:p w14:paraId="5596EA55">
      <w:pPr>
        <w:numPr>
          <w:ilvl w:val="0"/>
          <w:numId w:val="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 xml:space="preserve">Ghi nhớ kiến thức trong bài. </w:t>
      </w:r>
    </w:p>
    <w:p w14:paraId="19A89460">
      <w:pPr>
        <w:numPr>
          <w:ilvl w:val="0"/>
          <w:numId w:val="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Hoàn thành các bài tập trong SBT.</w:t>
      </w:r>
    </w:p>
    <w:p w14:paraId="7350E404">
      <w:pPr>
        <w:numPr>
          <w:ilvl w:val="0"/>
          <w:numId w:val="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 xml:space="preserve">Chuẩn bị bài mới </w:t>
      </w:r>
      <w:r>
        <w:rPr>
          <w:rFonts w:cs="Times New Roman"/>
          <w:b/>
          <w:i/>
          <w:color w:val="000000"/>
          <w:sz w:val="27"/>
          <w:szCs w:val="27"/>
        </w:rPr>
        <w:t>Bài 3 - Phần mềm nguồn mở và phần mềm chạy trên Internet</w:t>
      </w:r>
      <w:r>
        <w:rPr>
          <w:rFonts w:cs="Times New Roman"/>
          <w:i/>
          <w:color w:val="000000"/>
          <w:sz w:val="27"/>
          <w:szCs w:val="27"/>
        </w:rPr>
        <w:t>.</w:t>
      </w:r>
    </w:p>
    <w:p w14:paraId="01484FB0">
      <w:pPr>
        <w:spacing w:after="0" w:line="360" w:lineRule="auto"/>
        <w:rPr>
          <w:rFonts w:cs="Times New Roman"/>
          <w:sz w:val="27"/>
          <w:szCs w:val="27"/>
        </w:rPr>
      </w:pPr>
    </w:p>
    <w:sectPr>
      <w:headerReference r:id="rId5" w:type="default"/>
      <w:pgSz w:w="11907" w:h="16840"/>
      <w:pgMar w:top="1440" w:right="1440" w:bottom="1440" w:left="1440"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Georgia">
    <w:panose1 w:val="02040502050405020303"/>
    <w:charset w:val="00"/>
    <w:family w:val="roman"/>
    <w:pitch w:val="default"/>
    <w:sig w:usb0="00000287" w:usb1="00000000" w:usb2="00000000" w:usb3="00000000" w:csb0="2000009F" w:csb1="00000000"/>
  </w:font>
  <w:font w:name="Segoe UI Emoji">
    <w:panose1 w:val="020B0502040204020203"/>
    <w:charset w:val="00"/>
    <w:family w:val="swiss"/>
    <w:pitch w:val="default"/>
    <w:sig w:usb0="00000001" w:usb1="02000000" w:usb2="08000000" w:usb3="00000000" w:csb0="00000001"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7CCB">
    <w:pPr>
      <w:pStyle w:val="19"/>
      <w:jc w:val="center"/>
      <w:rPr>
        <w:rFonts w:cs="Times New Roman"/>
        <w:color w:val="00B050"/>
      </w:rPr>
    </w:pPr>
  </w:p>
  <w:p w14:paraId="51F25628">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D60430"/>
    <w:multiLevelType w:val="multilevel"/>
    <w:tmpl w:val="02D60430"/>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
    <w:nsid w:val="0A4114A5"/>
    <w:multiLevelType w:val="multilevel"/>
    <w:tmpl w:val="0A4114A5"/>
    <w:lvl w:ilvl="0" w:tentative="0">
      <w:start w:val="10"/>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080118E"/>
    <w:multiLevelType w:val="multilevel"/>
    <w:tmpl w:val="2080118E"/>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27575EB4"/>
    <w:multiLevelType w:val="multilevel"/>
    <w:tmpl w:val="27575EB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3D1A5258"/>
    <w:multiLevelType w:val="multilevel"/>
    <w:tmpl w:val="3D1A5258"/>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
    <w:nsid w:val="5054730C"/>
    <w:multiLevelType w:val="multilevel"/>
    <w:tmpl w:val="5054730C"/>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6">
    <w:nsid w:val="5C3E040B"/>
    <w:multiLevelType w:val="multilevel"/>
    <w:tmpl w:val="5C3E040B"/>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7">
    <w:nsid w:val="5CA97675"/>
    <w:multiLevelType w:val="multilevel"/>
    <w:tmpl w:val="5CA97675"/>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7"/>
  </w:num>
  <w:num w:numId="2">
    <w:abstractNumId w:val="5"/>
  </w:num>
  <w:num w:numId="3">
    <w:abstractNumId w:val="2"/>
  </w:num>
  <w:num w:numId="4">
    <w:abstractNumId w:val="1"/>
  </w:num>
  <w:num w:numId="5">
    <w:abstractNumId w:val="0"/>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051"/>
    <w:rsid w:val="00000BF3"/>
    <w:rsid w:val="00000D56"/>
    <w:rsid w:val="00023FD9"/>
    <w:rsid w:val="00027EAA"/>
    <w:rsid w:val="00033137"/>
    <w:rsid w:val="00064857"/>
    <w:rsid w:val="0006529F"/>
    <w:rsid w:val="00095625"/>
    <w:rsid w:val="000C0BCE"/>
    <w:rsid w:val="000E0D49"/>
    <w:rsid w:val="000E7766"/>
    <w:rsid w:val="00107C46"/>
    <w:rsid w:val="00124ACF"/>
    <w:rsid w:val="001760A1"/>
    <w:rsid w:val="001937AC"/>
    <w:rsid w:val="001C3D18"/>
    <w:rsid w:val="001E27E6"/>
    <w:rsid w:val="00207F15"/>
    <w:rsid w:val="00212CA0"/>
    <w:rsid w:val="00226D97"/>
    <w:rsid w:val="00227A3C"/>
    <w:rsid w:val="002735B4"/>
    <w:rsid w:val="00280C36"/>
    <w:rsid w:val="00281856"/>
    <w:rsid w:val="002B0E11"/>
    <w:rsid w:val="002B368A"/>
    <w:rsid w:val="002B70B6"/>
    <w:rsid w:val="002D08F5"/>
    <w:rsid w:val="002D5144"/>
    <w:rsid w:val="003248C6"/>
    <w:rsid w:val="003678D8"/>
    <w:rsid w:val="00394443"/>
    <w:rsid w:val="003A125E"/>
    <w:rsid w:val="003A47C0"/>
    <w:rsid w:val="003A4E6A"/>
    <w:rsid w:val="003B695C"/>
    <w:rsid w:val="003C69A1"/>
    <w:rsid w:val="003C7AEF"/>
    <w:rsid w:val="00421327"/>
    <w:rsid w:val="00441BEA"/>
    <w:rsid w:val="00465EE8"/>
    <w:rsid w:val="00476AEA"/>
    <w:rsid w:val="004C1236"/>
    <w:rsid w:val="004D53AB"/>
    <w:rsid w:val="004D53C2"/>
    <w:rsid w:val="004E35C8"/>
    <w:rsid w:val="00515AD2"/>
    <w:rsid w:val="00551AA8"/>
    <w:rsid w:val="0057053B"/>
    <w:rsid w:val="00597A63"/>
    <w:rsid w:val="005A50A2"/>
    <w:rsid w:val="005B2FC3"/>
    <w:rsid w:val="005D072E"/>
    <w:rsid w:val="00611EFE"/>
    <w:rsid w:val="006311DB"/>
    <w:rsid w:val="00634CB1"/>
    <w:rsid w:val="00667084"/>
    <w:rsid w:val="006B5A07"/>
    <w:rsid w:val="006D6B92"/>
    <w:rsid w:val="006E101D"/>
    <w:rsid w:val="006E693B"/>
    <w:rsid w:val="00704BFA"/>
    <w:rsid w:val="0071261D"/>
    <w:rsid w:val="00721EC7"/>
    <w:rsid w:val="007603B4"/>
    <w:rsid w:val="00765F89"/>
    <w:rsid w:val="00774EAA"/>
    <w:rsid w:val="00796A1B"/>
    <w:rsid w:val="007A0A41"/>
    <w:rsid w:val="007A7C55"/>
    <w:rsid w:val="007B053D"/>
    <w:rsid w:val="007C7FE3"/>
    <w:rsid w:val="008045F7"/>
    <w:rsid w:val="008050EA"/>
    <w:rsid w:val="00821125"/>
    <w:rsid w:val="00862F75"/>
    <w:rsid w:val="00871C32"/>
    <w:rsid w:val="00877201"/>
    <w:rsid w:val="00877374"/>
    <w:rsid w:val="008920AC"/>
    <w:rsid w:val="008920BA"/>
    <w:rsid w:val="00927093"/>
    <w:rsid w:val="00927687"/>
    <w:rsid w:val="0094753C"/>
    <w:rsid w:val="00960D60"/>
    <w:rsid w:val="00965BBF"/>
    <w:rsid w:val="009A4AEA"/>
    <w:rsid w:val="009A6D14"/>
    <w:rsid w:val="009C3CC8"/>
    <w:rsid w:val="00A0507E"/>
    <w:rsid w:val="00A324BC"/>
    <w:rsid w:val="00A43EF7"/>
    <w:rsid w:val="00A469A1"/>
    <w:rsid w:val="00A749FD"/>
    <w:rsid w:val="00A90328"/>
    <w:rsid w:val="00AA2C82"/>
    <w:rsid w:val="00AC1BF7"/>
    <w:rsid w:val="00AD458D"/>
    <w:rsid w:val="00B11F7E"/>
    <w:rsid w:val="00B2602D"/>
    <w:rsid w:val="00B44715"/>
    <w:rsid w:val="00B63EE2"/>
    <w:rsid w:val="00B64A97"/>
    <w:rsid w:val="00B82EEF"/>
    <w:rsid w:val="00BA1F83"/>
    <w:rsid w:val="00BA2AD6"/>
    <w:rsid w:val="00BA5EBE"/>
    <w:rsid w:val="00BB33EB"/>
    <w:rsid w:val="00BC196A"/>
    <w:rsid w:val="00C002D7"/>
    <w:rsid w:val="00C22EE2"/>
    <w:rsid w:val="00C27966"/>
    <w:rsid w:val="00C32F28"/>
    <w:rsid w:val="00C35242"/>
    <w:rsid w:val="00C451F1"/>
    <w:rsid w:val="00C87707"/>
    <w:rsid w:val="00C94C98"/>
    <w:rsid w:val="00C95201"/>
    <w:rsid w:val="00CD0335"/>
    <w:rsid w:val="00D00C17"/>
    <w:rsid w:val="00D03F22"/>
    <w:rsid w:val="00D51B18"/>
    <w:rsid w:val="00D531A3"/>
    <w:rsid w:val="00D85051"/>
    <w:rsid w:val="00DD4349"/>
    <w:rsid w:val="00DE2479"/>
    <w:rsid w:val="00E218FF"/>
    <w:rsid w:val="00E31F33"/>
    <w:rsid w:val="00E4664F"/>
    <w:rsid w:val="00E60F63"/>
    <w:rsid w:val="00E770B8"/>
    <w:rsid w:val="00E9526C"/>
    <w:rsid w:val="00EA4ECF"/>
    <w:rsid w:val="00ED702D"/>
    <w:rsid w:val="00F0423C"/>
    <w:rsid w:val="00F05FCA"/>
    <w:rsid w:val="00F279B7"/>
    <w:rsid w:val="00F36C57"/>
    <w:rsid w:val="00F402A1"/>
    <w:rsid w:val="00F4098A"/>
    <w:rsid w:val="00F6308A"/>
    <w:rsid w:val="00F64ADB"/>
    <w:rsid w:val="00F72173"/>
    <w:rsid w:val="00FB47A7"/>
    <w:rsid w:val="00FC771A"/>
    <w:rsid w:val="00FD2EEA"/>
    <w:rsid w:val="00FE461F"/>
    <w:rsid w:val="00FE5797"/>
    <w:rsid w:val="027D3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8"/>
      <w:lang w:val="en-US" w:eastAsia="en-US" w:bidi="ar-SA"/>
    </w:rPr>
  </w:style>
  <w:style w:type="paragraph" w:styleId="2">
    <w:name w:val="heading 1"/>
    <w:basedOn w:val="1"/>
    <w:next w:val="1"/>
    <w:link w:val="32"/>
    <w:qFormat/>
    <w:uiPriority w:val="9"/>
    <w:pPr>
      <w:keepNext/>
      <w:keepLines/>
      <w:spacing w:before="360" w:after="120"/>
      <w:jc w:val="center"/>
      <w:outlineLvl w:val="0"/>
    </w:pPr>
    <w:rPr>
      <w:rFonts w:eastAsiaTheme="majorEastAsia" w:cstheme="majorBidi"/>
      <w:b/>
      <w:color w:val="2E75B6" w:themeColor="accent1" w:themeShade="BF"/>
      <w:szCs w:val="32"/>
    </w:rPr>
  </w:style>
  <w:style w:type="paragraph" w:styleId="3">
    <w:name w:val="heading 2"/>
    <w:basedOn w:val="1"/>
    <w:next w:val="1"/>
    <w:link w:val="26"/>
    <w:qFormat/>
    <w:uiPriority w:val="9"/>
    <w:pPr>
      <w:keepNext/>
      <w:keepLines/>
      <w:spacing w:before="40" w:after="0"/>
      <w:outlineLvl w:val="1"/>
    </w:pPr>
    <w:rPr>
      <w:color w:val="2E75B5"/>
      <w:sz w:val="26"/>
      <w:szCs w:val="26"/>
    </w:rPr>
  </w:style>
  <w:style w:type="paragraph" w:styleId="4">
    <w:name w:val="heading 3"/>
    <w:basedOn w:val="1"/>
    <w:next w:val="1"/>
    <w:link w:val="35"/>
    <w:unhideWhenUsed/>
    <w:qFormat/>
    <w:uiPriority w:val="9"/>
    <w:pPr>
      <w:keepNext/>
      <w:keepLines/>
      <w:spacing w:before="40" w:after="0" w:line="240" w:lineRule="auto"/>
      <w:outlineLvl w:val="2"/>
    </w:pPr>
    <w:rPr>
      <w:rFonts w:asciiTheme="majorHAnsi" w:hAnsiTheme="majorHAnsi" w:eastAsiaTheme="majorEastAsia" w:cstheme="majorBidi"/>
      <w:color w:val="1F4E79" w:themeColor="accent1" w:themeShade="80"/>
      <w:sz w:val="24"/>
      <w:szCs w:val="24"/>
      <w:lang w:eastAsia="en-GB"/>
    </w:rPr>
  </w:style>
  <w:style w:type="paragraph" w:styleId="5">
    <w:name w:val="heading 4"/>
    <w:basedOn w:val="1"/>
    <w:next w:val="1"/>
    <w:link w:val="49"/>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paragraph" w:styleId="6">
    <w:name w:val="heading 6"/>
    <w:basedOn w:val="1"/>
    <w:next w:val="1"/>
    <w:link w:val="36"/>
    <w:unhideWhenUsed/>
    <w:qFormat/>
    <w:uiPriority w:val="9"/>
    <w:pPr>
      <w:keepNext/>
      <w:keepLines/>
      <w:spacing w:before="40" w:after="0" w:line="240" w:lineRule="auto"/>
      <w:outlineLvl w:val="5"/>
    </w:pPr>
    <w:rPr>
      <w:rFonts w:asciiTheme="majorHAnsi" w:hAnsiTheme="majorHAnsi" w:eastAsiaTheme="majorEastAsia" w:cstheme="majorBidi"/>
      <w:color w:val="1F4E79" w:themeColor="accent1" w:themeShade="80"/>
      <w:sz w:val="24"/>
      <w:szCs w:val="24"/>
      <w:lang w:eastAsia="en-GB"/>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41"/>
    <w:semiHidden/>
    <w:unhideWhenUsed/>
    <w:qFormat/>
    <w:uiPriority w:val="99"/>
    <w:pPr>
      <w:spacing w:after="0" w:line="240" w:lineRule="auto"/>
    </w:pPr>
    <w:rPr>
      <w:rFonts w:ascii="Tahoma" w:hAnsi="Tahoma" w:cs="Tahoma"/>
      <w:sz w:val="16"/>
      <w:szCs w:val="16"/>
    </w:rPr>
  </w:style>
  <w:style w:type="paragraph" w:styleId="10">
    <w:name w:val="Body Text"/>
    <w:basedOn w:val="1"/>
    <w:link w:val="42"/>
    <w:qFormat/>
    <w:uiPriority w:val="0"/>
    <w:pPr>
      <w:spacing w:after="120" w:line="240" w:lineRule="auto"/>
    </w:pPr>
    <w:rPr>
      <w:rFonts w:eastAsia="Times New Roman" w:cs="Times New Roman"/>
      <w:sz w:val="24"/>
      <w:szCs w:val="24"/>
    </w:rPr>
  </w:style>
  <w:style w:type="character" w:styleId="11">
    <w:name w:val="annotation reference"/>
    <w:basedOn w:val="7"/>
    <w:semiHidden/>
    <w:unhideWhenUsed/>
    <w:qFormat/>
    <w:uiPriority w:val="99"/>
    <w:rPr>
      <w:sz w:val="16"/>
      <w:szCs w:val="16"/>
    </w:rPr>
  </w:style>
  <w:style w:type="paragraph" w:styleId="12">
    <w:name w:val="annotation text"/>
    <w:basedOn w:val="1"/>
    <w:link w:val="44"/>
    <w:semiHidden/>
    <w:unhideWhenUsed/>
    <w:qFormat/>
    <w:uiPriority w:val="99"/>
    <w:pPr>
      <w:spacing w:line="240" w:lineRule="auto"/>
    </w:pPr>
    <w:rPr>
      <w:rFonts w:asciiTheme="minorHAnsi" w:hAnsiTheme="minorHAnsi"/>
      <w:sz w:val="20"/>
      <w:szCs w:val="20"/>
    </w:rPr>
  </w:style>
  <w:style w:type="paragraph" w:styleId="13">
    <w:name w:val="annotation subject"/>
    <w:basedOn w:val="12"/>
    <w:next w:val="12"/>
    <w:link w:val="45"/>
    <w:semiHidden/>
    <w:unhideWhenUsed/>
    <w:uiPriority w:val="99"/>
    <w:rPr>
      <w:b/>
      <w:bCs/>
    </w:rPr>
  </w:style>
  <w:style w:type="character" w:styleId="14">
    <w:name w:val="Emphasis"/>
    <w:basedOn w:val="7"/>
    <w:qFormat/>
    <w:uiPriority w:val="20"/>
    <w:rPr>
      <w:i/>
      <w:iCs/>
    </w:rPr>
  </w:style>
  <w:style w:type="character" w:styleId="15">
    <w:name w:val="FollowedHyperlink"/>
    <w:basedOn w:val="7"/>
    <w:semiHidden/>
    <w:unhideWhenUsed/>
    <w:qFormat/>
    <w:uiPriority w:val="99"/>
    <w:rPr>
      <w:color w:val="954F72" w:themeColor="followedHyperlink"/>
      <w:u w:val="single"/>
      <w14:textFill>
        <w14:solidFill>
          <w14:schemeClr w14:val="folHlink"/>
        </w14:solidFill>
      </w14:textFill>
    </w:rPr>
  </w:style>
  <w:style w:type="paragraph" w:styleId="16">
    <w:name w:val="footer"/>
    <w:basedOn w:val="1"/>
    <w:link w:val="25"/>
    <w:unhideWhenUsed/>
    <w:qFormat/>
    <w:uiPriority w:val="99"/>
    <w:pPr>
      <w:tabs>
        <w:tab w:val="center" w:pos="4680"/>
        <w:tab w:val="right" w:pos="9360"/>
      </w:tabs>
      <w:spacing w:after="0" w:line="240" w:lineRule="auto"/>
    </w:pPr>
  </w:style>
  <w:style w:type="character" w:styleId="17">
    <w:name w:val="footnote reference"/>
    <w:basedOn w:val="7"/>
    <w:semiHidden/>
    <w:unhideWhenUsed/>
    <w:uiPriority w:val="99"/>
    <w:rPr>
      <w:vertAlign w:val="superscript"/>
    </w:rPr>
  </w:style>
  <w:style w:type="paragraph" w:styleId="18">
    <w:name w:val="footnote text"/>
    <w:basedOn w:val="1"/>
    <w:link w:val="46"/>
    <w:semiHidden/>
    <w:unhideWhenUsed/>
    <w:qFormat/>
    <w:uiPriority w:val="99"/>
    <w:pPr>
      <w:spacing w:after="0" w:line="240" w:lineRule="auto"/>
    </w:pPr>
    <w:rPr>
      <w:rFonts w:asciiTheme="minorHAnsi" w:hAnsiTheme="minorHAnsi"/>
      <w:sz w:val="20"/>
      <w:szCs w:val="20"/>
    </w:rPr>
  </w:style>
  <w:style w:type="paragraph" w:styleId="19">
    <w:name w:val="header"/>
    <w:basedOn w:val="1"/>
    <w:link w:val="24"/>
    <w:unhideWhenUsed/>
    <w:qFormat/>
    <w:uiPriority w:val="99"/>
    <w:pPr>
      <w:tabs>
        <w:tab w:val="center" w:pos="4680"/>
        <w:tab w:val="right" w:pos="9360"/>
      </w:tabs>
      <w:spacing w:after="0" w:line="240" w:lineRule="auto"/>
    </w:pPr>
  </w:style>
  <w:style w:type="character" w:styleId="20">
    <w:name w:val="Hyperlink"/>
    <w:basedOn w:val="7"/>
    <w:unhideWhenUsed/>
    <w:qFormat/>
    <w:uiPriority w:val="99"/>
    <w:rPr>
      <w:color w:val="0000FF"/>
      <w:u w:val="single"/>
    </w:rPr>
  </w:style>
  <w:style w:type="paragraph" w:styleId="21">
    <w:name w:val="Normal (Web)"/>
    <w:basedOn w:val="1"/>
    <w:unhideWhenUsed/>
    <w:qFormat/>
    <w:uiPriority w:val="99"/>
    <w:pPr>
      <w:spacing w:before="100" w:beforeAutospacing="1" w:after="100" w:afterAutospacing="1" w:line="240" w:lineRule="auto"/>
    </w:pPr>
    <w:rPr>
      <w:rFonts w:eastAsia="Times New Roman" w:cs="Times New Roman"/>
      <w:sz w:val="24"/>
      <w:szCs w:val="24"/>
    </w:rPr>
  </w:style>
  <w:style w:type="character" w:styleId="22">
    <w:name w:val="Strong"/>
    <w:basedOn w:val="7"/>
    <w:qFormat/>
    <w:uiPriority w:val="22"/>
    <w:rPr>
      <w:b/>
      <w:bCs/>
    </w:rPr>
  </w:style>
  <w:style w:type="table" w:styleId="23">
    <w:name w:val="Table Grid"/>
    <w:basedOn w:val="8"/>
    <w:qFormat/>
    <w:uiPriority w:val="59"/>
    <w:pPr>
      <w:spacing w:after="0" w:line="240" w:lineRule="auto"/>
      <w:jc w:val="both"/>
    </w:pPr>
    <w:rPr>
      <w:rFonts w:eastAsia="Times New Roman" w:cs="Times New Roman"/>
      <w:lang w:val="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Header Char"/>
    <w:basedOn w:val="7"/>
    <w:link w:val="19"/>
    <w:qFormat/>
    <w:uiPriority w:val="99"/>
  </w:style>
  <w:style w:type="character" w:customStyle="1" w:styleId="25">
    <w:name w:val="Footer Char"/>
    <w:basedOn w:val="7"/>
    <w:link w:val="16"/>
    <w:qFormat/>
    <w:uiPriority w:val="99"/>
  </w:style>
  <w:style w:type="character" w:customStyle="1" w:styleId="26">
    <w:name w:val="Heading 2 Char"/>
    <w:basedOn w:val="7"/>
    <w:link w:val="3"/>
    <w:qFormat/>
    <w:uiPriority w:val="9"/>
    <w:rPr>
      <w:rFonts w:ascii="Calibri" w:hAnsi="Calibri" w:eastAsia="Calibri" w:cs="Calibri"/>
      <w:color w:val="2E75B5"/>
      <w:sz w:val="26"/>
      <w:szCs w:val="26"/>
      <w:lang w:val="nl-NL"/>
    </w:rPr>
  </w:style>
  <w:style w:type="paragraph" w:styleId="27">
    <w:name w:val="No Spacing"/>
    <w:qFormat/>
    <w:uiPriority w:val="1"/>
    <w:pPr>
      <w:spacing w:after="0" w:line="240" w:lineRule="auto"/>
    </w:pPr>
    <w:rPr>
      <w:rFonts w:ascii="Calibri" w:hAnsi="Calibri" w:eastAsia="Calibri" w:cs="Calibri"/>
      <w:sz w:val="22"/>
      <w:szCs w:val="28"/>
      <w:lang w:val="nl-NL" w:eastAsia="en-US" w:bidi="ar-SA"/>
    </w:rPr>
  </w:style>
  <w:style w:type="paragraph" w:styleId="28">
    <w:name w:val="List Paragraph"/>
    <w:basedOn w:val="1"/>
    <w:link w:val="34"/>
    <w:qFormat/>
    <w:uiPriority w:val="34"/>
    <w:pPr>
      <w:ind w:left="720"/>
      <w:contextualSpacing/>
    </w:pPr>
  </w:style>
  <w:style w:type="table" w:customStyle="1" w:styleId="29">
    <w:name w:val="30"/>
    <w:basedOn w:val="8"/>
    <w:qFormat/>
    <w:uiPriority w:val="0"/>
    <w:pPr>
      <w:spacing w:after="0" w:line="240" w:lineRule="auto"/>
    </w:pPr>
    <w:rPr>
      <w:rFonts w:ascii="Calibri" w:hAnsi="Calibri" w:eastAsia="Calibri" w:cs="Calibri"/>
      <w:lang w:val="nl-NL"/>
    </w:rPr>
  </w:style>
  <w:style w:type="table" w:customStyle="1" w:styleId="30">
    <w:name w:val="29"/>
    <w:basedOn w:val="8"/>
    <w:qFormat/>
    <w:uiPriority w:val="0"/>
    <w:pPr>
      <w:spacing w:after="0" w:line="240" w:lineRule="auto"/>
    </w:pPr>
    <w:rPr>
      <w:rFonts w:ascii="Calibri" w:hAnsi="Calibri" w:eastAsia="Calibri" w:cs="Calibri"/>
      <w:lang w:val="nl-NL"/>
    </w:rPr>
  </w:style>
  <w:style w:type="table" w:customStyle="1" w:styleId="31">
    <w:name w:val="27"/>
    <w:basedOn w:val="8"/>
    <w:qFormat/>
    <w:uiPriority w:val="0"/>
    <w:pPr>
      <w:spacing w:after="0" w:line="240" w:lineRule="auto"/>
    </w:pPr>
    <w:rPr>
      <w:rFonts w:ascii="Calibri" w:hAnsi="Calibri" w:eastAsia="Calibri" w:cs="Calibri"/>
      <w:lang w:val="nl-NL"/>
    </w:rPr>
  </w:style>
  <w:style w:type="character" w:customStyle="1" w:styleId="32">
    <w:name w:val="Heading 1 Char"/>
    <w:basedOn w:val="7"/>
    <w:link w:val="2"/>
    <w:qFormat/>
    <w:uiPriority w:val="9"/>
    <w:rPr>
      <w:rFonts w:eastAsiaTheme="majorEastAsia" w:cstheme="majorBidi"/>
      <w:b/>
      <w:color w:val="2E75B6" w:themeColor="accent1" w:themeShade="BF"/>
      <w:szCs w:val="32"/>
      <w:lang w:val="nl-NL"/>
    </w:rPr>
  </w:style>
  <w:style w:type="table" w:customStyle="1" w:styleId="33">
    <w:name w:val="Plain Table 4"/>
    <w:basedOn w:val="8"/>
    <w:qFormat/>
    <w:uiPriority w:val="44"/>
    <w:pPr>
      <w:spacing w:after="0" w:line="240" w:lineRule="auto"/>
    </w:pPr>
    <w:rPr>
      <w:rFonts w:eastAsia="Times New Roman" w:cs="Times New Roman"/>
      <w:sz w:val="24"/>
      <w:szCs w:val="24"/>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4">
    <w:name w:val="List Paragraph Char"/>
    <w:link w:val="28"/>
    <w:qFormat/>
    <w:locked/>
    <w:uiPriority w:val="34"/>
  </w:style>
  <w:style w:type="character" w:customStyle="1" w:styleId="35">
    <w:name w:val="Heading 3 Char"/>
    <w:basedOn w:val="7"/>
    <w:link w:val="4"/>
    <w:qFormat/>
    <w:uiPriority w:val="9"/>
    <w:rPr>
      <w:rFonts w:asciiTheme="majorHAnsi" w:hAnsiTheme="majorHAnsi" w:eastAsiaTheme="majorEastAsia" w:cstheme="majorBidi"/>
      <w:color w:val="1F4E79" w:themeColor="accent1" w:themeShade="80"/>
      <w:sz w:val="24"/>
      <w:szCs w:val="24"/>
      <w:lang w:eastAsia="en-GB"/>
    </w:rPr>
  </w:style>
  <w:style w:type="character" w:customStyle="1" w:styleId="36">
    <w:name w:val="Heading 6 Char"/>
    <w:basedOn w:val="7"/>
    <w:link w:val="6"/>
    <w:qFormat/>
    <w:uiPriority w:val="9"/>
    <w:rPr>
      <w:rFonts w:asciiTheme="majorHAnsi" w:hAnsiTheme="majorHAnsi" w:eastAsiaTheme="majorEastAsia" w:cstheme="majorBidi"/>
      <w:color w:val="1F4E79" w:themeColor="accent1" w:themeShade="80"/>
      <w:sz w:val="24"/>
      <w:szCs w:val="24"/>
      <w:lang w:eastAsia="en-GB"/>
    </w:rPr>
  </w:style>
  <w:style w:type="character" w:customStyle="1" w:styleId="37">
    <w:name w:val="apple-tab-span"/>
    <w:basedOn w:val="7"/>
    <w:qFormat/>
    <w:uiPriority w:val="0"/>
  </w:style>
  <w:style w:type="character" w:customStyle="1" w:styleId="38">
    <w:name w:val="Đề cập Chưa giải quyết1"/>
    <w:basedOn w:val="7"/>
    <w:semiHidden/>
    <w:unhideWhenUsed/>
    <w:qFormat/>
    <w:uiPriority w:val="99"/>
    <w:rPr>
      <w:color w:val="605E5C"/>
      <w:shd w:val="clear" w:color="auto" w:fill="E1DFDD"/>
    </w:rPr>
  </w:style>
  <w:style w:type="table" w:customStyle="1" w:styleId="39">
    <w:name w:val="Table Grid1"/>
    <w:basedOn w:val="8"/>
    <w:qFormat/>
    <w:uiPriority w:val="39"/>
    <w:pPr>
      <w:spacing w:after="0" w:line="240" w:lineRule="auto"/>
    </w:pPr>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Placeholder Text"/>
    <w:basedOn w:val="7"/>
    <w:semiHidden/>
    <w:qFormat/>
    <w:uiPriority w:val="99"/>
    <w:rPr>
      <w:color w:val="808080"/>
    </w:rPr>
  </w:style>
  <w:style w:type="character" w:customStyle="1" w:styleId="41">
    <w:name w:val="Balloon Text Char"/>
    <w:basedOn w:val="7"/>
    <w:link w:val="9"/>
    <w:semiHidden/>
    <w:qFormat/>
    <w:uiPriority w:val="99"/>
    <w:rPr>
      <w:rFonts w:ascii="Tahoma" w:hAnsi="Tahoma" w:cs="Tahoma"/>
      <w:sz w:val="16"/>
      <w:szCs w:val="16"/>
    </w:rPr>
  </w:style>
  <w:style w:type="character" w:customStyle="1" w:styleId="42">
    <w:name w:val="Body Text Char"/>
    <w:basedOn w:val="7"/>
    <w:link w:val="10"/>
    <w:uiPriority w:val="0"/>
    <w:rPr>
      <w:rFonts w:eastAsia="Times New Roman" w:cs="Times New Roman"/>
      <w:sz w:val="24"/>
      <w:szCs w:val="24"/>
    </w:rPr>
  </w:style>
  <w:style w:type="character" w:customStyle="1" w:styleId="43">
    <w:name w:val="Unresolved Mention1"/>
    <w:basedOn w:val="7"/>
    <w:semiHidden/>
    <w:unhideWhenUsed/>
    <w:qFormat/>
    <w:uiPriority w:val="99"/>
    <w:rPr>
      <w:color w:val="605E5C"/>
      <w:shd w:val="clear" w:color="auto" w:fill="E1DFDD"/>
    </w:rPr>
  </w:style>
  <w:style w:type="character" w:customStyle="1" w:styleId="44">
    <w:name w:val="Comment Text Char"/>
    <w:basedOn w:val="7"/>
    <w:link w:val="12"/>
    <w:semiHidden/>
    <w:qFormat/>
    <w:uiPriority w:val="99"/>
    <w:rPr>
      <w:rFonts w:asciiTheme="minorHAnsi" w:hAnsiTheme="minorHAnsi"/>
      <w:sz w:val="20"/>
      <w:szCs w:val="20"/>
    </w:rPr>
  </w:style>
  <w:style w:type="character" w:customStyle="1" w:styleId="45">
    <w:name w:val="Comment Subject Char"/>
    <w:basedOn w:val="44"/>
    <w:link w:val="13"/>
    <w:semiHidden/>
    <w:qFormat/>
    <w:uiPriority w:val="99"/>
    <w:rPr>
      <w:rFonts w:asciiTheme="minorHAnsi" w:hAnsiTheme="minorHAnsi"/>
      <w:b/>
      <w:bCs/>
      <w:sz w:val="20"/>
      <w:szCs w:val="20"/>
    </w:rPr>
  </w:style>
  <w:style w:type="character" w:customStyle="1" w:styleId="46">
    <w:name w:val="Footnote Text Char"/>
    <w:basedOn w:val="7"/>
    <w:link w:val="18"/>
    <w:semiHidden/>
    <w:qFormat/>
    <w:uiPriority w:val="99"/>
    <w:rPr>
      <w:rFonts w:asciiTheme="minorHAnsi" w:hAnsiTheme="minorHAnsi"/>
      <w:sz w:val="20"/>
      <w:szCs w:val="20"/>
    </w:rPr>
  </w:style>
  <w:style w:type="character" w:customStyle="1" w:styleId="47">
    <w:name w:val="Unresolved Mention2"/>
    <w:basedOn w:val="7"/>
    <w:semiHidden/>
    <w:unhideWhenUsed/>
    <w:qFormat/>
    <w:uiPriority w:val="99"/>
    <w:rPr>
      <w:color w:val="605E5C"/>
      <w:shd w:val="clear" w:color="auto" w:fill="E1DFDD"/>
    </w:rPr>
  </w:style>
  <w:style w:type="table" w:customStyle="1" w:styleId="48">
    <w:name w:val="Table Grid2"/>
    <w:basedOn w:val="8"/>
    <w:qFormat/>
    <w:uiPriority w:val="39"/>
    <w:pPr>
      <w:spacing w:after="0" w:line="240" w:lineRule="auto"/>
    </w:pPr>
    <w:rPr>
      <w:rFonts w:asciiTheme="minorHAnsi" w:hAnsi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Heading 4 Char"/>
    <w:basedOn w:val="7"/>
    <w:link w:val="5"/>
    <w:qFormat/>
    <w:uiPriority w:val="9"/>
    <w:rPr>
      <w:rFonts w:asciiTheme="majorHAnsi" w:hAnsiTheme="majorHAnsi" w:eastAsiaTheme="majorEastAsia" w:cstheme="majorBidi"/>
      <w:i/>
      <w:iCs/>
      <w:color w:val="2E75B6" w:themeColor="accent1" w:themeShade="BF"/>
    </w:rPr>
  </w:style>
  <w:style w:type="paragraph" w:customStyle="1" w:styleId="50">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3949</Words>
  <Characters>13458</Characters>
  <Lines>124</Lines>
  <Paragraphs>35</Paragraphs>
  <TotalTime>10</TotalTime>
  <ScaleCrop>false</ScaleCrop>
  <LinksUpToDate>false</LinksUpToDate>
  <CharactersWithSpaces>17196</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2026-08-31T06:01:00Z</dcterms:created>
  <dc:creator>Admin</dc:creator>
  <cp:lastModifiedBy>Lam Thi Huong</cp:lastModifiedBy>
  <dcterms:modified xsi:type="dcterms:W3CDTF">2026-09-16T02:07:37Z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eyJoZGlkIjoiNzgwOTkzMmFhZGFlMzllMmM1ZTc1YjdmYzlhNDk3Y2IiLCJ1c2VySWQiOiI4ODEzNjQzMzExODA3In0=</vt:lpwstr>
  </property>
  <property fmtid="{D5CDD505-2E9C-101B-9397-08002B2CF9AE}" pid="3" name="KSOProductBuildVer">
    <vt:lpwstr>1033-12.1.0.28485</vt:lpwstr>
  </property>
  <property fmtid="{D5CDD505-2E9C-101B-9397-08002B2CF9AE}" pid="4" name="ICV">
    <vt:lpwstr>BAAEB35587F34846A87A00848AB656B9_13</vt:lpwstr>
  </property>
</Properties>
</file>