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9FB342" w14:textId="77777777" w:rsidR="00D327F8" w:rsidRDefault="00000000">
      <w:pPr>
        <w:pStyle w:val="Heading1"/>
        <w:spacing w:before="0" w:line="360" w:lineRule="auto"/>
        <w:rPr>
          <w:color w:val="2E75B5"/>
          <w:sz w:val="27"/>
          <w:szCs w:val="27"/>
        </w:rPr>
      </w:pPr>
      <w:r>
        <w:rPr>
          <w:color w:val="2E75B5"/>
          <w:sz w:val="27"/>
          <w:szCs w:val="27"/>
        </w:rPr>
        <w:t>BÀI 5: CẤU TẠO CỦA BẢNG TUẦN HOÀN CÁC NGUYÊN TỐ HÓA HỌC</w:t>
      </w:r>
    </w:p>
    <w:p w14:paraId="6CACAFD5" w14:textId="77777777" w:rsidR="00D327F8" w:rsidRDefault="00000000">
      <w:pPr>
        <w:pStyle w:val="Heading1"/>
        <w:spacing w:before="0" w:line="360" w:lineRule="auto"/>
        <w:jc w:val="both"/>
        <w:rPr>
          <w:b w:val="0"/>
          <w:bCs w:val="0"/>
          <w:sz w:val="27"/>
          <w:szCs w:val="27"/>
        </w:rPr>
      </w:pPr>
      <w:r>
        <w:rPr>
          <w:sz w:val="27"/>
          <w:szCs w:val="27"/>
        </w:rPr>
        <w:t>I. MỤC TIÊU</w:t>
      </w:r>
    </w:p>
    <w:p w14:paraId="37E27BCF" w14:textId="77777777" w:rsidR="00D327F8" w:rsidRDefault="00000000">
      <w:pPr>
        <w:pStyle w:val="Heading2"/>
        <w:spacing w:before="0" w:after="0" w:line="360" w:lineRule="auto"/>
        <w:rPr>
          <w:b w:val="0"/>
          <w:bCs w:val="0"/>
          <w:sz w:val="27"/>
          <w:szCs w:val="27"/>
        </w:rPr>
      </w:pPr>
      <w:r>
        <w:rPr>
          <w:sz w:val="27"/>
          <w:szCs w:val="27"/>
        </w:rPr>
        <w:t>1. Kiến thức</w:t>
      </w:r>
    </w:p>
    <w:p w14:paraId="06B49097" w14:textId="77777777" w:rsidR="00D327F8" w:rsidRDefault="00000000">
      <w:pPr>
        <w:tabs>
          <w:tab w:val="center" w:pos="5400"/>
          <w:tab w:val="left" w:pos="7169"/>
        </w:tabs>
        <w:spacing w:after="0" w:line="360" w:lineRule="auto"/>
        <w:rPr>
          <w:sz w:val="27"/>
          <w:szCs w:val="27"/>
        </w:rPr>
      </w:pPr>
      <w:r>
        <w:rPr>
          <w:sz w:val="27"/>
          <w:szCs w:val="27"/>
        </w:rPr>
        <w:t>Học xong bài này, HS đạt các yêu cầu sau:</w:t>
      </w:r>
    </w:p>
    <w:p w14:paraId="581BA2E8" w14:textId="77777777" w:rsidR="00D327F8" w:rsidRDefault="00000000">
      <w:pPr>
        <w:numPr>
          <w:ilvl w:val="0"/>
          <w:numId w:val="6"/>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Nêu được lịch sử phát minh định luật tuần hoàn và bảng tuần hoàn các nguyên tố hóa học.</w:t>
      </w:r>
    </w:p>
    <w:p w14:paraId="37458502" w14:textId="77777777" w:rsidR="00D327F8" w:rsidRDefault="00000000">
      <w:pPr>
        <w:numPr>
          <w:ilvl w:val="0"/>
          <w:numId w:val="6"/>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Mô tả được cấu tạo của bảng tuần hoàn các nguyên tố hóa học và nêu được các khái niệm liên quan (ô, chu kì, nhóm).</w:t>
      </w:r>
    </w:p>
    <w:p w14:paraId="010C78B2" w14:textId="77777777" w:rsidR="00D327F8" w:rsidRDefault="00000000">
      <w:pPr>
        <w:numPr>
          <w:ilvl w:val="0"/>
          <w:numId w:val="6"/>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Nêu được nguyên tắc sắp xếp của bảng tuần hoàn các nguyên tố hóa học (dựa theo cấu hình electron).</w:t>
      </w:r>
    </w:p>
    <w:p w14:paraId="567EE568" w14:textId="77777777" w:rsidR="00D327F8" w:rsidRDefault="00000000">
      <w:pPr>
        <w:pStyle w:val="Heading2"/>
        <w:spacing w:before="0" w:after="0" w:line="360" w:lineRule="auto"/>
        <w:rPr>
          <w:b w:val="0"/>
          <w:bCs w:val="0"/>
          <w:sz w:val="27"/>
          <w:szCs w:val="27"/>
        </w:rPr>
      </w:pPr>
      <w:r>
        <w:rPr>
          <w:sz w:val="27"/>
          <w:szCs w:val="27"/>
        </w:rPr>
        <w:t>2. Phát triển năng lực</w:t>
      </w:r>
    </w:p>
    <w:p w14:paraId="5D33AF15" w14:textId="77777777" w:rsidR="00D327F8" w:rsidRDefault="00000000">
      <w:pPr>
        <w:pBdr>
          <w:top w:val="nil"/>
          <w:left w:val="nil"/>
          <w:bottom w:val="nil"/>
          <w:right w:val="nil"/>
          <w:between w:val="nil"/>
        </w:pBdr>
        <w:spacing w:after="0" w:line="360" w:lineRule="auto"/>
        <w:rPr>
          <w:b/>
          <w:bCs/>
          <w:i/>
          <w:iCs/>
          <w:color w:val="000000"/>
          <w:sz w:val="27"/>
          <w:szCs w:val="27"/>
        </w:rPr>
      </w:pPr>
      <w:r>
        <w:rPr>
          <w:b/>
          <w:bCs/>
          <w:i/>
          <w:iCs/>
          <w:color w:val="000000"/>
          <w:sz w:val="27"/>
          <w:szCs w:val="27"/>
        </w:rPr>
        <w:t>Năng lực chung:</w:t>
      </w:r>
    </w:p>
    <w:p w14:paraId="22D097F1" w14:textId="77777777" w:rsidR="00D327F8" w:rsidRDefault="00000000">
      <w:pPr>
        <w:numPr>
          <w:ilvl w:val="0"/>
          <w:numId w:val="2"/>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Năng lực tự chủ và tự học trong tìm tòi khám phá.</w:t>
      </w:r>
    </w:p>
    <w:p w14:paraId="3761ADD3" w14:textId="77777777" w:rsidR="00D327F8" w:rsidRDefault="00000000">
      <w:pPr>
        <w:numPr>
          <w:ilvl w:val="0"/>
          <w:numId w:val="2"/>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Năng lực giao tiếp và hợp tác trong trình bày, thảo luận và làm việc nhóm.</w:t>
      </w:r>
    </w:p>
    <w:p w14:paraId="3956571D" w14:textId="77777777" w:rsidR="00D327F8" w:rsidRDefault="00000000">
      <w:pPr>
        <w:numPr>
          <w:ilvl w:val="0"/>
          <w:numId w:val="2"/>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Năng lực giải quyết vấn đề và sáng tạo trong thực hành, vận dụng.</w:t>
      </w:r>
    </w:p>
    <w:p w14:paraId="4058B6BF" w14:textId="77777777" w:rsidR="00D327F8" w:rsidRDefault="00000000">
      <w:pPr>
        <w:pBdr>
          <w:top w:val="nil"/>
          <w:left w:val="nil"/>
          <w:bottom w:val="nil"/>
          <w:right w:val="nil"/>
          <w:between w:val="nil"/>
        </w:pBdr>
        <w:tabs>
          <w:tab w:val="center" w:pos="4320"/>
          <w:tab w:val="right" w:pos="8640"/>
          <w:tab w:val="left" w:pos="7169"/>
        </w:tabs>
        <w:spacing w:after="0" w:line="360" w:lineRule="auto"/>
        <w:rPr>
          <w:b/>
          <w:bCs/>
          <w:i/>
          <w:iCs/>
          <w:color w:val="000000"/>
          <w:sz w:val="27"/>
          <w:szCs w:val="27"/>
        </w:rPr>
      </w:pPr>
      <w:r>
        <w:rPr>
          <w:b/>
          <w:bCs/>
          <w:i/>
          <w:iCs/>
          <w:color w:val="000000"/>
          <w:sz w:val="27"/>
          <w:szCs w:val="27"/>
        </w:rPr>
        <w:t xml:space="preserve">Năng lực riêng: </w:t>
      </w:r>
    </w:p>
    <w:p w14:paraId="2667949B" w14:textId="77777777" w:rsidR="00D327F8" w:rsidRDefault="00000000">
      <w:pPr>
        <w:numPr>
          <w:ilvl w:val="0"/>
          <w:numId w:val="7"/>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 bài học.</w:t>
      </w:r>
    </w:p>
    <w:p w14:paraId="6EBCC244" w14:textId="77777777" w:rsidR="00D327F8" w:rsidRDefault="00000000">
      <w:pPr>
        <w:numPr>
          <w:ilvl w:val="0"/>
          <w:numId w:val="7"/>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i/>
          <w:iCs/>
          <w:color w:val="000000"/>
          <w:sz w:val="27"/>
          <w:szCs w:val="27"/>
        </w:rPr>
        <w:t>Năng lực nghiên cứu và thực hành hóa học:</w:t>
      </w:r>
      <w:r>
        <w:rPr>
          <w:color w:val="000000"/>
          <w:sz w:val="27"/>
          <w:szCs w:val="27"/>
        </w:rPr>
        <w:t xml:space="preserve"> học sinh so sánh, phân tích dữ liệu tìm ra mối liên hệ giữa các đối tượng về nhóm, chu kì. </w:t>
      </w:r>
    </w:p>
    <w:p w14:paraId="5A75A13D" w14:textId="77777777" w:rsidR="00D327F8" w:rsidRDefault="00000000">
      <w:pPr>
        <w:numPr>
          <w:ilvl w:val="0"/>
          <w:numId w:val="7"/>
        </w:numPr>
        <w:pBdr>
          <w:top w:val="nil"/>
          <w:left w:val="nil"/>
          <w:bottom w:val="nil"/>
          <w:right w:val="nil"/>
          <w:between w:val="nil"/>
        </w:pBdr>
        <w:tabs>
          <w:tab w:val="center" w:pos="4320"/>
          <w:tab w:val="right" w:pos="8640"/>
          <w:tab w:val="left" w:pos="7169"/>
        </w:tabs>
        <w:spacing w:after="0" w:line="360" w:lineRule="auto"/>
        <w:rPr>
          <w:color w:val="000000"/>
          <w:sz w:val="27"/>
          <w:szCs w:val="27"/>
        </w:rPr>
      </w:pPr>
      <w:r>
        <w:rPr>
          <w:color w:val="000000"/>
          <w:sz w:val="27"/>
          <w:szCs w:val="27"/>
        </w:rPr>
        <w:t>Phân loại được nguyên tố (dựa theo cấu hình electron: nguyên tố s, p, d, f; dựa theo tính chất hóa học: kim loại, phi kim, khí hiếm).</w:t>
      </w:r>
    </w:p>
    <w:p w14:paraId="1BF5D6DC" w14:textId="77777777" w:rsidR="00D327F8" w:rsidRDefault="00000000">
      <w:pPr>
        <w:pStyle w:val="Heading2"/>
        <w:spacing w:before="0" w:after="0" w:line="360" w:lineRule="auto"/>
        <w:rPr>
          <w:b w:val="0"/>
          <w:bCs w:val="0"/>
          <w:sz w:val="27"/>
          <w:szCs w:val="27"/>
        </w:rPr>
      </w:pPr>
      <w:r>
        <w:rPr>
          <w:sz w:val="27"/>
          <w:szCs w:val="27"/>
        </w:rPr>
        <w:t>3. Phát triển phẩm chất</w:t>
      </w:r>
    </w:p>
    <w:p w14:paraId="414064FA" w14:textId="77777777" w:rsidR="00D327F8" w:rsidRDefault="0000000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5E6EA75B" w14:textId="77777777" w:rsidR="00D327F8" w:rsidRDefault="0000000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Chăm chỉ tích cực xây dựng bài, có trách nhiệm, chủ động chiếm lĩnh kiến thức theo sự hướng dẫn của GV.</w:t>
      </w:r>
    </w:p>
    <w:p w14:paraId="56173469" w14:textId="77777777" w:rsidR="00D327F8" w:rsidRDefault="0000000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Hình thành tư duy logic, lập luận chặt chẽ, và linh hoạt trong quá trình suy nghĩ.</w:t>
      </w:r>
    </w:p>
    <w:p w14:paraId="53427EA1" w14:textId="77777777" w:rsidR="00D327F8" w:rsidRDefault="00000000">
      <w:pPr>
        <w:pStyle w:val="Heading2"/>
        <w:spacing w:before="0" w:after="0" w:line="360" w:lineRule="auto"/>
        <w:rPr>
          <w:color w:val="000000"/>
          <w:sz w:val="27"/>
          <w:szCs w:val="27"/>
        </w:rPr>
      </w:pPr>
      <w:r>
        <w:rPr>
          <w:color w:val="000000"/>
          <w:sz w:val="27"/>
          <w:szCs w:val="27"/>
        </w:rPr>
        <w:lastRenderedPageBreak/>
        <w:t>II. THIẾT BỊ DẠY HỌC VÀ HỌC LIỆU</w:t>
      </w:r>
    </w:p>
    <w:p w14:paraId="3900C234" w14:textId="77777777" w:rsidR="00D327F8" w:rsidRDefault="00000000">
      <w:pPr>
        <w:pStyle w:val="Heading2"/>
        <w:spacing w:before="0" w:after="0" w:line="360" w:lineRule="auto"/>
        <w:rPr>
          <w:b w:val="0"/>
          <w:bCs w:val="0"/>
          <w:sz w:val="27"/>
          <w:szCs w:val="27"/>
        </w:rPr>
      </w:pPr>
      <w:r>
        <w:rPr>
          <w:sz w:val="27"/>
          <w:szCs w:val="27"/>
        </w:rPr>
        <w:t>1. Đối với giáo viên:</w:t>
      </w:r>
    </w:p>
    <w:p w14:paraId="0CF5EA19" w14:textId="77777777" w:rsidR="00D327F8" w:rsidRDefault="00000000">
      <w:pPr>
        <w:numPr>
          <w:ilvl w:val="0"/>
          <w:numId w:val="10"/>
        </w:numPr>
        <w:spacing w:after="0" w:line="360" w:lineRule="auto"/>
        <w:jc w:val="both"/>
        <w:rPr>
          <w:color w:val="000000"/>
          <w:sz w:val="27"/>
          <w:szCs w:val="27"/>
        </w:rPr>
      </w:pPr>
      <w:r>
        <w:rPr>
          <w:color w:val="000000"/>
          <w:sz w:val="27"/>
          <w:szCs w:val="27"/>
        </w:rPr>
        <w:t>SGK, KHBD.</w:t>
      </w:r>
    </w:p>
    <w:p w14:paraId="5122724F" w14:textId="77777777" w:rsidR="00D327F8" w:rsidRDefault="00000000">
      <w:pPr>
        <w:numPr>
          <w:ilvl w:val="0"/>
          <w:numId w:val="9"/>
        </w:numPr>
        <w:pBdr>
          <w:top w:val="nil"/>
          <w:left w:val="nil"/>
          <w:bottom w:val="nil"/>
          <w:right w:val="nil"/>
          <w:between w:val="nil"/>
        </w:pBdr>
        <w:spacing w:after="0" w:line="360" w:lineRule="auto"/>
        <w:rPr>
          <w:color w:val="000000"/>
          <w:sz w:val="27"/>
          <w:szCs w:val="27"/>
        </w:rPr>
      </w:pPr>
      <w:r>
        <w:rPr>
          <w:color w:val="000000"/>
          <w:sz w:val="27"/>
          <w:szCs w:val="27"/>
        </w:rPr>
        <w:t>Bảng tuần hoàn các nguyên tố hóa học,</w:t>
      </w:r>
      <w:r>
        <w:rPr>
          <w:b/>
          <w:bCs/>
          <w:color w:val="000000"/>
          <w:sz w:val="27"/>
          <w:szCs w:val="27"/>
        </w:rPr>
        <w:t xml:space="preserve"> </w:t>
      </w:r>
      <w:r>
        <w:rPr>
          <w:color w:val="000000"/>
          <w:sz w:val="27"/>
          <w:szCs w:val="27"/>
        </w:rPr>
        <w:t>hình ảnh và câu chuyện về lịch sử phát minh, tác giả của bảng tuần hoàn các nguyên tố hóa học.</w:t>
      </w:r>
    </w:p>
    <w:p w14:paraId="31882781" w14:textId="77777777" w:rsidR="00D327F8" w:rsidRDefault="00000000">
      <w:pPr>
        <w:pStyle w:val="Heading2"/>
        <w:spacing w:before="0" w:after="0" w:line="360" w:lineRule="auto"/>
        <w:rPr>
          <w:b w:val="0"/>
          <w:bCs w:val="0"/>
          <w:sz w:val="27"/>
          <w:szCs w:val="27"/>
        </w:rPr>
      </w:pPr>
      <w:r>
        <w:rPr>
          <w:sz w:val="27"/>
          <w:szCs w:val="27"/>
        </w:rPr>
        <w:t>2. Đối với học sinh</w:t>
      </w:r>
    </w:p>
    <w:p w14:paraId="4F603B6E" w14:textId="77777777" w:rsidR="00D327F8" w:rsidRDefault="00000000">
      <w:pPr>
        <w:numPr>
          <w:ilvl w:val="0"/>
          <w:numId w:val="9"/>
        </w:numPr>
        <w:pBdr>
          <w:top w:val="nil"/>
          <w:left w:val="nil"/>
          <w:bottom w:val="nil"/>
          <w:right w:val="nil"/>
          <w:between w:val="nil"/>
        </w:pBdr>
        <w:tabs>
          <w:tab w:val="left" w:pos="7169"/>
        </w:tabs>
        <w:spacing w:after="0" w:line="360" w:lineRule="auto"/>
        <w:rPr>
          <w:color w:val="000000"/>
          <w:sz w:val="27"/>
          <w:szCs w:val="27"/>
        </w:rPr>
      </w:pPr>
      <w:r>
        <w:rPr>
          <w:color w:val="000000"/>
          <w:sz w:val="27"/>
          <w:szCs w:val="27"/>
        </w:rPr>
        <w:t>SGK, vở ghi, giấy nháp, đồ dùng học tập (bút, thước...), bảng nhóm, bút viết bảng nhóm.</w:t>
      </w:r>
    </w:p>
    <w:p w14:paraId="39D4D450" w14:textId="77777777" w:rsidR="00D327F8" w:rsidRDefault="00000000">
      <w:pPr>
        <w:pStyle w:val="Heading1"/>
        <w:spacing w:before="0" w:line="360" w:lineRule="auto"/>
        <w:jc w:val="both"/>
        <w:rPr>
          <w:b w:val="0"/>
          <w:bCs w:val="0"/>
          <w:sz w:val="27"/>
          <w:szCs w:val="27"/>
        </w:rPr>
      </w:pPr>
      <w:r>
        <w:rPr>
          <w:sz w:val="27"/>
          <w:szCs w:val="27"/>
        </w:rPr>
        <w:t>III. TIẾN TRÌNH DẠY HỌC</w:t>
      </w:r>
    </w:p>
    <w:p w14:paraId="34E1C360" w14:textId="77777777" w:rsidR="00D327F8" w:rsidRDefault="00000000">
      <w:pPr>
        <w:pStyle w:val="Heading2"/>
        <w:spacing w:before="0" w:after="0" w:line="360" w:lineRule="auto"/>
        <w:rPr>
          <w:b w:val="0"/>
          <w:bCs w:val="0"/>
          <w:sz w:val="27"/>
          <w:szCs w:val="27"/>
        </w:rPr>
      </w:pPr>
      <w:r>
        <w:rPr>
          <w:sz w:val="27"/>
          <w:szCs w:val="27"/>
        </w:rPr>
        <w:t>1. HOẠT ĐỘNG KHỞI ĐỘNG</w:t>
      </w:r>
    </w:p>
    <w:p w14:paraId="54110A32" w14:textId="77777777" w:rsidR="00D327F8" w:rsidRDefault="00000000">
      <w:pPr>
        <w:tabs>
          <w:tab w:val="left" w:pos="567"/>
          <w:tab w:val="left" w:pos="1134"/>
        </w:tabs>
        <w:spacing w:after="0" w:line="360" w:lineRule="auto"/>
        <w:rPr>
          <w:sz w:val="27"/>
          <w:szCs w:val="27"/>
        </w:rPr>
      </w:pPr>
      <w:r>
        <w:rPr>
          <w:b/>
          <w:bCs/>
          <w:sz w:val="27"/>
          <w:szCs w:val="27"/>
        </w:rPr>
        <w:t>a) Mục tiêu:</w:t>
      </w:r>
      <w:r>
        <w:rPr>
          <w:sz w:val="27"/>
          <w:szCs w:val="27"/>
        </w:rPr>
        <w:t xml:space="preserve"> </w:t>
      </w:r>
    </w:p>
    <w:p w14:paraId="2CC11594" w14:textId="77777777" w:rsidR="00D327F8" w:rsidRDefault="00000000">
      <w:pPr>
        <w:tabs>
          <w:tab w:val="left" w:pos="567"/>
          <w:tab w:val="left" w:pos="1134"/>
        </w:tabs>
        <w:spacing w:after="0" w:line="360" w:lineRule="auto"/>
        <w:rPr>
          <w:sz w:val="27"/>
          <w:szCs w:val="27"/>
        </w:rPr>
      </w:pPr>
      <w:r>
        <w:rPr>
          <w:sz w:val="27"/>
          <w:szCs w:val="27"/>
        </w:rPr>
        <w:t>- HS thấy gợi mở về bảng tuần hoàn các nguyên tố hóa học.</w:t>
      </w:r>
    </w:p>
    <w:p w14:paraId="06659A72" w14:textId="77777777" w:rsidR="00D327F8" w:rsidRDefault="00000000">
      <w:pPr>
        <w:tabs>
          <w:tab w:val="left" w:pos="567"/>
          <w:tab w:val="left" w:pos="1134"/>
        </w:tabs>
        <w:spacing w:after="0" w:line="360" w:lineRule="auto"/>
        <w:rPr>
          <w:sz w:val="27"/>
          <w:szCs w:val="27"/>
        </w:rPr>
      </w:pPr>
      <w:r>
        <w:rPr>
          <w:sz w:val="27"/>
          <w:szCs w:val="27"/>
        </w:rPr>
        <w:t>- HS nêu được những điều đã biết và chưa biết về bảng tuần hoàn các nguyên tố hóa học</w:t>
      </w:r>
      <w:r>
        <w:rPr>
          <w:noProof/>
          <w:sz w:val="27"/>
          <w:szCs w:val="27"/>
          <w:vertAlign w:val="subscript"/>
        </w:rPr>
        <w:drawing>
          <wp:inline distT="0" distB="0" distL="114300" distR="114300" wp14:anchorId="21FC71C1" wp14:editId="6CA4AD30">
            <wp:extent cx="220979" cy="1524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20979" cy="152400"/>
                    </a:xfrm>
                    <a:prstGeom prst="rect">
                      <a:avLst/>
                    </a:prstGeom>
                    <a:ln/>
                  </pic:spPr>
                </pic:pic>
              </a:graphicData>
            </a:graphic>
          </wp:inline>
        </w:drawing>
      </w:r>
      <w:r>
        <w:rPr>
          <w:sz w:val="27"/>
          <w:szCs w:val="27"/>
        </w:rPr>
        <w:t xml:space="preserve"> gợi tâm thế, tạo hứng thú học tập.</w:t>
      </w:r>
    </w:p>
    <w:p w14:paraId="02E2CC6D" w14:textId="77777777" w:rsidR="00D327F8" w:rsidRDefault="00000000">
      <w:pPr>
        <w:spacing w:after="0" w:line="360" w:lineRule="auto"/>
        <w:rPr>
          <w:sz w:val="27"/>
          <w:szCs w:val="27"/>
        </w:rPr>
      </w:pPr>
      <w:r>
        <w:rPr>
          <w:b/>
          <w:bCs/>
          <w:sz w:val="27"/>
          <w:szCs w:val="27"/>
        </w:rPr>
        <w:t xml:space="preserve">b) Nội dung: </w:t>
      </w:r>
      <w:r>
        <w:rPr>
          <w:sz w:val="27"/>
          <w:szCs w:val="27"/>
        </w:rPr>
        <w:t>GV đưa ra bảng tuần hoàn các nguyên tố hóa học, bảng KWL,</w:t>
      </w:r>
      <w:r>
        <w:rPr>
          <w:b/>
          <w:bCs/>
          <w:sz w:val="27"/>
          <w:szCs w:val="27"/>
        </w:rPr>
        <w:t xml:space="preserve"> </w:t>
      </w:r>
      <w:r>
        <w:rPr>
          <w:sz w:val="27"/>
          <w:szCs w:val="27"/>
        </w:rPr>
        <w:t>HS suy nghĩ hoàn thành cột K, W trong bảng KWL.</w:t>
      </w:r>
    </w:p>
    <w:p w14:paraId="51C9303D" w14:textId="77777777" w:rsidR="00D327F8" w:rsidRDefault="00000000">
      <w:pPr>
        <w:spacing w:after="0" w:line="360" w:lineRule="auto"/>
        <w:rPr>
          <w:sz w:val="27"/>
          <w:szCs w:val="27"/>
        </w:rPr>
      </w:pPr>
      <w:r>
        <w:rPr>
          <w:b/>
          <w:bCs/>
          <w:sz w:val="27"/>
          <w:szCs w:val="27"/>
        </w:rPr>
        <w:t xml:space="preserve">c) Sản phẩm: </w:t>
      </w:r>
      <w:r>
        <w:rPr>
          <w:sz w:val="27"/>
          <w:szCs w:val="27"/>
        </w:rPr>
        <w:t>HS trả lời được câu hỏi mở đầu.</w:t>
      </w:r>
    </w:p>
    <w:p w14:paraId="2E4C684F" w14:textId="77777777" w:rsidR="00D327F8" w:rsidRDefault="00000000">
      <w:pPr>
        <w:tabs>
          <w:tab w:val="left" w:pos="567"/>
          <w:tab w:val="left" w:pos="1134"/>
        </w:tabs>
        <w:spacing w:after="0" w:line="360" w:lineRule="auto"/>
        <w:rPr>
          <w:b/>
          <w:bCs/>
          <w:sz w:val="27"/>
          <w:szCs w:val="27"/>
        </w:rPr>
      </w:pPr>
      <w:r>
        <w:rPr>
          <w:b/>
          <w:bCs/>
          <w:sz w:val="27"/>
          <w:szCs w:val="27"/>
        </w:rPr>
        <w:t xml:space="preserve">d) Tổ chức thực hiện: </w:t>
      </w:r>
    </w:p>
    <w:p w14:paraId="444A6881" w14:textId="77777777" w:rsidR="00D327F8" w:rsidRDefault="00000000">
      <w:pPr>
        <w:tabs>
          <w:tab w:val="left" w:pos="567"/>
          <w:tab w:val="left" w:pos="1134"/>
        </w:tabs>
        <w:spacing w:after="0" w:line="360" w:lineRule="auto"/>
        <w:rPr>
          <w:sz w:val="27"/>
          <w:szCs w:val="27"/>
        </w:rPr>
      </w:pPr>
      <w:r>
        <w:rPr>
          <w:b/>
          <w:bCs/>
          <w:sz w:val="27"/>
          <w:szCs w:val="27"/>
        </w:rPr>
        <w:t>Bước 1: Chuyển giao nhiệm vụ:</w:t>
      </w:r>
      <w:r>
        <w:rPr>
          <w:sz w:val="27"/>
          <w:szCs w:val="27"/>
        </w:rPr>
        <w:t xml:space="preserve"> </w:t>
      </w:r>
    </w:p>
    <w:p w14:paraId="69C05AFA" w14:textId="77777777" w:rsidR="00D327F8" w:rsidRDefault="00000000">
      <w:pPr>
        <w:spacing w:after="0" w:line="360" w:lineRule="auto"/>
        <w:rPr>
          <w:sz w:val="27"/>
          <w:szCs w:val="27"/>
        </w:rPr>
      </w:pPr>
      <w:r>
        <w:rPr>
          <w:sz w:val="27"/>
          <w:szCs w:val="27"/>
        </w:rPr>
        <w:t xml:space="preserve">- GV đưa ra bảng tuần hoàn các nguyên tố hóa học, bảng KWL và đưa ra yêu cầu: “Đây là bảng tuần hoàn các nguyên tố hóa học rất quen thuộc với chúng ta, nhiều bạn HS đã từng sử dụng bảng này để giải quyết một số bài tập liên quan. Tuy nhiên còn rất nhiều điều các em đã biết và chưa biết về nó. Vì vậy, các em hãy ghi những điều các em đã biết về bảng tuần hoàn vào cột K, những điều các em chưa biết và muốn biết về bảng tuần hoàn vào cột W; những điều các em học được về bảng tuần hoàn sẽ ghi vào cột L sau khi kết thúc bài học này.” </w:t>
      </w:r>
    </w:p>
    <w:p w14:paraId="136F1445" w14:textId="77777777" w:rsidR="00D327F8" w:rsidRDefault="00000000">
      <w:pPr>
        <w:spacing w:after="0" w:line="360" w:lineRule="auto"/>
        <w:jc w:val="center"/>
        <w:rPr>
          <w:b/>
          <w:bCs/>
          <w:i/>
          <w:iCs/>
          <w:sz w:val="27"/>
          <w:szCs w:val="27"/>
        </w:rPr>
      </w:pPr>
      <w:r>
        <w:rPr>
          <w:b/>
          <w:bCs/>
          <w:i/>
          <w:iCs/>
          <w:sz w:val="27"/>
          <w:szCs w:val="27"/>
        </w:rPr>
        <w:t>Bảng KWL</w:t>
      </w:r>
    </w:p>
    <w:tbl>
      <w:tblPr>
        <w:tblStyle w:val="a"/>
        <w:tblW w:w="78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2620"/>
        <w:gridCol w:w="2620"/>
      </w:tblGrid>
      <w:tr w:rsidR="00D327F8" w14:paraId="3F4D2D63" w14:textId="77777777">
        <w:trPr>
          <w:trHeight w:val="559"/>
          <w:jc w:val="center"/>
        </w:trPr>
        <w:tc>
          <w:tcPr>
            <w:tcW w:w="2619" w:type="dxa"/>
          </w:tcPr>
          <w:p w14:paraId="276960AD" w14:textId="77777777" w:rsidR="00D327F8" w:rsidRDefault="00000000">
            <w:pPr>
              <w:widowControl w:val="0"/>
              <w:spacing w:after="0" w:line="360" w:lineRule="auto"/>
              <w:jc w:val="center"/>
              <w:rPr>
                <w:sz w:val="27"/>
                <w:szCs w:val="27"/>
              </w:rPr>
            </w:pPr>
            <w:r>
              <w:rPr>
                <w:sz w:val="27"/>
                <w:szCs w:val="27"/>
              </w:rPr>
              <w:t>K</w:t>
            </w:r>
          </w:p>
        </w:tc>
        <w:tc>
          <w:tcPr>
            <w:tcW w:w="2620" w:type="dxa"/>
          </w:tcPr>
          <w:p w14:paraId="10AE9CE0" w14:textId="77777777" w:rsidR="00D327F8" w:rsidRDefault="00000000">
            <w:pPr>
              <w:widowControl w:val="0"/>
              <w:spacing w:after="0" w:line="360" w:lineRule="auto"/>
              <w:jc w:val="center"/>
              <w:rPr>
                <w:sz w:val="27"/>
                <w:szCs w:val="27"/>
              </w:rPr>
            </w:pPr>
            <w:r>
              <w:rPr>
                <w:sz w:val="27"/>
                <w:szCs w:val="27"/>
              </w:rPr>
              <w:t>W</w:t>
            </w:r>
          </w:p>
        </w:tc>
        <w:tc>
          <w:tcPr>
            <w:tcW w:w="2620" w:type="dxa"/>
          </w:tcPr>
          <w:p w14:paraId="15C4F08E" w14:textId="77777777" w:rsidR="00D327F8" w:rsidRDefault="00000000">
            <w:pPr>
              <w:widowControl w:val="0"/>
              <w:spacing w:after="0" w:line="360" w:lineRule="auto"/>
              <w:jc w:val="center"/>
              <w:rPr>
                <w:sz w:val="27"/>
                <w:szCs w:val="27"/>
              </w:rPr>
            </w:pPr>
            <w:r>
              <w:rPr>
                <w:sz w:val="27"/>
                <w:szCs w:val="27"/>
              </w:rPr>
              <w:t>L</w:t>
            </w:r>
          </w:p>
        </w:tc>
      </w:tr>
      <w:tr w:rsidR="00D327F8" w14:paraId="1221FB34" w14:textId="77777777">
        <w:trPr>
          <w:trHeight w:val="1199"/>
          <w:jc w:val="center"/>
        </w:trPr>
        <w:tc>
          <w:tcPr>
            <w:tcW w:w="2619" w:type="dxa"/>
          </w:tcPr>
          <w:p w14:paraId="0ED2F27B" w14:textId="77777777" w:rsidR="00D327F8" w:rsidRDefault="00D327F8">
            <w:pPr>
              <w:widowControl w:val="0"/>
              <w:spacing w:after="0" w:line="360" w:lineRule="auto"/>
              <w:rPr>
                <w:sz w:val="27"/>
                <w:szCs w:val="27"/>
              </w:rPr>
            </w:pPr>
          </w:p>
        </w:tc>
        <w:tc>
          <w:tcPr>
            <w:tcW w:w="2620" w:type="dxa"/>
          </w:tcPr>
          <w:p w14:paraId="4DACFF0C" w14:textId="77777777" w:rsidR="00D327F8" w:rsidRDefault="00D327F8">
            <w:pPr>
              <w:widowControl w:val="0"/>
              <w:spacing w:after="0" w:line="360" w:lineRule="auto"/>
              <w:rPr>
                <w:sz w:val="27"/>
                <w:szCs w:val="27"/>
              </w:rPr>
            </w:pPr>
          </w:p>
        </w:tc>
        <w:tc>
          <w:tcPr>
            <w:tcW w:w="2620" w:type="dxa"/>
          </w:tcPr>
          <w:p w14:paraId="00C14934" w14:textId="77777777" w:rsidR="00D327F8" w:rsidRDefault="00D327F8">
            <w:pPr>
              <w:widowControl w:val="0"/>
              <w:spacing w:after="0" w:line="360" w:lineRule="auto"/>
              <w:rPr>
                <w:sz w:val="27"/>
                <w:szCs w:val="27"/>
              </w:rPr>
            </w:pPr>
          </w:p>
        </w:tc>
      </w:tr>
    </w:tbl>
    <w:p w14:paraId="0C2DD286" w14:textId="77777777" w:rsidR="00D327F8" w:rsidRDefault="00000000">
      <w:pPr>
        <w:spacing w:after="0" w:line="360" w:lineRule="auto"/>
        <w:rPr>
          <w:b/>
          <w:bCs/>
          <w:sz w:val="27"/>
          <w:szCs w:val="27"/>
        </w:rPr>
      </w:pPr>
      <w:r>
        <w:rPr>
          <w:b/>
          <w:bCs/>
          <w:sz w:val="27"/>
          <w:szCs w:val="27"/>
        </w:rPr>
        <w:t>Bước 2: Thực hiện nhiệm vụ</w:t>
      </w:r>
    </w:p>
    <w:p w14:paraId="54F21B5F" w14:textId="77777777" w:rsidR="00D327F8" w:rsidRDefault="00000000">
      <w:pPr>
        <w:spacing w:after="0" w:line="360" w:lineRule="auto"/>
        <w:rPr>
          <w:sz w:val="27"/>
          <w:szCs w:val="27"/>
        </w:rPr>
      </w:pPr>
      <w:r>
        <w:rPr>
          <w:b/>
          <w:bCs/>
          <w:sz w:val="27"/>
          <w:szCs w:val="27"/>
        </w:rPr>
        <w:t xml:space="preserve">- </w:t>
      </w:r>
      <w:r>
        <w:rPr>
          <w:sz w:val="27"/>
          <w:szCs w:val="27"/>
        </w:rPr>
        <w:t>HS quan sát và chú ý lắng nghe, hoạt động nhóm đôi hoàn thành bảng KWL.</w:t>
      </w:r>
    </w:p>
    <w:p w14:paraId="6710EA4B" w14:textId="77777777" w:rsidR="00D327F8" w:rsidRDefault="00000000">
      <w:pPr>
        <w:spacing w:after="0" w:line="360" w:lineRule="auto"/>
        <w:rPr>
          <w:b/>
          <w:bCs/>
          <w:sz w:val="27"/>
          <w:szCs w:val="27"/>
        </w:rPr>
      </w:pPr>
      <w:r>
        <w:rPr>
          <w:b/>
          <w:bCs/>
          <w:sz w:val="27"/>
          <w:szCs w:val="27"/>
        </w:rPr>
        <w:t xml:space="preserve">Bước 3: Báo cáo, thảo luận: </w:t>
      </w:r>
    </w:p>
    <w:p w14:paraId="0EF936D6" w14:textId="77777777" w:rsidR="00D327F8" w:rsidRDefault="00000000">
      <w:pPr>
        <w:spacing w:after="0" w:line="360" w:lineRule="auto"/>
        <w:rPr>
          <w:sz w:val="27"/>
          <w:szCs w:val="27"/>
        </w:rPr>
      </w:pPr>
      <w:r>
        <w:rPr>
          <w:sz w:val="27"/>
          <w:szCs w:val="27"/>
        </w:rPr>
        <w:t>- Các HS xung phong phát biểu hoặc lên bảng trình bày nội dung trong bảng, những bạn HS khác nhận xét góp ý.</w:t>
      </w:r>
    </w:p>
    <w:tbl>
      <w:tblPr>
        <w:tblStyle w:val="a0"/>
        <w:tblW w:w="78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2620"/>
        <w:gridCol w:w="2620"/>
      </w:tblGrid>
      <w:tr w:rsidR="00D327F8" w14:paraId="17F7A127" w14:textId="77777777">
        <w:trPr>
          <w:trHeight w:val="559"/>
          <w:jc w:val="center"/>
        </w:trPr>
        <w:tc>
          <w:tcPr>
            <w:tcW w:w="2619" w:type="dxa"/>
          </w:tcPr>
          <w:p w14:paraId="09B95F53" w14:textId="77777777" w:rsidR="00D327F8" w:rsidRDefault="00000000">
            <w:pPr>
              <w:widowControl w:val="0"/>
              <w:spacing w:after="0" w:line="360" w:lineRule="auto"/>
              <w:jc w:val="center"/>
              <w:rPr>
                <w:sz w:val="27"/>
                <w:szCs w:val="27"/>
              </w:rPr>
            </w:pPr>
            <w:r>
              <w:rPr>
                <w:sz w:val="27"/>
                <w:szCs w:val="27"/>
              </w:rPr>
              <w:t>K</w:t>
            </w:r>
          </w:p>
        </w:tc>
        <w:tc>
          <w:tcPr>
            <w:tcW w:w="2620" w:type="dxa"/>
          </w:tcPr>
          <w:p w14:paraId="278AB3BE" w14:textId="77777777" w:rsidR="00D327F8" w:rsidRDefault="00000000">
            <w:pPr>
              <w:widowControl w:val="0"/>
              <w:spacing w:after="0" w:line="360" w:lineRule="auto"/>
              <w:jc w:val="center"/>
              <w:rPr>
                <w:sz w:val="27"/>
                <w:szCs w:val="27"/>
              </w:rPr>
            </w:pPr>
            <w:r>
              <w:rPr>
                <w:sz w:val="27"/>
                <w:szCs w:val="27"/>
              </w:rPr>
              <w:t>W</w:t>
            </w:r>
          </w:p>
        </w:tc>
        <w:tc>
          <w:tcPr>
            <w:tcW w:w="2620" w:type="dxa"/>
          </w:tcPr>
          <w:p w14:paraId="0F1E4988" w14:textId="77777777" w:rsidR="00D327F8" w:rsidRDefault="00000000">
            <w:pPr>
              <w:widowControl w:val="0"/>
              <w:spacing w:after="0" w:line="360" w:lineRule="auto"/>
              <w:jc w:val="center"/>
              <w:rPr>
                <w:sz w:val="27"/>
                <w:szCs w:val="27"/>
              </w:rPr>
            </w:pPr>
            <w:r>
              <w:rPr>
                <w:sz w:val="27"/>
                <w:szCs w:val="27"/>
              </w:rPr>
              <w:t>L</w:t>
            </w:r>
          </w:p>
        </w:tc>
      </w:tr>
      <w:tr w:rsidR="00D327F8" w14:paraId="0D4B7586" w14:textId="77777777">
        <w:trPr>
          <w:trHeight w:val="1669"/>
          <w:jc w:val="center"/>
        </w:trPr>
        <w:tc>
          <w:tcPr>
            <w:tcW w:w="2619" w:type="dxa"/>
          </w:tcPr>
          <w:p w14:paraId="11EE183B" w14:textId="77777777" w:rsidR="00D327F8" w:rsidRDefault="00000000">
            <w:pPr>
              <w:widowControl w:val="0"/>
              <w:spacing w:after="0" w:line="360" w:lineRule="auto"/>
              <w:rPr>
                <w:sz w:val="27"/>
                <w:szCs w:val="27"/>
              </w:rPr>
            </w:pPr>
            <w:r>
              <w:rPr>
                <w:sz w:val="27"/>
                <w:szCs w:val="27"/>
              </w:rPr>
              <w:t>- Mỗi 1 ô là một nguyên tố hóa học.</w:t>
            </w:r>
          </w:p>
          <w:p w14:paraId="762458B6" w14:textId="77777777" w:rsidR="00D327F8" w:rsidRDefault="00000000">
            <w:pPr>
              <w:widowControl w:val="0"/>
              <w:spacing w:after="0" w:line="360" w:lineRule="auto"/>
              <w:rPr>
                <w:sz w:val="27"/>
                <w:szCs w:val="27"/>
              </w:rPr>
            </w:pPr>
            <w:r>
              <w:rPr>
                <w:sz w:val="27"/>
                <w:szCs w:val="27"/>
              </w:rPr>
              <w:t>- Nhìn vào bảng ta có thể biết nguyên tử khối, tên và kí hiệu của các nguyên tố.</w:t>
            </w:r>
          </w:p>
          <w:p w14:paraId="6B6C30AE" w14:textId="77777777" w:rsidR="00D327F8" w:rsidRDefault="00000000">
            <w:pPr>
              <w:widowControl w:val="0"/>
              <w:spacing w:after="0" w:line="360" w:lineRule="auto"/>
              <w:rPr>
                <w:sz w:val="27"/>
                <w:szCs w:val="27"/>
              </w:rPr>
            </w:pPr>
            <w:r>
              <w:rPr>
                <w:sz w:val="27"/>
                <w:szCs w:val="27"/>
              </w:rPr>
              <w:t>- …</w:t>
            </w:r>
          </w:p>
        </w:tc>
        <w:tc>
          <w:tcPr>
            <w:tcW w:w="2620" w:type="dxa"/>
          </w:tcPr>
          <w:p w14:paraId="30947913" w14:textId="77777777" w:rsidR="00D327F8" w:rsidRDefault="00000000">
            <w:pPr>
              <w:widowControl w:val="0"/>
              <w:spacing w:after="0" w:line="360" w:lineRule="auto"/>
              <w:rPr>
                <w:sz w:val="27"/>
                <w:szCs w:val="27"/>
              </w:rPr>
            </w:pPr>
            <w:r>
              <w:rPr>
                <w:sz w:val="27"/>
                <w:szCs w:val="27"/>
              </w:rPr>
              <w:t>- Nhiều kí hiệu trong bảng chưa biết ý nghĩa.</w:t>
            </w:r>
          </w:p>
          <w:p w14:paraId="4AF59D1A" w14:textId="77777777" w:rsidR="00D327F8" w:rsidRDefault="00000000">
            <w:pPr>
              <w:widowControl w:val="0"/>
              <w:spacing w:after="0" w:line="360" w:lineRule="auto"/>
              <w:rPr>
                <w:sz w:val="27"/>
                <w:szCs w:val="27"/>
              </w:rPr>
            </w:pPr>
            <w:r>
              <w:rPr>
                <w:sz w:val="27"/>
                <w:szCs w:val="27"/>
              </w:rPr>
              <w:t xml:space="preserve">-Các nguyên tố hóa học được sắp xếp theo quy luật nào? </w:t>
            </w:r>
          </w:p>
          <w:p w14:paraId="4B98C80F" w14:textId="77777777" w:rsidR="00D327F8" w:rsidRDefault="00000000">
            <w:pPr>
              <w:widowControl w:val="0"/>
              <w:spacing w:after="0" w:line="360" w:lineRule="auto"/>
              <w:rPr>
                <w:sz w:val="27"/>
                <w:szCs w:val="27"/>
              </w:rPr>
            </w:pPr>
            <w:r>
              <w:rPr>
                <w:sz w:val="27"/>
                <w:szCs w:val="27"/>
              </w:rPr>
              <w:t>-...</w:t>
            </w:r>
          </w:p>
        </w:tc>
        <w:tc>
          <w:tcPr>
            <w:tcW w:w="2620" w:type="dxa"/>
          </w:tcPr>
          <w:p w14:paraId="3F3FCA94" w14:textId="77777777" w:rsidR="00D327F8" w:rsidRDefault="00D327F8">
            <w:pPr>
              <w:widowControl w:val="0"/>
              <w:spacing w:after="0" w:line="360" w:lineRule="auto"/>
              <w:rPr>
                <w:sz w:val="27"/>
                <w:szCs w:val="27"/>
              </w:rPr>
            </w:pPr>
          </w:p>
        </w:tc>
      </w:tr>
    </w:tbl>
    <w:p w14:paraId="22E83C6B" w14:textId="77777777" w:rsidR="00D327F8" w:rsidRDefault="00000000">
      <w:pPr>
        <w:spacing w:after="0" w:line="360" w:lineRule="auto"/>
        <w:rPr>
          <w:b/>
          <w:bCs/>
          <w:sz w:val="27"/>
          <w:szCs w:val="27"/>
        </w:rPr>
      </w:pPr>
      <w:r>
        <w:rPr>
          <w:b/>
          <w:bCs/>
          <w:sz w:val="27"/>
          <w:szCs w:val="27"/>
        </w:rPr>
        <w:t xml:space="preserve">Bước 4: Kết luận, nhận xét: </w:t>
      </w:r>
    </w:p>
    <w:p w14:paraId="4262AB30" w14:textId="77777777" w:rsidR="00D327F8" w:rsidRDefault="00000000">
      <w:pPr>
        <w:spacing w:after="0" w:line="360" w:lineRule="auto"/>
        <w:rPr>
          <w:sz w:val="27"/>
          <w:szCs w:val="27"/>
        </w:rPr>
      </w:pPr>
      <w:r>
        <w:rPr>
          <w:b/>
          <w:bCs/>
          <w:sz w:val="27"/>
          <w:szCs w:val="27"/>
        </w:rPr>
        <w:t xml:space="preserve">- </w:t>
      </w:r>
      <w:r>
        <w:rPr>
          <w:sz w:val="27"/>
          <w:szCs w:val="27"/>
        </w:rPr>
        <w:t>GV đánh giá kết quả của HS, trên cơ sở đó dẫn dắt HS vào bài học mới: “Để trả lời cho những câu hỏi, thắc mắc của HS trong cột W, chúng ta sẽ cùng nhau tìm hiểu bài 5 Cấu tạo của bảng tuần hoàn các nguyên tố hóa học.”</w:t>
      </w:r>
    </w:p>
    <w:p w14:paraId="5E4E33DE" w14:textId="77777777" w:rsidR="00D327F8" w:rsidRDefault="00000000">
      <w:pPr>
        <w:spacing w:after="0" w:line="360" w:lineRule="auto"/>
        <w:rPr>
          <w:b/>
          <w:bCs/>
          <w:sz w:val="27"/>
          <w:szCs w:val="27"/>
        </w:rPr>
      </w:pPr>
      <w:r>
        <w:rPr>
          <w:noProof/>
          <w:sz w:val="27"/>
          <w:szCs w:val="27"/>
          <w:vertAlign w:val="subscript"/>
        </w:rPr>
        <w:drawing>
          <wp:inline distT="0" distB="0" distL="114300" distR="114300" wp14:anchorId="0494ED7F" wp14:editId="6067D98E">
            <wp:extent cx="220979" cy="160020"/>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20979" cy="160020"/>
                    </a:xfrm>
                    <a:prstGeom prst="rect">
                      <a:avLst/>
                    </a:prstGeom>
                    <a:ln/>
                  </pic:spPr>
                </pic:pic>
              </a:graphicData>
            </a:graphic>
          </wp:inline>
        </w:drawing>
      </w:r>
      <w:r>
        <w:rPr>
          <w:b/>
          <w:bCs/>
          <w:sz w:val="27"/>
          <w:szCs w:val="27"/>
        </w:rPr>
        <w:t>Bài 5: Cấu tạo của bảng tuần hoàn các nguyên tố hóa học</w:t>
      </w:r>
    </w:p>
    <w:p w14:paraId="7928A6E8" w14:textId="77777777" w:rsidR="00D327F8" w:rsidRDefault="00000000">
      <w:pPr>
        <w:pStyle w:val="Heading2"/>
        <w:spacing w:before="0" w:after="0" w:line="360" w:lineRule="auto"/>
        <w:rPr>
          <w:b w:val="0"/>
          <w:bCs w:val="0"/>
          <w:sz w:val="27"/>
          <w:szCs w:val="27"/>
        </w:rPr>
      </w:pPr>
      <w:r>
        <w:rPr>
          <w:sz w:val="27"/>
          <w:szCs w:val="27"/>
        </w:rPr>
        <w:t>2. HOẠT ĐỘNG HÌNH THÀNH KIẾN THỨC</w:t>
      </w:r>
    </w:p>
    <w:p w14:paraId="27981BA0" w14:textId="77777777" w:rsidR="00D327F8" w:rsidRDefault="00000000">
      <w:pPr>
        <w:pStyle w:val="Heading3"/>
        <w:spacing w:before="0" w:after="0" w:line="360" w:lineRule="auto"/>
        <w:rPr>
          <w:sz w:val="27"/>
          <w:szCs w:val="27"/>
        </w:rPr>
      </w:pPr>
      <w:r>
        <w:rPr>
          <w:sz w:val="27"/>
          <w:szCs w:val="27"/>
        </w:rPr>
        <w:t>Hoạt động 1: Lịch sử phát minh bảng tuần hoàn các nguyên tố hóa học</w:t>
      </w:r>
    </w:p>
    <w:p w14:paraId="1168A105"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w:t>
      </w:r>
      <w:r>
        <w:rPr>
          <w:color w:val="000000"/>
          <w:sz w:val="27"/>
          <w:szCs w:val="27"/>
        </w:rPr>
        <w:br/>
        <w:t>-N</w:t>
      </w:r>
      <w:r>
        <w:rPr>
          <w:sz w:val="27"/>
          <w:szCs w:val="27"/>
        </w:rPr>
        <w:t>êu được lịch sử phát bảng tuần hoàn các nguyên tố hóa học</w:t>
      </w:r>
    </w:p>
    <w:p w14:paraId="75F5F2C3"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đọc SGK, thảo luận nhóm 4 để trả lời câu hỏi, tìm hiểu nội dung kiến thức theo yêu cầu của GV.</w:t>
      </w:r>
    </w:p>
    <w:p w14:paraId="776F1AA6"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HS trình bày về lịch sử phát minh của bảng tuần hoàn các nguyên tố hóa học và trả lời câu hỏi 1 sgk trang 31.</w:t>
      </w:r>
    </w:p>
    <w:p w14:paraId="7C5E3D39"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d) Tổ chức thực hiện:</w:t>
      </w:r>
    </w:p>
    <w:tbl>
      <w:tblPr>
        <w:tblStyle w:val="a1"/>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933"/>
      </w:tblGrid>
      <w:tr w:rsidR="00D327F8" w14:paraId="5340B850" w14:textId="77777777" w:rsidTr="004B4303">
        <w:tc>
          <w:tcPr>
            <w:tcW w:w="4673" w:type="dxa"/>
          </w:tcPr>
          <w:p w14:paraId="465FBBB4" w14:textId="77777777" w:rsidR="00D327F8" w:rsidRDefault="00000000">
            <w:pPr>
              <w:widowControl w:val="0"/>
              <w:tabs>
                <w:tab w:val="left" w:pos="567"/>
                <w:tab w:val="left" w:pos="1134"/>
              </w:tabs>
              <w:spacing w:after="0" w:line="360" w:lineRule="auto"/>
              <w:jc w:val="center"/>
              <w:rPr>
                <w:b/>
                <w:bCs/>
                <w:sz w:val="27"/>
                <w:szCs w:val="27"/>
              </w:rPr>
            </w:pPr>
            <w:r>
              <w:rPr>
                <w:b/>
                <w:bCs/>
                <w:sz w:val="27"/>
                <w:szCs w:val="27"/>
              </w:rPr>
              <w:lastRenderedPageBreak/>
              <w:t>HĐ CỦA GV VÀ HS</w:t>
            </w:r>
          </w:p>
        </w:tc>
        <w:tc>
          <w:tcPr>
            <w:tcW w:w="4933" w:type="dxa"/>
          </w:tcPr>
          <w:p w14:paraId="61B0B5F1" w14:textId="77777777" w:rsidR="00D327F8" w:rsidRDefault="00000000">
            <w:pPr>
              <w:widowControl w:val="0"/>
              <w:tabs>
                <w:tab w:val="left" w:pos="567"/>
                <w:tab w:val="left" w:pos="1134"/>
              </w:tabs>
              <w:spacing w:after="0" w:line="360" w:lineRule="auto"/>
              <w:jc w:val="center"/>
              <w:rPr>
                <w:b/>
                <w:bCs/>
                <w:sz w:val="27"/>
                <w:szCs w:val="27"/>
              </w:rPr>
            </w:pPr>
            <w:r>
              <w:rPr>
                <w:b/>
                <w:bCs/>
                <w:sz w:val="27"/>
                <w:szCs w:val="27"/>
              </w:rPr>
              <w:t>SẢN PHẨM DỰ KIẾN</w:t>
            </w:r>
          </w:p>
        </w:tc>
      </w:tr>
      <w:tr w:rsidR="00D327F8" w14:paraId="4961FBF2" w14:textId="77777777" w:rsidTr="004B4303">
        <w:tc>
          <w:tcPr>
            <w:tcW w:w="4673" w:type="dxa"/>
          </w:tcPr>
          <w:p w14:paraId="74EBC620" w14:textId="77777777" w:rsidR="00D327F8" w:rsidRDefault="00000000" w:rsidP="004B4303">
            <w:pPr>
              <w:widowControl w:val="0"/>
              <w:spacing w:after="0" w:line="360" w:lineRule="auto"/>
              <w:jc w:val="both"/>
              <w:rPr>
                <w:b/>
                <w:bCs/>
                <w:sz w:val="27"/>
                <w:szCs w:val="27"/>
              </w:rPr>
            </w:pPr>
            <w:r>
              <w:rPr>
                <w:b/>
                <w:bCs/>
                <w:sz w:val="27"/>
                <w:szCs w:val="27"/>
              </w:rPr>
              <w:t>Bước 1: Chuyển giao nhiệm vụ:</w:t>
            </w:r>
          </w:p>
          <w:p w14:paraId="141CBD80" w14:textId="77777777" w:rsidR="00D327F8" w:rsidRDefault="00000000" w:rsidP="004B4303">
            <w:pPr>
              <w:widowControl w:val="0"/>
              <w:spacing w:after="0" w:line="360" w:lineRule="auto"/>
              <w:jc w:val="both"/>
              <w:rPr>
                <w:sz w:val="27"/>
                <w:szCs w:val="27"/>
              </w:rPr>
            </w:pPr>
            <w:r>
              <w:rPr>
                <w:b/>
                <w:bCs/>
                <w:sz w:val="27"/>
                <w:szCs w:val="27"/>
              </w:rPr>
              <w:t>-</w:t>
            </w:r>
            <w:r>
              <w:rPr>
                <w:sz w:val="27"/>
                <w:szCs w:val="27"/>
              </w:rPr>
              <w:t xml:space="preserve">GV yêu cầu HS: </w:t>
            </w:r>
            <w:r>
              <w:rPr>
                <w:i/>
                <w:iCs/>
                <w:sz w:val="27"/>
                <w:szCs w:val="27"/>
              </w:rPr>
              <w:t>Hoạt động theo nhóm 4 đọc sgk và thảo luận về lịch sử phát minh bảng tuần hoàn các nguyên tố hóa học:</w:t>
            </w:r>
          </w:p>
          <w:p w14:paraId="3A22A609" w14:textId="77777777" w:rsidR="004B4303" w:rsidRDefault="00000000" w:rsidP="004B4303">
            <w:pPr>
              <w:widowControl w:val="0"/>
              <w:spacing w:after="0" w:line="360" w:lineRule="auto"/>
              <w:jc w:val="both"/>
              <w:rPr>
                <w:sz w:val="27"/>
                <w:szCs w:val="27"/>
                <w:lang w:val="vi-VN"/>
              </w:rPr>
            </w:pPr>
            <w:r>
              <w:rPr>
                <w:sz w:val="27"/>
                <w:szCs w:val="27"/>
              </w:rPr>
              <w:t>+</w:t>
            </w:r>
            <w:r>
              <w:rPr>
                <w:i/>
                <w:iCs/>
                <w:sz w:val="27"/>
                <w:szCs w:val="27"/>
              </w:rPr>
              <w:t xml:space="preserve"> Ai là người đâu tiên phân loại các nguyên tố hóa học năm 1789 và phân loại như thế nào? </w:t>
            </w:r>
          </w:p>
          <w:p w14:paraId="2D9EA55A" w14:textId="040E781D" w:rsidR="00D327F8" w:rsidRDefault="00000000" w:rsidP="004B4303">
            <w:pPr>
              <w:widowControl w:val="0"/>
              <w:spacing w:after="0" w:line="360" w:lineRule="auto"/>
              <w:jc w:val="both"/>
              <w:rPr>
                <w:sz w:val="27"/>
                <w:szCs w:val="27"/>
              </w:rPr>
            </w:pPr>
            <w:r>
              <w:rPr>
                <w:sz w:val="27"/>
                <w:szCs w:val="27"/>
              </w:rPr>
              <w:t xml:space="preserve">+ </w:t>
            </w:r>
            <w:r>
              <w:rPr>
                <w:i/>
                <w:iCs/>
                <w:sz w:val="27"/>
                <w:szCs w:val="27"/>
              </w:rPr>
              <w:t>Trong những năm tiếp theo, sự phân loại, sắp sếp các nguyên tố hóa học được diễn ra như thế nào? Ai là người đưa ra cách phân loại sắp xếp mới đó.</w:t>
            </w:r>
            <w:r>
              <w:rPr>
                <w:sz w:val="27"/>
                <w:szCs w:val="27"/>
              </w:rPr>
              <w:br/>
              <w:t xml:space="preserve">+ </w:t>
            </w:r>
            <w:r>
              <w:rPr>
                <w:i/>
                <w:iCs/>
                <w:sz w:val="27"/>
                <w:szCs w:val="27"/>
              </w:rPr>
              <w:t>Theo em, trước khi ra đời bảng tuần hoàn các nguyên tố hóa học hiện đại cách sắp xếp nào là hợp lý nhất? Tại sao?</w:t>
            </w:r>
          </w:p>
          <w:p w14:paraId="3A3A3CF8" w14:textId="77777777" w:rsidR="00D327F8" w:rsidRDefault="00000000" w:rsidP="004B4303">
            <w:pPr>
              <w:widowControl w:val="0"/>
              <w:spacing w:after="0" w:line="360" w:lineRule="auto"/>
              <w:jc w:val="both"/>
              <w:rPr>
                <w:sz w:val="27"/>
                <w:szCs w:val="27"/>
              </w:rPr>
            </w:pPr>
            <w:r>
              <w:rPr>
                <w:sz w:val="27"/>
                <w:szCs w:val="27"/>
              </w:rPr>
              <w:t xml:space="preserve">+ Trả lời câu hỏi </w:t>
            </w:r>
            <w:r>
              <w:rPr>
                <w:b/>
                <w:bCs/>
                <w:color w:val="000000"/>
                <w:sz w:val="27"/>
                <w:szCs w:val="27"/>
              </w:rPr>
              <w:t>?1 sgk trang 31</w:t>
            </w:r>
          </w:p>
          <w:p w14:paraId="6741D6AD" w14:textId="77777777" w:rsidR="00D327F8" w:rsidRDefault="00000000" w:rsidP="004B4303">
            <w:pPr>
              <w:widowControl w:val="0"/>
              <w:tabs>
                <w:tab w:val="left" w:pos="567"/>
                <w:tab w:val="left" w:pos="1134"/>
              </w:tabs>
              <w:spacing w:after="0" w:line="360" w:lineRule="auto"/>
              <w:jc w:val="both"/>
              <w:rPr>
                <w:b/>
                <w:bCs/>
                <w:sz w:val="27"/>
                <w:szCs w:val="27"/>
              </w:rPr>
            </w:pPr>
            <w:r>
              <w:rPr>
                <w:b/>
                <w:bCs/>
                <w:sz w:val="27"/>
                <w:szCs w:val="27"/>
              </w:rPr>
              <w:t xml:space="preserve">Bước 2: Thực hiện nhiệm vụ: </w:t>
            </w:r>
          </w:p>
          <w:p w14:paraId="63D589DB" w14:textId="77777777" w:rsidR="00D327F8" w:rsidRDefault="00000000" w:rsidP="004B4303">
            <w:pPr>
              <w:widowControl w:val="0"/>
              <w:tabs>
                <w:tab w:val="left" w:pos="567"/>
                <w:tab w:val="left" w:pos="1134"/>
              </w:tabs>
              <w:spacing w:after="0" w:line="360" w:lineRule="auto"/>
              <w:jc w:val="both"/>
              <w:rPr>
                <w:color w:val="000000"/>
                <w:sz w:val="27"/>
                <w:szCs w:val="27"/>
              </w:rPr>
            </w:pPr>
            <w:r>
              <w:rPr>
                <w:color w:val="000000"/>
                <w:sz w:val="27"/>
                <w:szCs w:val="27"/>
              </w:rPr>
              <w:t>- HS theo dõi SGK, chú ý nghe, tiếp nhận kiến thức.</w:t>
            </w:r>
          </w:p>
          <w:p w14:paraId="12167CB0" w14:textId="77777777" w:rsidR="00D327F8" w:rsidRDefault="00000000" w:rsidP="004B4303">
            <w:pPr>
              <w:widowControl w:val="0"/>
              <w:tabs>
                <w:tab w:val="left" w:pos="567"/>
                <w:tab w:val="left" w:pos="1134"/>
              </w:tabs>
              <w:spacing w:after="0" w:line="360" w:lineRule="auto"/>
              <w:jc w:val="both"/>
              <w:rPr>
                <w:sz w:val="27"/>
                <w:szCs w:val="27"/>
              </w:rPr>
            </w:pPr>
            <w:r>
              <w:rPr>
                <w:color w:val="000000"/>
                <w:sz w:val="27"/>
                <w:szCs w:val="27"/>
              </w:rPr>
              <w:t>- HS thảo luận nhóm 4 suy nghĩ trả lời câu hỏi.</w:t>
            </w:r>
          </w:p>
          <w:p w14:paraId="03BA3585" w14:textId="77777777" w:rsidR="00D327F8" w:rsidRDefault="00000000" w:rsidP="004B4303">
            <w:pPr>
              <w:widowControl w:val="0"/>
              <w:spacing w:after="0" w:line="360" w:lineRule="auto"/>
              <w:jc w:val="both"/>
              <w:rPr>
                <w:b/>
                <w:bCs/>
                <w:sz w:val="27"/>
                <w:szCs w:val="27"/>
              </w:rPr>
            </w:pPr>
            <w:r>
              <w:rPr>
                <w:b/>
                <w:bCs/>
                <w:sz w:val="27"/>
                <w:szCs w:val="27"/>
              </w:rPr>
              <w:t xml:space="preserve">Bước 3: Báo cáo, thảo luận: </w:t>
            </w:r>
          </w:p>
          <w:p w14:paraId="19A3F108" w14:textId="77777777" w:rsidR="00D327F8" w:rsidRDefault="00000000" w:rsidP="004B4303">
            <w:pPr>
              <w:widowControl w:val="0"/>
              <w:tabs>
                <w:tab w:val="left" w:pos="567"/>
                <w:tab w:val="left" w:pos="1134"/>
              </w:tabs>
              <w:spacing w:after="0" w:line="360" w:lineRule="auto"/>
              <w:jc w:val="both"/>
              <w:rPr>
                <w:color w:val="000000"/>
                <w:sz w:val="27"/>
                <w:szCs w:val="27"/>
              </w:rPr>
            </w:pPr>
            <w:r>
              <w:rPr>
                <w:color w:val="000000"/>
                <w:sz w:val="27"/>
                <w:szCs w:val="27"/>
              </w:rPr>
              <w:t>- Đại diện nhóm HS hoặc HS giơ tay phát biểu, lên bảng trình bày.</w:t>
            </w:r>
          </w:p>
          <w:p w14:paraId="41627ED9" w14:textId="77777777" w:rsidR="00D327F8" w:rsidRDefault="00000000" w:rsidP="004B4303">
            <w:pPr>
              <w:widowControl w:val="0"/>
              <w:tabs>
                <w:tab w:val="left" w:pos="567"/>
                <w:tab w:val="left" w:pos="1134"/>
              </w:tabs>
              <w:spacing w:after="0" w:line="360" w:lineRule="auto"/>
              <w:jc w:val="both"/>
              <w:rPr>
                <w:b/>
                <w:bCs/>
                <w:sz w:val="27"/>
                <w:szCs w:val="27"/>
              </w:rPr>
            </w:pPr>
            <w:r>
              <w:rPr>
                <w:color w:val="000000"/>
                <w:sz w:val="27"/>
                <w:szCs w:val="27"/>
              </w:rPr>
              <w:t xml:space="preserve">- Một số HS khác nhận xét, bổ sung cho bạn. </w:t>
            </w:r>
          </w:p>
          <w:p w14:paraId="7AA9147C" w14:textId="77777777" w:rsidR="00D327F8" w:rsidRDefault="00000000" w:rsidP="004B4303">
            <w:pPr>
              <w:widowControl w:val="0"/>
              <w:tabs>
                <w:tab w:val="left" w:pos="567"/>
                <w:tab w:val="left" w:pos="1134"/>
              </w:tabs>
              <w:spacing w:after="0" w:line="360" w:lineRule="auto"/>
              <w:jc w:val="both"/>
              <w:rPr>
                <w:b/>
                <w:bCs/>
                <w:sz w:val="27"/>
                <w:szCs w:val="27"/>
              </w:rPr>
            </w:pPr>
            <w:r>
              <w:rPr>
                <w:b/>
                <w:bCs/>
                <w:sz w:val="27"/>
                <w:szCs w:val="27"/>
              </w:rPr>
              <w:t xml:space="preserve">Bước 4: Kết luận, nhận định: </w:t>
            </w:r>
          </w:p>
          <w:p w14:paraId="4383C817" w14:textId="77777777" w:rsidR="00D327F8" w:rsidRDefault="00000000" w:rsidP="004B4303">
            <w:pPr>
              <w:widowControl w:val="0"/>
              <w:spacing w:after="0" w:line="360" w:lineRule="auto"/>
              <w:jc w:val="both"/>
              <w:rPr>
                <w:b/>
                <w:bCs/>
                <w:sz w:val="27"/>
                <w:szCs w:val="27"/>
              </w:rPr>
            </w:pPr>
            <w:r>
              <w:rPr>
                <w:color w:val="000000"/>
                <w:sz w:val="27"/>
                <w:szCs w:val="27"/>
              </w:rPr>
              <w:t xml:space="preserve">- GV tổng quát lưu ý lại kiến thức trọng tâm và yêu cầu HS ghi chép đầy đủ vào </w:t>
            </w:r>
            <w:r>
              <w:rPr>
                <w:color w:val="000000"/>
                <w:sz w:val="27"/>
                <w:szCs w:val="27"/>
              </w:rPr>
              <w:lastRenderedPageBreak/>
              <w:t>vở.</w:t>
            </w:r>
          </w:p>
        </w:tc>
        <w:tc>
          <w:tcPr>
            <w:tcW w:w="4933" w:type="dxa"/>
          </w:tcPr>
          <w:p w14:paraId="319FFB8A" w14:textId="77777777" w:rsidR="00D327F8" w:rsidRDefault="00000000" w:rsidP="004B4303">
            <w:pPr>
              <w:widowControl w:val="0"/>
              <w:numPr>
                <w:ilvl w:val="0"/>
                <w:numId w:val="3"/>
              </w:numPr>
              <w:tabs>
                <w:tab w:val="left" w:pos="567"/>
                <w:tab w:val="left" w:pos="1134"/>
              </w:tabs>
              <w:spacing w:after="0" w:line="360" w:lineRule="auto"/>
              <w:jc w:val="both"/>
              <w:rPr>
                <w:b/>
                <w:bCs/>
                <w:sz w:val="27"/>
                <w:szCs w:val="27"/>
              </w:rPr>
            </w:pPr>
            <w:r>
              <w:rPr>
                <w:b/>
                <w:bCs/>
                <w:sz w:val="27"/>
                <w:szCs w:val="27"/>
              </w:rPr>
              <w:lastRenderedPageBreak/>
              <w:t>Lịch sử phát minh bảng tuần hoàn các nguyên tố hóa học.</w:t>
            </w:r>
          </w:p>
          <w:p w14:paraId="6181A729"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 Năm 1829, A. Lavoisier là người đầu tiên phân loại các nguyên tố óa học thành các nhóm: chất khí, kim loại, phi kim, đất.</w:t>
            </w:r>
          </w:p>
          <w:p w14:paraId="45F6BB6B"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  Năm 1929, J.W. Döbereiner phân loại các nhóm có tính chất hóa học giống nhau. Năm 1866, J. Newlands xếp lại các nguyên tố theo chiều tăng khối lượng nguyên tử thành các octave. Năm 1969, D. I. Mendeleev và J. L. Meyer, sắp xếp các nguyên tố theo chiều tăng khối lượng vào từng hàng từng cột và nhận thấy tính chất hóa học của các nguyên bắt đầu tố lặp lại, ngoài ra D.I.M thay đổi một số vị trí cho phù hợp. Năm 2016, các nhà khoa học thống nhất sắp xếp các nguyên tố theo chiều tăng điện tích hạt nhân.</w:t>
            </w:r>
          </w:p>
          <w:p w14:paraId="2580C473"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-Theo em cách sắp xếp của D.I.M và J.L.M là hợp lý nhất. Vì các nguyên tố ở vị trí còn trống đều phù hợp với cách sắp xếp này.</w:t>
            </w:r>
          </w:p>
          <w:p w14:paraId="57FD3BAE"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 Trả lời câu hỏi ?</w:t>
            </w:r>
            <w:r>
              <w:rPr>
                <w:b/>
                <w:bCs/>
                <w:sz w:val="27"/>
                <w:szCs w:val="27"/>
              </w:rPr>
              <w:t>1 sgk trang 31</w:t>
            </w:r>
            <w:r>
              <w:rPr>
                <w:sz w:val="27"/>
                <w:szCs w:val="27"/>
              </w:rPr>
              <w:t>:</w:t>
            </w:r>
          </w:p>
          <w:p w14:paraId="28E75C20"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Theo tiến trình lịch sử, các nhà khoa học đã phân loại các nguyên tố hóa học dựa trên các sơ sở:</w:t>
            </w:r>
          </w:p>
          <w:p w14:paraId="4EC61044"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 Tính chất hóa học</w:t>
            </w:r>
          </w:p>
          <w:p w14:paraId="1F6AD5F9"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 Hóa trị</w:t>
            </w:r>
          </w:p>
          <w:p w14:paraId="609F800E"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t>+ Khối lượng nguyên tử</w:t>
            </w:r>
          </w:p>
          <w:p w14:paraId="620087AE" w14:textId="77777777" w:rsidR="00D327F8" w:rsidRDefault="00000000" w:rsidP="004B4303">
            <w:pPr>
              <w:widowControl w:val="0"/>
              <w:tabs>
                <w:tab w:val="left" w:pos="567"/>
                <w:tab w:val="left" w:pos="1134"/>
              </w:tabs>
              <w:spacing w:after="0" w:line="360" w:lineRule="auto"/>
              <w:jc w:val="both"/>
              <w:rPr>
                <w:sz w:val="27"/>
                <w:szCs w:val="27"/>
              </w:rPr>
            </w:pPr>
            <w:r>
              <w:rPr>
                <w:sz w:val="27"/>
                <w:szCs w:val="27"/>
              </w:rPr>
              <w:lastRenderedPageBreak/>
              <w:t>+ Điện tích hạt nhân nguyên tử</w:t>
            </w:r>
          </w:p>
        </w:tc>
      </w:tr>
    </w:tbl>
    <w:p w14:paraId="4F0B55AB" w14:textId="77777777" w:rsidR="00D327F8" w:rsidRDefault="00000000">
      <w:pPr>
        <w:pStyle w:val="Heading3"/>
        <w:spacing w:before="0" w:after="0" w:line="360" w:lineRule="auto"/>
        <w:rPr>
          <w:sz w:val="27"/>
          <w:szCs w:val="27"/>
        </w:rPr>
      </w:pPr>
      <w:r>
        <w:rPr>
          <w:sz w:val="27"/>
          <w:szCs w:val="27"/>
        </w:rPr>
        <w:lastRenderedPageBreak/>
        <w:t>Hoạt động 2: Nguyên tắc sắp xếp các nguyên tố trong bảng tuần hoàn</w:t>
      </w:r>
    </w:p>
    <w:p w14:paraId="00E26A66"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w:t>
      </w:r>
      <w:r>
        <w:rPr>
          <w:color w:val="000000"/>
          <w:sz w:val="27"/>
          <w:szCs w:val="27"/>
        </w:rPr>
        <w:br/>
        <w:t>-N</w:t>
      </w:r>
      <w:r>
        <w:rPr>
          <w:sz w:val="27"/>
          <w:szCs w:val="27"/>
        </w:rPr>
        <w:t>êu được nguyên tắc sắp xếp các nguyên tố của các hàng, các cột trong bảng tuần hoàn các nguyên tố hóa học.</w:t>
      </w:r>
    </w:p>
    <w:p w14:paraId="09188667"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đọc SGK, trả lời câu hỏi để tìm hiểu nội dung kiến thức theo yêu cầu của GV.</w:t>
      </w:r>
    </w:p>
    <w:p w14:paraId="0CE8CB81"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 xml:space="preserve">HS trình bày nguyên tắc sắp xếp các nguyên tố trong bảng tuần hoàn (theo hàng, </w:t>
      </w:r>
      <w:proofErr w:type="gramStart"/>
      <w:r>
        <w:rPr>
          <w:color w:val="000000"/>
          <w:sz w:val="27"/>
          <w:szCs w:val="27"/>
        </w:rPr>
        <w:t>cột,..</w:t>
      </w:r>
      <w:proofErr w:type="gramEnd"/>
      <w:r>
        <w:rPr>
          <w:color w:val="000000"/>
          <w:sz w:val="27"/>
          <w:szCs w:val="27"/>
        </w:rPr>
        <w:t>) và trả lời câu hỏi 2.</w:t>
      </w:r>
    </w:p>
    <w:p w14:paraId="59D3C7AD"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d) Tổ chức thực hiện:</w:t>
      </w:r>
    </w:p>
    <w:p w14:paraId="2ECFED65" w14:textId="77777777" w:rsidR="00D327F8" w:rsidRDefault="00000000">
      <w:pPr>
        <w:pStyle w:val="Heading3"/>
        <w:spacing w:before="0" w:after="0" w:line="360" w:lineRule="auto"/>
        <w:rPr>
          <w:sz w:val="27"/>
          <w:szCs w:val="27"/>
        </w:rPr>
      </w:pPr>
      <w:r>
        <w:rPr>
          <w:sz w:val="27"/>
          <w:szCs w:val="27"/>
        </w:rPr>
        <w:t>Hoạt động 3: Cấu tạo của bảng tuần hoàn</w:t>
      </w:r>
    </w:p>
    <w:p w14:paraId="79D2FE60" w14:textId="77777777" w:rsidR="00D327F8" w:rsidRDefault="00000000">
      <w:pPr>
        <w:numPr>
          <w:ilvl w:val="0"/>
          <w:numId w:val="4"/>
        </w:numPr>
        <w:tabs>
          <w:tab w:val="left" w:pos="567"/>
          <w:tab w:val="left" w:pos="1134"/>
        </w:tabs>
        <w:spacing w:after="0" w:line="360" w:lineRule="auto"/>
        <w:rPr>
          <w:color w:val="000000"/>
          <w:sz w:val="27"/>
          <w:szCs w:val="27"/>
        </w:rPr>
      </w:pPr>
      <w:r>
        <w:rPr>
          <w:b/>
          <w:bCs/>
          <w:color w:val="000000"/>
          <w:sz w:val="27"/>
          <w:szCs w:val="27"/>
        </w:rPr>
        <w:t>Mục tiêu:</w:t>
      </w:r>
      <w:r>
        <w:rPr>
          <w:color w:val="000000"/>
          <w:sz w:val="27"/>
          <w:szCs w:val="27"/>
        </w:rPr>
        <w:t xml:space="preserve"> </w:t>
      </w:r>
      <w:r>
        <w:rPr>
          <w:color w:val="000000"/>
          <w:sz w:val="27"/>
          <w:szCs w:val="27"/>
        </w:rPr>
        <w:br/>
        <w:t xml:space="preserve">- Mô tả được cấu tạ của bảng tuần hoàn các nguyên tố hóa học </w:t>
      </w:r>
    </w:p>
    <w:p w14:paraId="2E759C0B" w14:textId="77777777" w:rsidR="00D327F8" w:rsidRDefault="00000000">
      <w:pPr>
        <w:tabs>
          <w:tab w:val="left" w:pos="567"/>
          <w:tab w:val="left" w:pos="1134"/>
        </w:tabs>
        <w:spacing w:after="0" w:line="360" w:lineRule="auto"/>
        <w:rPr>
          <w:color w:val="000000"/>
          <w:sz w:val="27"/>
          <w:szCs w:val="27"/>
        </w:rPr>
      </w:pPr>
      <w:r>
        <w:rPr>
          <w:color w:val="000000"/>
          <w:sz w:val="27"/>
          <w:szCs w:val="27"/>
        </w:rPr>
        <w:t>- Nêu các khái niệm liên quan đến (ô, chu kì, nhóm)</w:t>
      </w:r>
    </w:p>
    <w:p w14:paraId="70F00C83" w14:textId="77777777" w:rsidR="00D327F8" w:rsidRDefault="00000000">
      <w:pPr>
        <w:tabs>
          <w:tab w:val="left" w:pos="567"/>
          <w:tab w:val="left" w:pos="1134"/>
        </w:tabs>
        <w:spacing w:after="0" w:line="360" w:lineRule="auto"/>
        <w:rPr>
          <w:color w:val="000000"/>
          <w:sz w:val="27"/>
          <w:szCs w:val="27"/>
        </w:rPr>
      </w:pPr>
      <w:r>
        <w:rPr>
          <w:color w:val="000000"/>
          <w:sz w:val="27"/>
          <w:szCs w:val="27"/>
        </w:rPr>
        <w:t xml:space="preserve">- Phân loại được các nguyên tố </w:t>
      </w:r>
      <w:proofErr w:type="gramStart"/>
      <w:r>
        <w:rPr>
          <w:color w:val="000000"/>
          <w:sz w:val="27"/>
          <w:szCs w:val="27"/>
        </w:rPr>
        <w:t>( s</w:t>
      </w:r>
      <w:proofErr w:type="gramEnd"/>
      <w:r>
        <w:rPr>
          <w:color w:val="000000"/>
          <w:sz w:val="27"/>
          <w:szCs w:val="27"/>
        </w:rPr>
        <w:t xml:space="preserve">, p, d, f và kim loại, phi kim, khí hiếm) </w:t>
      </w:r>
    </w:p>
    <w:p w14:paraId="441CF879"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đọc sgk kết hợp với kiến thức đã được học từ bài trước, trả lời câu hỏi để tìm hiểu nội dung kiến thức theo yêu cầu của GV.</w:t>
      </w:r>
    </w:p>
    <w:p w14:paraId="26750F9A"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Khái niệm về chu kì, nhóm trong bảng tuần hoàn. Nhận xét về quy luật trong từng nhóm và chu kì.</w:t>
      </w:r>
    </w:p>
    <w:p w14:paraId="73E45205"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d) Tổ chức thực hiện: </w:t>
      </w:r>
    </w:p>
    <w:p w14:paraId="4F5F0723" w14:textId="77777777" w:rsidR="00D327F8" w:rsidRDefault="00000000">
      <w:pPr>
        <w:pStyle w:val="Heading2"/>
        <w:spacing w:before="0" w:after="0" w:line="360" w:lineRule="auto"/>
        <w:rPr>
          <w:b w:val="0"/>
          <w:bCs w:val="0"/>
          <w:sz w:val="27"/>
          <w:szCs w:val="27"/>
        </w:rPr>
      </w:pPr>
      <w:r>
        <w:rPr>
          <w:sz w:val="27"/>
          <w:szCs w:val="27"/>
        </w:rPr>
        <w:t>3. HOẠT ĐỘNG LUYỆN TẬP</w:t>
      </w:r>
    </w:p>
    <w:p w14:paraId="0BA1B11F"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HS củng cố lại kiến thức về, lớp và phân lớp electron và cấu hình electron, nguyên tắc sắp xếp các nguyên tố hóa học trong bảng tuần hoàn.</w:t>
      </w:r>
    </w:p>
    <w:p w14:paraId="551498D9"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 xml:space="preserve">b) Nội dung: </w:t>
      </w:r>
      <w:r>
        <w:rPr>
          <w:color w:val="000000"/>
          <w:sz w:val="27"/>
          <w:szCs w:val="27"/>
        </w:rPr>
        <w:t>HS vận dụng các kiến thức đã học giải quyết các bài tập.</w:t>
      </w:r>
    </w:p>
    <w:p w14:paraId="1238AB94"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 xml:space="preserve">c) Sản phẩm học tập: </w:t>
      </w:r>
      <w:r>
        <w:rPr>
          <w:color w:val="000000"/>
          <w:sz w:val="27"/>
          <w:szCs w:val="27"/>
        </w:rPr>
        <w:t>Câu trả lời của HS.</w:t>
      </w:r>
    </w:p>
    <w:p w14:paraId="231B1214"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d) Tổ chức thực hiện: </w:t>
      </w:r>
    </w:p>
    <w:p w14:paraId="60913D6A"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Bước 1: Chuyển giao nhiệm vụ:</w:t>
      </w:r>
      <w:r>
        <w:rPr>
          <w:color w:val="000000"/>
          <w:sz w:val="27"/>
          <w:szCs w:val="27"/>
        </w:rPr>
        <w:t xml:space="preserve"> </w:t>
      </w:r>
    </w:p>
    <w:p w14:paraId="3EEDF588" w14:textId="77777777" w:rsidR="00D327F8" w:rsidRDefault="00000000">
      <w:pPr>
        <w:spacing w:after="0" w:line="360" w:lineRule="auto"/>
        <w:rPr>
          <w:color w:val="000000"/>
          <w:sz w:val="27"/>
          <w:szCs w:val="27"/>
        </w:rPr>
      </w:pPr>
      <w:r>
        <w:rPr>
          <w:color w:val="000000"/>
          <w:sz w:val="27"/>
          <w:szCs w:val="27"/>
        </w:rPr>
        <w:t>- GV tổng hợp các kiến thức cần ghi nhớ cho HS.</w:t>
      </w:r>
    </w:p>
    <w:p w14:paraId="49F13D12" w14:textId="77777777" w:rsidR="00D327F8" w:rsidRDefault="00000000">
      <w:pPr>
        <w:spacing w:after="0" w:line="360" w:lineRule="auto"/>
        <w:rPr>
          <w:color w:val="000000"/>
          <w:sz w:val="27"/>
          <w:szCs w:val="27"/>
        </w:rPr>
      </w:pPr>
      <w:r>
        <w:rPr>
          <w:color w:val="000000"/>
          <w:sz w:val="27"/>
          <w:szCs w:val="27"/>
        </w:rPr>
        <w:t xml:space="preserve">- GV tổ chức cho HS hoạt động cá nhân trả lời các câu hỏi </w:t>
      </w:r>
      <w:r>
        <w:rPr>
          <w:b/>
          <w:bCs/>
          <w:color w:val="000000"/>
          <w:sz w:val="27"/>
          <w:szCs w:val="27"/>
        </w:rPr>
        <w:t>3, 4, 5 sgk trang 33</w:t>
      </w:r>
    </w:p>
    <w:p w14:paraId="46C0AD23" w14:textId="77777777" w:rsidR="00D327F8" w:rsidRDefault="00000000">
      <w:pPr>
        <w:spacing w:after="0" w:line="360" w:lineRule="auto"/>
        <w:rPr>
          <w:color w:val="000000"/>
          <w:sz w:val="27"/>
          <w:szCs w:val="27"/>
        </w:rPr>
      </w:pPr>
      <w:r>
        <w:rPr>
          <w:color w:val="000000"/>
          <w:sz w:val="27"/>
          <w:szCs w:val="27"/>
        </w:rPr>
        <w:t xml:space="preserve">- GV cho HS hoạt động nhóm đôi trả lời các câu hỏi </w:t>
      </w:r>
      <w:r>
        <w:rPr>
          <w:b/>
          <w:bCs/>
          <w:color w:val="000000"/>
          <w:sz w:val="27"/>
          <w:szCs w:val="27"/>
        </w:rPr>
        <w:t>6, 7 sgk trang 33</w:t>
      </w:r>
    </w:p>
    <w:p w14:paraId="68BEEA22" w14:textId="77777777" w:rsidR="00D327F8" w:rsidRDefault="00000000">
      <w:pPr>
        <w:spacing w:after="0" w:line="360" w:lineRule="auto"/>
        <w:rPr>
          <w:b/>
          <w:bCs/>
          <w:color w:val="000000"/>
          <w:sz w:val="27"/>
          <w:szCs w:val="27"/>
        </w:rPr>
      </w:pPr>
      <w:r>
        <w:rPr>
          <w:b/>
          <w:bCs/>
          <w:color w:val="000000"/>
          <w:sz w:val="27"/>
          <w:szCs w:val="27"/>
        </w:rPr>
        <w:lastRenderedPageBreak/>
        <w:t xml:space="preserve">Bước 2: Thực hiện nhiệm vụ: </w:t>
      </w:r>
    </w:p>
    <w:p w14:paraId="7F29130F" w14:textId="77777777" w:rsidR="00D327F8" w:rsidRDefault="00000000">
      <w:pPr>
        <w:spacing w:after="0" w:line="360" w:lineRule="auto"/>
        <w:rPr>
          <w:color w:val="000000"/>
          <w:sz w:val="27"/>
          <w:szCs w:val="27"/>
        </w:rPr>
      </w:pPr>
      <w:r>
        <w:rPr>
          <w:b/>
          <w:bCs/>
          <w:color w:val="000000"/>
          <w:sz w:val="27"/>
          <w:szCs w:val="27"/>
        </w:rPr>
        <w:t xml:space="preserve">- </w:t>
      </w:r>
      <w:r>
        <w:rPr>
          <w:color w:val="000000"/>
          <w:sz w:val="27"/>
          <w:szCs w:val="27"/>
        </w:rPr>
        <w:t>HS quan sát và chú ý lắng nghe, hoạt động cá nhân sau đó thảo luận nhóm 2, hoàn thành các bài tập GV yêu cầu.</w:t>
      </w:r>
    </w:p>
    <w:p w14:paraId="65CD1830" w14:textId="77777777" w:rsidR="00D327F8" w:rsidRDefault="00000000">
      <w:pPr>
        <w:spacing w:after="0" w:line="360" w:lineRule="auto"/>
        <w:rPr>
          <w:color w:val="000000"/>
          <w:sz w:val="27"/>
          <w:szCs w:val="27"/>
        </w:rPr>
      </w:pPr>
      <w:r>
        <w:rPr>
          <w:color w:val="000000"/>
          <w:sz w:val="27"/>
          <w:szCs w:val="27"/>
        </w:rPr>
        <w:t>- Cá nhân học sinh và đại diện học sinh trình bày lên bảng và trả lời các bài tập.</w:t>
      </w:r>
    </w:p>
    <w:p w14:paraId="0825DF4E" w14:textId="77777777" w:rsidR="00D327F8" w:rsidRDefault="00000000">
      <w:pPr>
        <w:spacing w:after="0" w:line="360" w:lineRule="auto"/>
        <w:rPr>
          <w:color w:val="000000"/>
          <w:sz w:val="27"/>
          <w:szCs w:val="27"/>
        </w:rPr>
      </w:pPr>
      <w:r>
        <w:rPr>
          <w:color w:val="000000"/>
          <w:sz w:val="27"/>
          <w:szCs w:val="27"/>
        </w:rPr>
        <w:t>- GV quan sát và hỗ trợ.</w:t>
      </w:r>
    </w:p>
    <w:p w14:paraId="2FF45C19" w14:textId="77777777" w:rsidR="00D327F8" w:rsidRDefault="00000000">
      <w:pPr>
        <w:spacing w:after="0" w:line="360" w:lineRule="auto"/>
        <w:rPr>
          <w:b/>
          <w:bCs/>
          <w:color w:val="000000"/>
          <w:sz w:val="27"/>
          <w:szCs w:val="27"/>
        </w:rPr>
      </w:pPr>
      <w:r>
        <w:rPr>
          <w:b/>
          <w:bCs/>
          <w:color w:val="000000"/>
          <w:sz w:val="27"/>
          <w:szCs w:val="27"/>
        </w:rPr>
        <w:t xml:space="preserve">Bước 3: Báo cáo, thảo luận: </w:t>
      </w:r>
    </w:p>
    <w:p w14:paraId="4C7DFDBA" w14:textId="77777777" w:rsidR="00D327F8" w:rsidRDefault="00000000">
      <w:pPr>
        <w:spacing w:after="0" w:line="360" w:lineRule="auto"/>
        <w:rPr>
          <w:b/>
          <w:bCs/>
          <w:color w:val="000000"/>
          <w:sz w:val="27"/>
          <w:szCs w:val="27"/>
        </w:rPr>
      </w:pPr>
      <w:r>
        <w:rPr>
          <w:color w:val="000000"/>
          <w:sz w:val="27"/>
          <w:szCs w:val="27"/>
        </w:rPr>
        <w:t>- HS giơ tay phát biểu trả lời phần hoạt động cá nhân</w:t>
      </w:r>
    </w:p>
    <w:p w14:paraId="187BAFD3" w14:textId="77777777" w:rsidR="00D327F8" w:rsidRDefault="00000000">
      <w:pPr>
        <w:spacing w:after="0" w:line="360" w:lineRule="auto"/>
        <w:rPr>
          <w:color w:val="000000"/>
          <w:sz w:val="27"/>
          <w:szCs w:val="27"/>
        </w:rPr>
      </w:pPr>
      <w:r>
        <w:rPr>
          <w:color w:val="000000"/>
          <w:sz w:val="27"/>
          <w:szCs w:val="27"/>
        </w:rPr>
        <w:t>- Mời đại diện các nhóm trình bày phần làm việc nhóm đôi. Các HS khác chú ý chữa bài, theo dõi nhận xét bài các nhóm trên bảng.</w:t>
      </w:r>
    </w:p>
    <w:p w14:paraId="5C14F0AA" w14:textId="77777777" w:rsidR="00D327F8" w:rsidRDefault="00000000">
      <w:pPr>
        <w:spacing w:after="0" w:line="360" w:lineRule="auto"/>
        <w:rPr>
          <w:color w:val="000000"/>
          <w:sz w:val="27"/>
          <w:szCs w:val="27"/>
        </w:rPr>
      </w:pPr>
      <w:r>
        <w:rPr>
          <w:b/>
          <w:bCs/>
          <w:color w:val="000000"/>
          <w:sz w:val="27"/>
          <w:szCs w:val="27"/>
        </w:rPr>
        <w:t xml:space="preserve">Bước 4: Kết luận, nhận định: </w:t>
      </w:r>
    </w:p>
    <w:p w14:paraId="2A61A0BF" w14:textId="77777777" w:rsidR="00D327F8" w:rsidRDefault="00000000">
      <w:pPr>
        <w:spacing w:after="0" w:line="360" w:lineRule="auto"/>
        <w:rPr>
          <w:color w:val="000000"/>
          <w:sz w:val="27"/>
          <w:szCs w:val="27"/>
        </w:rPr>
      </w:pPr>
      <w:r>
        <w:rPr>
          <w:color w:val="000000"/>
          <w:sz w:val="27"/>
          <w:szCs w:val="27"/>
        </w:rPr>
        <w:t>- GV chữa bài, chốt đáp án.</w:t>
      </w:r>
    </w:p>
    <w:p w14:paraId="7E6083F1" w14:textId="77777777" w:rsidR="00D327F8" w:rsidRDefault="00000000">
      <w:pPr>
        <w:spacing w:after="0" w:line="360" w:lineRule="auto"/>
        <w:rPr>
          <w:color w:val="000000"/>
          <w:sz w:val="27"/>
          <w:szCs w:val="27"/>
        </w:rPr>
      </w:pPr>
      <w:r>
        <w:rPr>
          <w:color w:val="000000"/>
          <w:sz w:val="27"/>
          <w:szCs w:val="27"/>
        </w:rPr>
        <w:t>- GV nhận xét thái độ làm việc, phương án trả lời của các học sinh, ghi nhận và tuyên dương.</w:t>
      </w:r>
    </w:p>
    <w:p w14:paraId="57B2BC78" w14:textId="77777777" w:rsidR="00D327F8" w:rsidRDefault="00000000">
      <w:pPr>
        <w:spacing w:after="0" w:line="360" w:lineRule="auto"/>
        <w:rPr>
          <w:b/>
          <w:bCs/>
          <w:color w:val="000000"/>
          <w:sz w:val="27"/>
          <w:szCs w:val="27"/>
          <w:u w:val="single"/>
        </w:rPr>
      </w:pPr>
      <w:r>
        <w:rPr>
          <w:b/>
          <w:bCs/>
          <w:color w:val="000000"/>
          <w:sz w:val="27"/>
          <w:szCs w:val="27"/>
          <w:u w:val="single"/>
        </w:rPr>
        <w:t xml:space="preserve">Đáp án: </w:t>
      </w:r>
    </w:p>
    <w:p w14:paraId="7EF53476" w14:textId="77777777" w:rsidR="00D327F8" w:rsidRDefault="00000000">
      <w:pPr>
        <w:spacing w:after="0" w:line="360" w:lineRule="auto"/>
        <w:rPr>
          <w:color w:val="000000"/>
          <w:sz w:val="27"/>
          <w:szCs w:val="27"/>
        </w:rPr>
      </w:pPr>
      <w:r>
        <w:rPr>
          <w:b/>
          <w:bCs/>
          <w:color w:val="000000"/>
          <w:sz w:val="27"/>
          <w:szCs w:val="27"/>
        </w:rPr>
        <w:t>Câu 3:</w:t>
      </w:r>
      <w:r>
        <w:rPr>
          <w:color w:val="000000"/>
          <w:sz w:val="27"/>
          <w:szCs w:val="27"/>
        </w:rPr>
        <w:t xml:space="preserve"> Ô nguyên tố cho ta biết: </w:t>
      </w:r>
    </w:p>
    <w:p w14:paraId="1FEA9026" w14:textId="77777777" w:rsidR="00D327F8" w:rsidRDefault="00000000">
      <w:pPr>
        <w:spacing w:after="0" w:line="360" w:lineRule="auto"/>
        <w:rPr>
          <w:color w:val="000000"/>
          <w:sz w:val="27"/>
          <w:szCs w:val="27"/>
        </w:rPr>
      </w:pPr>
      <w:r>
        <w:rPr>
          <w:color w:val="000000"/>
          <w:sz w:val="27"/>
          <w:szCs w:val="27"/>
        </w:rPr>
        <w:t>- Số hiệu nguyên tử.</w:t>
      </w:r>
    </w:p>
    <w:p w14:paraId="04A8D042" w14:textId="77777777" w:rsidR="00D327F8" w:rsidRDefault="00000000">
      <w:pPr>
        <w:spacing w:after="0" w:line="360" w:lineRule="auto"/>
        <w:rPr>
          <w:color w:val="000000"/>
          <w:sz w:val="27"/>
          <w:szCs w:val="27"/>
        </w:rPr>
      </w:pPr>
      <w:r>
        <w:rPr>
          <w:color w:val="000000"/>
          <w:sz w:val="27"/>
          <w:szCs w:val="27"/>
        </w:rPr>
        <w:t>- Kí hiệu nguyên tử.</w:t>
      </w:r>
    </w:p>
    <w:p w14:paraId="5B4A2E45" w14:textId="77777777" w:rsidR="00D327F8" w:rsidRDefault="00000000">
      <w:pPr>
        <w:spacing w:after="0" w:line="360" w:lineRule="auto"/>
        <w:rPr>
          <w:color w:val="000000"/>
          <w:sz w:val="27"/>
          <w:szCs w:val="27"/>
        </w:rPr>
      </w:pPr>
      <w:r>
        <w:rPr>
          <w:color w:val="000000"/>
          <w:sz w:val="27"/>
          <w:szCs w:val="27"/>
        </w:rPr>
        <w:t>- Tên gọi nguyên tố</w:t>
      </w:r>
    </w:p>
    <w:p w14:paraId="47DDF30B" w14:textId="77777777" w:rsidR="00D327F8" w:rsidRDefault="00000000">
      <w:pPr>
        <w:spacing w:after="0" w:line="360" w:lineRule="auto"/>
        <w:rPr>
          <w:color w:val="000000"/>
          <w:sz w:val="27"/>
          <w:szCs w:val="27"/>
        </w:rPr>
      </w:pPr>
      <w:r>
        <w:rPr>
          <w:color w:val="000000"/>
          <w:sz w:val="27"/>
          <w:szCs w:val="27"/>
        </w:rPr>
        <w:t>- Nguyên tử khối trung bình của nguyên tố</w:t>
      </w:r>
    </w:p>
    <w:p w14:paraId="28C1CF01" w14:textId="77777777" w:rsidR="00D327F8" w:rsidRDefault="00000000">
      <w:pPr>
        <w:spacing w:after="0" w:line="360" w:lineRule="auto"/>
        <w:rPr>
          <w:color w:val="000000"/>
          <w:sz w:val="27"/>
          <w:szCs w:val="27"/>
        </w:rPr>
      </w:pPr>
      <w:r>
        <w:rPr>
          <w:color w:val="000000"/>
          <w:sz w:val="27"/>
          <w:szCs w:val="27"/>
        </w:rPr>
        <w:t xml:space="preserve">Ví dụ: Ô số 17 cho biết số hiệu nguyên </w:t>
      </w:r>
      <w:proofErr w:type="gramStart"/>
      <w:r>
        <w:rPr>
          <w:color w:val="000000"/>
          <w:sz w:val="27"/>
          <w:szCs w:val="27"/>
        </w:rPr>
        <w:t>tử  là</w:t>
      </w:r>
      <w:proofErr w:type="gramEnd"/>
      <w:r>
        <w:rPr>
          <w:color w:val="000000"/>
          <w:sz w:val="27"/>
          <w:szCs w:val="27"/>
        </w:rPr>
        <w:t xml:space="preserve"> 17, kí hiệu nguyên tố là Cl, tên nguyên tố là Chlorine, nguyên tử khối trung bình là 35,45</w:t>
      </w:r>
    </w:p>
    <w:p w14:paraId="2E2F2352" w14:textId="77777777" w:rsidR="00D327F8" w:rsidRDefault="00000000">
      <w:pPr>
        <w:spacing w:after="0" w:line="360" w:lineRule="auto"/>
        <w:rPr>
          <w:b/>
          <w:bCs/>
          <w:color w:val="000000"/>
          <w:sz w:val="27"/>
          <w:szCs w:val="27"/>
        </w:rPr>
      </w:pPr>
      <w:r>
        <w:rPr>
          <w:b/>
          <w:bCs/>
          <w:color w:val="000000"/>
          <w:sz w:val="27"/>
          <w:szCs w:val="27"/>
        </w:rPr>
        <w:t>Câu 4:</w:t>
      </w:r>
    </w:p>
    <w:p w14:paraId="616ABEFA" w14:textId="77777777" w:rsidR="00D327F8" w:rsidRDefault="00000000">
      <w:pPr>
        <w:numPr>
          <w:ilvl w:val="0"/>
          <w:numId w:val="5"/>
        </w:numPr>
        <w:spacing w:after="0" w:line="360" w:lineRule="auto"/>
        <w:rPr>
          <w:sz w:val="27"/>
          <w:szCs w:val="27"/>
        </w:rPr>
      </w:pPr>
      <w:r>
        <w:rPr>
          <w:color w:val="000000"/>
          <w:sz w:val="27"/>
          <w:szCs w:val="27"/>
        </w:rPr>
        <w:t xml:space="preserve">Cấu hình electron </w:t>
      </w:r>
      <w:r>
        <w:rPr>
          <w:color w:val="000000"/>
          <w:sz w:val="27"/>
          <w:szCs w:val="27"/>
          <w:vertAlign w:val="subscript"/>
        </w:rPr>
        <w:t>6</w:t>
      </w:r>
      <w:r>
        <w:rPr>
          <w:color w:val="000000"/>
          <w:sz w:val="27"/>
          <w:szCs w:val="27"/>
        </w:rPr>
        <w:t xml:space="preserve">C: </w:t>
      </w:r>
      <w:r>
        <w:rPr>
          <w:sz w:val="27"/>
          <w:szCs w:val="27"/>
        </w:rPr>
        <w:t>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 xml:space="preserve">2 </w:t>
      </w:r>
      <w:r>
        <w:rPr>
          <w:sz w:val="27"/>
          <w:szCs w:val="27"/>
        </w:rPr>
        <w:t xml:space="preserve">                 và số electron hóa trị là 4</w:t>
      </w:r>
    </w:p>
    <w:p w14:paraId="572D73E1" w14:textId="77777777" w:rsidR="00D327F8" w:rsidRDefault="00000000">
      <w:pPr>
        <w:numPr>
          <w:ilvl w:val="0"/>
          <w:numId w:val="5"/>
        </w:numPr>
        <w:spacing w:after="0" w:line="360" w:lineRule="auto"/>
        <w:rPr>
          <w:sz w:val="27"/>
          <w:szCs w:val="27"/>
        </w:rPr>
      </w:pPr>
      <w:r>
        <w:rPr>
          <w:sz w:val="27"/>
          <w:szCs w:val="27"/>
        </w:rPr>
        <w:t xml:space="preserve">Cấu hình elctron </w:t>
      </w:r>
      <w:r>
        <w:rPr>
          <w:sz w:val="27"/>
          <w:szCs w:val="27"/>
          <w:vertAlign w:val="subscript"/>
        </w:rPr>
        <w:t>12</w:t>
      </w:r>
      <w:r>
        <w:rPr>
          <w:sz w:val="27"/>
          <w:szCs w:val="27"/>
        </w:rPr>
        <w:t>Mg: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 xml:space="preserve">2                </w:t>
      </w:r>
      <w:r>
        <w:rPr>
          <w:sz w:val="27"/>
          <w:szCs w:val="27"/>
        </w:rPr>
        <w:t>và số electron hóa trị là 2</w:t>
      </w:r>
    </w:p>
    <w:p w14:paraId="05C370A2" w14:textId="77777777" w:rsidR="00D327F8" w:rsidRDefault="00000000">
      <w:pPr>
        <w:numPr>
          <w:ilvl w:val="0"/>
          <w:numId w:val="5"/>
        </w:numPr>
        <w:spacing w:after="0" w:line="360" w:lineRule="auto"/>
        <w:rPr>
          <w:sz w:val="27"/>
          <w:szCs w:val="27"/>
        </w:rPr>
      </w:pPr>
      <w:r>
        <w:rPr>
          <w:sz w:val="27"/>
          <w:szCs w:val="27"/>
        </w:rPr>
        <w:t xml:space="preserve">Cấu hình electron </w:t>
      </w:r>
      <w:r>
        <w:rPr>
          <w:sz w:val="27"/>
          <w:szCs w:val="27"/>
          <w:vertAlign w:val="subscript"/>
        </w:rPr>
        <w:t>17</w:t>
      </w:r>
      <w:r>
        <w:rPr>
          <w:sz w:val="27"/>
          <w:szCs w:val="27"/>
        </w:rPr>
        <w:t>Cl: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 xml:space="preserve">5        </w:t>
      </w:r>
      <w:r>
        <w:rPr>
          <w:sz w:val="27"/>
          <w:szCs w:val="27"/>
        </w:rPr>
        <w:t>và số electron hóa trị là 7</w:t>
      </w:r>
    </w:p>
    <w:p w14:paraId="35C4ADED" w14:textId="77777777" w:rsidR="00D327F8" w:rsidRDefault="00000000">
      <w:pPr>
        <w:spacing w:after="0" w:line="360" w:lineRule="auto"/>
        <w:rPr>
          <w:b/>
          <w:bCs/>
          <w:sz w:val="27"/>
          <w:szCs w:val="27"/>
        </w:rPr>
      </w:pPr>
      <w:r>
        <w:rPr>
          <w:b/>
          <w:bCs/>
          <w:sz w:val="27"/>
          <w:szCs w:val="27"/>
        </w:rPr>
        <w:t xml:space="preserve">Câu 5: </w:t>
      </w:r>
    </w:p>
    <w:p w14:paraId="555123FB" w14:textId="77777777" w:rsidR="00D327F8" w:rsidRDefault="00000000">
      <w:pPr>
        <w:spacing w:after="0" w:line="360" w:lineRule="auto"/>
        <w:rPr>
          <w:sz w:val="27"/>
          <w:szCs w:val="27"/>
        </w:rPr>
      </w:pPr>
      <w:r>
        <w:rPr>
          <w:sz w:val="27"/>
          <w:szCs w:val="27"/>
        </w:rPr>
        <w:t>a, Mg là nguyên tố s, P và Ar là nguyên tố p và Fe là nguyên tố d</w:t>
      </w:r>
    </w:p>
    <w:p w14:paraId="24DE2795" w14:textId="77777777" w:rsidR="00D327F8" w:rsidRDefault="00000000">
      <w:pPr>
        <w:spacing w:after="0" w:line="360" w:lineRule="auto"/>
        <w:rPr>
          <w:sz w:val="27"/>
          <w:szCs w:val="27"/>
        </w:rPr>
      </w:pPr>
      <w:r>
        <w:rPr>
          <w:sz w:val="27"/>
          <w:szCs w:val="27"/>
        </w:rPr>
        <w:t>b, Mg là kim loại, Fe là kim loại chuyển tiếp, P là phi kim và Ar là khí hiếm.</w:t>
      </w:r>
    </w:p>
    <w:p w14:paraId="79A138F8" w14:textId="77777777" w:rsidR="00D327F8" w:rsidRDefault="00000000">
      <w:pPr>
        <w:spacing w:after="0" w:line="360" w:lineRule="auto"/>
        <w:rPr>
          <w:b/>
          <w:bCs/>
          <w:sz w:val="27"/>
          <w:szCs w:val="27"/>
        </w:rPr>
      </w:pPr>
      <w:r>
        <w:rPr>
          <w:b/>
          <w:bCs/>
          <w:sz w:val="27"/>
          <w:szCs w:val="27"/>
        </w:rPr>
        <w:t xml:space="preserve">Câu 6: </w:t>
      </w:r>
    </w:p>
    <w:p w14:paraId="39138AFD" w14:textId="77777777" w:rsidR="00D327F8" w:rsidRDefault="00000000">
      <w:pPr>
        <w:spacing w:after="0" w:line="360" w:lineRule="auto"/>
        <w:rPr>
          <w:sz w:val="27"/>
          <w:szCs w:val="27"/>
        </w:rPr>
      </w:pPr>
      <w:r>
        <w:rPr>
          <w:sz w:val="27"/>
          <w:szCs w:val="27"/>
        </w:rPr>
        <w:lastRenderedPageBreak/>
        <w:t>- Nguyên tố có Z= 15 có cấu hình electron: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 xml:space="preserve">3 </w:t>
      </w:r>
      <w:r>
        <w:rPr>
          <w:sz w:val="27"/>
          <w:szCs w:val="27"/>
        </w:rPr>
        <w:t>nên thuộc chu kì 3, nhóm VA, là nguyên tố p và thuộc loại phi kim.</w:t>
      </w:r>
    </w:p>
    <w:p w14:paraId="3DC7E05B" w14:textId="77777777" w:rsidR="00D327F8" w:rsidRDefault="00000000">
      <w:pPr>
        <w:spacing w:after="0" w:line="360" w:lineRule="auto"/>
        <w:rPr>
          <w:sz w:val="27"/>
          <w:szCs w:val="27"/>
        </w:rPr>
      </w:pPr>
      <w:r>
        <w:rPr>
          <w:sz w:val="27"/>
          <w:szCs w:val="27"/>
        </w:rPr>
        <w:t>- Nguyên tố có Z=20 có cấu hình electron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6</w:t>
      </w:r>
      <w:r>
        <w:rPr>
          <w:sz w:val="27"/>
          <w:szCs w:val="27"/>
        </w:rPr>
        <w:t>4s</w:t>
      </w:r>
      <w:r>
        <w:rPr>
          <w:sz w:val="27"/>
          <w:szCs w:val="27"/>
          <w:vertAlign w:val="superscript"/>
        </w:rPr>
        <w:t>2</w:t>
      </w:r>
      <w:r>
        <w:rPr>
          <w:sz w:val="27"/>
          <w:szCs w:val="27"/>
        </w:rPr>
        <w:t xml:space="preserve"> nên thuộc chu kì 4 nhóm IIA, nguyên tố s và thuộc loại kim loại.</w:t>
      </w:r>
    </w:p>
    <w:p w14:paraId="37F6D1BC" w14:textId="77777777" w:rsidR="00D327F8" w:rsidRDefault="00000000">
      <w:pPr>
        <w:spacing w:after="0" w:line="360" w:lineRule="auto"/>
        <w:rPr>
          <w:b/>
          <w:bCs/>
          <w:sz w:val="27"/>
          <w:szCs w:val="27"/>
        </w:rPr>
      </w:pPr>
      <w:r>
        <w:rPr>
          <w:b/>
          <w:bCs/>
          <w:sz w:val="27"/>
          <w:szCs w:val="27"/>
        </w:rPr>
        <w:t xml:space="preserve">Câu </w:t>
      </w:r>
      <w:proofErr w:type="gramStart"/>
      <w:r>
        <w:rPr>
          <w:b/>
          <w:bCs/>
          <w:sz w:val="27"/>
          <w:szCs w:val="27"/>
        </w:rPr>
        <w:t>7 :</w:t>
      </w:r>
      <w:proofErr w:type="gramEnd"/>
      <w:r>
        <w:rPr>
          <w:b/>
          <w:bCs/>
          <w:sz w:val="27"/>
          <w:szCs w:val="27"/>
        </w:rPr>
        <w:t xml:space="preserve"> </w:t>
      </w:r>
    </w:p>
    <w:p w14:paraId="12D8E880" w14:textId="77777777" w:rsidR="00D327F8" w:rsidRDefault="00000000">
      <w:pPr>
        <w:spacing w:after="0" w:line="360" w:lineRule="auto"/>
        <w:rPr>
          <w:sz w:val="27"/>
          <w:szCs w:val="27"/>
        </w:rPr>
      </w:pPr>
      <w:r>
        <w:rPr>
          <w:sz w:val="27"/>
          <w:szCs w:val="27"/>
        </w:rPr>
        <w:t xml:space="preserve">a, Nguyên tử của nguyên tố S có 6 electron thuộc lớp ngoài cùng </w:t>
      </w:r>
      <w:proofErr w:type="gramStart"/>
      <w:r>
        <w:rPr>
          <w:sz w:val="27"/>
          <w:szCs w:val="27"/>
        </w:rPr>
        <w:t>( số</w:t>
      </w:r>
      <w:proofErr w:type="gramEnd"/>
      <w:r>
        <w:rPr>
          <w:sz w:val="27"/>
          <w:szCs w:val="27"/>
        </w:rPr>
        <w:t xml:space="preserve"> electron lớp ngoài cùng bảng số thứ tự nhóm A): 3s</w:t>
      </w:r>
      <w:r>
        <w:rPr>
          <w:sz w:val="27"/>
          <w:szCs w:val="27"/>
          <w:vertAlign w:val="superscript"/>
        </w:rPr>
        <w:t>2</w:t>
      </w:r>
      <w:r>
        <w:rPr>
          <w:sz w:val="27"/>
          <w:szCs w:val="27"/>
        </w:rPr>
        <w:t>3p</w:t>
      </w:r>
      <w:r>
        <w:rPr>
          <w:sz w:val="27"/>
          <w:szCs w:val="27"/>
          <w:vertAlign w:val="superscript"/>
        </w:rPr>
        <w:t>4</w:t>
      </w:r>
      <w:r>
        <w:rPr>
          <w:sz w:val="27"/>
          <w:szCs w:val="27"/>
        </w:rPr>
        <w:t xml:space="preserve"> </w:t>
      </w:r>
    </w:p>
    <w:p w14:paraId="265C29C1" w14:textId="77777777" w:rsidR="00D327F8" w:rsidRDefault="00000000">
      <w:pPr>
        <w:spacing w:after="0" w:line="360" w:lineRule="auto"/>
        <w:rPr>
          <w:sz w:val="27"/>
          <w:szCs w:val="27"/>
        </w:rPr>
      </w:pPr>
      <w:r>
        <w:rPr>
          <w:sz w:val="27"/>
          <w:szCs w:val="27"/>
        </w:rPr>
        <w:t xml:space="preserve">b, Các electron lớp ngoài cùng thuộc phân lớp 3s và phân lớp 3p. </w:t>
      </w:r>
    </w:p>
    <w:p w14:paraId="38BA8DE2" w14:textId="77777777" w:rsidR="00D327F8" w:rsidRDefault="00000000">
      <w:pPr>
        <w:spacing w:after="0" w:line="360" w:lineRule="auto"/>
        <w:rPr>
          <w:sz w:val="27"/>
          <w:szCs w:val="27"/>
        </w:rPr>
      </w:pPr>
      <w:r>
        <w:rPr>
          <w:sz w:val="27"/>
          <w:szCs w:val="27"/>
        </w:rPr>
        <w:t>c, Cấu hình electron của nguyên tử S: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4</w:t>
      </w:r>
      <w:r>
        <w:rPr>
          <w:sz w:val="27"/>
          <w:szCs w:val="27"/>
        </w:rPr>
        <w:t>.</w:t>
      </w:r>
    </w:p>
    <w:p w14:paraId="67E1D67D" w14:textId="77777777" w:rsidR="00D327F8" w:rsidRDefault="00000000">
      <w:pPr>
        <w:spacing w:after="0" w:line="360" w:lineRule="auto"/>
        <w:rPr>
          <w:sz w:val="27"/>
          <w:szCs w:val="27"/>
        </w:rPr>
      </w:pPr>
      <w:r>
        <w:rPr>
          <w:sz w:val="27"/>
          <w:szCs w:val="27"/>
        </w:rPr>
        <w:t>d, Nguyên tố S thuộc nhóm VI nên là nguyên tố phi kim.</w:t>
      </w:r>
    </w:p>
    <w:p w14:paraId="5DEE6CE0" w14:textId="77777777" w:rsidR="00D327F8" w:rsidRDefault="00000000">
      <w:pPr>
        <w:pStyle w:val="Heading2"/>
        <w:spacing w:before="0" w:after="0" w:line="360" w:lineRule="auto"/>
        <w:rPr>
          <w:b w:val="0"/>
          <w:bCs w:val="0"/>
          <w:sz w:val="27"/>
          <w:szCs w:val="27"/>
        </w:rPr>
      </w:pPr>
      <w:r>
        <w:rPr>
          <w:sz w:val="27"/>
          <w:szCs w:val="27"/>
        </w:rPr>
        <w:t>4. HOẠT ĐỘNG VẬN DỤNG</w:t>
      </w:r>
    </w:p>
    <w:p w14:paraId="1ED3A3B2"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a) Mục tiêu:</w:t>
      </w:r>
      <w:r>
        <w:rPr>
          <w:color w:val="000000"/>
          <w:sz w:val="27"/>
          <w:szCs w:val="27"/>
        </w:rPr>
        <w:t xml:space="preserve"> Học sinh thực hiện làm bài tập vận dụng để nắm vững kiến thức.</w:t>
      </w:r>
    </w:p>
    <w:p w14:paraId="383BA0BB"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b) Nội dung: </w:t>
      </w:r>
      <w:r>
        <w:rPr>
          <w:color w:val="000000"/>
          <w:sz w:val="27"/>
          <w:szCs w:val="27"/>
        </w:rPr>
        <w:t>HS sử dụng SGK và vận dụng kiến thức đã học để làm bài tập.</w:t>
      </w:r>
    </w:p>
    <w:p w14:paraId="62920132" w14:textId="77777777" w:rsidR="00D327F8" w:rsidRDefault="00000000">
      <w:pPr>
        <w:tabs>
          <w:tab w:val="left" w:pos="567"/>
          <w:tab w:val="left" w:pos="1134"/>
        </w:tabs>
        <w:spacing w:after="0" w:line="360" w:lineRule="auto"/>
        <w:rPr>
          <w:color w:val="000000"/>
          <w:sz w:val="27"/>
          <w:szCs w:val="27"/>
        </w:rPr>
      </w:pPr>
      <w:r>
        <w:rPr>
          <w:b/>
          <w:bCs/>
          <w:color w:val="000000"/>
          <w:sz w:val="27"/>
          <w:szCs w:val="27"/>
        </w:rPr>
        <w:t xml:space="preserve">c) Sản phẩm: </w:t>
      </w:r>
      <w:r>
        <w:rPr>
          <w:color w:val="000000"/>
          <w:sz w:val="27"/>
          <w:szCs w:val="27"/>
        </w:rPr>
        <w:t>Kết quả của HS.</w:t>
      </w:r>
    </w:p>
    <w:p w14:paraId="1644BE26"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 xml:space="preserve">d) Tổ chức thực hiện: </w:t>
      </w:r>
    </w:p>
    <w:p w14:paraId="663F6941" w14:textId="77777777" w:rsidR="00D327F8" w:rsidRDefault="00000000">
      <w:pPr>
        <w:tabs>
          <w:tab w:val="left" w:pos="567"/>
          <w:tab w:val="left" w:pos="1134"/>
        </w:tabs>
        <w:spacing w:after="0" w:line="360" w:lineRule="auto"/>
        <w:rPr>
          <w:b/>
          <w:bCs/>
          <w:color w:val="000000"/>
          <w:sz w:val="27"/>
          <w:szCs w:val="27"/>
        </w:rPr>
      </w:pPr>
      <w:r>
        <w:rPr>
          <w:b/>
          <w:bCs/>
          <w:color w:val="000000"/>
          <w:sz w:val="27"/>
          <w:szCs w:val="27"/>
        </w:rPr>
        <w:t>Bước 1: Chuyển giao nhiệm vụ</w:t>
      </w:r>
    </w:p>
    <w:p w14:paraId="29B5DE52" w14:textId="77777777" w:rsidR="00D327F8" w:rsidRDefault="00000000">
      <w:pPr>
        <w:spacing w:after="0" w:line="360" w:lineRule="auto"/>
        <w:rPr>
          <w:sz w:val="27"/>
          <w:szCs w:val="27"/>
        </w:rPr>
      </w:pPr>
      <w:r>
        <w:rPr>
          <w:sz w:val="27"/>
          <w:szCs w:val="27"/>
        </w:rPr>
        <w:t xml:space="preserve">-GV yêu cầu HS: </w:t>
      </w:r>
      <w:r>
        <w:rPr>
          <w:i/>
          <w:iCs/>
          <w:sz w:val="27"/>
          <w:szCs w:val="27"/>
        </w:rPr>
        <w:t>Hoạt động theo nhóm đôi dựa vào gợi ý, hoàn thành sơ đồ trống của một phần bảng tuần hoàn đã bỏ trống. Lưu ý: không sử dụng bảng tuần hoàn các nguyên tố hóa học.</w:t>
      </w:r>
    </w:p>
    <w:p w14:paraId="411EC55C" w14:textId="77777777" w:rsidR="00D327F8" w:rsidRDefault="00000000">
      <w:pPr>
        <w:spacing w:after="0" w:line="360" w:lineRule="auto"/>
        <w:jc w:val="center"/>
        <w:rPr>
          <w:sz w:val="27"/>
          <w:szCs w:val="27"/>
        </w:rPr>
      </w:pPr>
      <w:r>
        <w:rPr>
          <w:noProof/>
          <w:sz w:val="27"/>
          <w:szCs w:val="27"/>
        </w:rPr>
        <w:drawing>
          <wp:inline distT="0" distB="0" distL="0" distR="0" wp14:anchorId="1C4341A7" wp14:editId="5B3A5CB0">
            <wp:extent cx="3009900" cy="26289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009900" cy="2628900"/>
                    </a:xfrm>
                    <a:prstGeom prst="rect">
                      <a:avLst/>
                    </a:prstGeom>
                    <a:ln/>
                  </pic:spPr>
                </pic:pic>
              </a:graphicData>
            </a:graphic>
          </wp:inline>
        </w:drawing>
      </w:r>
    </w:p>
    <w:p w14:paraId="54861E88" w14:textId="77777777" w:rsidR="00D327F8" w:rsidRDefault="00000000">
      <w:pPr>
        <w:spacing w:after="0" w:line="360" w:lineRule="auto"/>
        <w:rPr>
          <w:i/>
          <w:iCs/>
          <w:sz w:val="27"/>
          <w:szCs w:val="27"/>
        </w:rPr>
      </w:pPr>
      <w:r>
        <w:rPr>
          <w:i/>
          <w:iCs/>
          <w:sz w:val="27"/>
          <w:szCs w:val="27"/>
        </w:rPr>
        <w:t>Gợi ý: Cấu hình electron lớp cuối cùng của các nguyên tố trong ô trống:</w:t>
      </w:r>
    </w:p>
    <w:tbl>
      <w:tblPr>
        <w:tblStyle w:val="a4"/>
        <w:tblW w:w="69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752"/>
        <w:gridCol w:w="1685"/>
        <w:gridCol w:w="1761"/>
      </w:tblGrid>
      <w:tr w:rsidR="00D327F8" w14:paraId="30ADC02A" w14:textId="77777777">
        <w:trPr>
          <w:trHeight w:val="547"/>
          <w:jc w:val="center"/>
        </w:trPr>
        <w:tc>
          <w:tcPr>
            <w:tcW w:w="1800" w:type="dxa"/>
          </w:tcPr>
          <w:p w14:paraId="384E2584" w14:textId="77777777" w:rsidR="00D327F8" w:rsidRDefault="00000000">
            <w:pPr>
              <w:widowControl w:val="0"/>
              <w:spacing w:after="0" w:line="360" w:lineRule="auto"/>
              <w:jc w:val="both"/>
              <w:rPr>
                <w:sz w:val="27"/>
                <w:szCs w:val="27"/>
              </w:rPr>
            </w:pPr>
            <w:r>
              <w:rPr>
                <w:sz w:val="27"/>
                <w:szCs w:val="27"/>
              </w:rPr>
              <w:lastRenderedPageBreak/>
              <w:t>I: 5s</w:t>
            </w:r>
            <w:r>
              <w:rPr>
                <w:sz w:val="27"/>
                <w:szCs w:val="27"/>
                <w:vertAlign w:val="superscript"/>
              </w:rPr>
              <w:t>2</w:t>
            </w:r>
            <w:r>
              <w:rPr>
                <w:sz w:val="27"/>
                <w:szCs w:val="27"/>
              </w:rPr>
              <w:t>5p</w:t>
            </w:r>
            <w:r>
              <w:rPr>
                <w:sz w:val="27"/>
                <w:szCs w:val="27"/>
                <w:vertAlign w:val="superscript"/>
              </w:rPr>
              <w:t>5</w:t>
            </w:r>
          </w:p>
        </w:tc>
        <w:tc>
          <w:tcPr>
            <w:tcW w:w="1752" w:type="dxa"/>
          </w:tcPr>
          <w:p w14:paraId="29021830" w14:textId="77777777" w:rsidR="00D327F8" w:rsidRDefault="00000000">
            <w:pPr>
              <w:widowControl w:val="0"/>
              <w:spacing w:after="0" w:line="360" w:lineRule="auto"/>
              <w:jc w:val="both"/>
              <w:rPr>
                <w:sz w:val="27"/>
                <w:szCs w:val="27"/>
              </w:rPr>
            </w:pPr>
            <w:r>
              <w:rPr>
                <w:sz w:val="27"/>
                <w:szCs w:val="27"/>
              </w:rPr>
              <w:t>Cl: 3s</w:t>
            </w:r>
            <w:r>
              <w:rPr>
                <w:sz w:val="27"/>
                <w:szCs w:val="27"/>
                <w:vertAlign w:val="superscript"/>
              </w:rPr>
              <w:t>2</w:t>
            </w:r>
            <w:r>
              <w:rPr>
                <w:sz w:val="27"/>
                <w:szCs w:val="27"/>
              </w:rPr>
              <w:t>3p</w:t>
            </w:r>
            <w:r>
              <w:rPr>
                <w:sz w:val="27"/>
                <w:szCs w:val="27"/>
                <w:vertAlign w:val="superscript"/>
              </w:rPr>
              <w:t>5</w:t>
            </w:r>
          </w:p>
        </w:tc>
        <w:tc>
          <w:tcPr>
            <w:tcW w:w="1685" w:type="dxa"/>
          </w:tcPr>
          <w:p w14:paraId="5066BE1B" w14:textId="77777777" w:rsidR="00D327F8" w:rsidRDefault="00000000">
            <w:pPr>
              <w:widowControl w:val="0"/>
              <w:spacing w:after="0" w:line="360" w:lineRule="auto"/>
              <w:jc w:val="both"/>
              <w:rPr>
                <w:sz w:val="27"/>
                <w:szCs w:val="27"/>
              </w:rPr>
            </w:pPr>
            <w:r>
              <w:rPr>
                <w:sz w:val="27"/>
                <w:szCs w:val="27"/>
              </w:rPr>
              <w:t>Sn: 5s</w:t>
            </w:r>
            <w:r>
              <w:rPr>
                <w:sz w:val="27"/>
                <w:szCs w:val="27"/>
                <w:vertAlign w:val="superscript"/>
              </w:rPr>
              <w:t>2</w:t>
            </w:r>
            <w:r>
              <w:rPr>
                <w:sz w:val="27"/>
                <w:szCs w:val="27"/>
              </w:rPr>
              <w:t>5p</w:t>
            </w:r>
            <w:r>
              <w:rPr>
                <w:sz w:val="27"/>
                <w:szCs w:val="27"/>
                <w:vertAlign w:val="superscript"/>
              </w:rPr>
              <w:t>2</w:t>
            </w:r>
          </w:p>
        </w:tc>
        <w:tc>
          <w:tcPr>
            <w:tcW w:w="1761" w:type="dxa"/>
          </w:tcPr>
          <w:p w14:paraId="1097F564" w14:textId="77777777" w:rsidR="00D327F8" w:rsidRDefault="00000000">
            <w:pPr>
              <w:widowControl w:val="0"/>
              <w:spacing w:after="0" w:line="360" w:lineRule="auto"/>
              <w:jc w:val="both"/>
              <w:rPr>
                <w:sz w:val="27"/>
                <w:szCs w:val="27"/>
              </w:rPr>
            </w:pPr>
            <w:r>
              <w:rPr>
                <w:sz w:val="27"/>
                <w:szCs w:val="27"/>
              </w:rPr>
              <w:t>Te: 5s</w:t>
            </w:r>
            <w:r>
              <w:rPr>
                <w:sz w:val="27"/>
                <w:szCs w:val="27"/>
                <w:vertAlign w:val="superscript"/>
              </w:rPr>
              <w:t>2</w:t>
            </w:r>
            <w:r>
              <w:rPr>
                <w:sz w:val="27"/>
                <w:szCs w:val="27"/>
              </w:rPr>
              <w:t>5p</w:t>
            </w:r>
            <w:r>
              <w:rPr>
                <w:sz w:val="27"/>
                <w:szCs w:val="27"/>
                <w:vertAlign w:val="superscript"/>
              </w:rPr>
              <w:t>4</w:t>
            </w:r>
          </w:p>
        </w:tc>
      </w:tr>
      <w:tr w:rsidR="00D327F8" w14:paraId="6FE77F89" w14:textId="77777777">
        <w:trPr>
          <w:trHeight w:val="547"/>
          <w:jc w:val="center"/>
        </w:trPr>
        <w:tc>
          <w:tcPr>
            <w:tcW w:w="1800" w:type="dxa"/>
          </w:tcPr>
          <w:p w14:paraId="14B1E600" w14:textId="77777777" w:rsidR="00D327F8" w:rsidRDefault="00000000">
            <w:pPr>
              <w:widowControl w:val="0"/>
              <w:spacing w:after="0" w:line="360" w:lineRule="auto"/>
              <w:jc w:val="both"/>
              <w:rPr>
                <w:sz w:val="27"/>
                <w:szCs w:val="27"/>
                <w:vertAlign w:val="superscript"/>
              </w:rPr>
            </w:pPr>
            <w:r>
              <w:rPr>
                <w:sz w:val="27"/>
                <w:szCs w:val="27"/>
              </w:rPr>
              <w:t>N: 2s</w:t>
            </w:r>
            <w:r>
              <w:rPr>
                <w:sz w:val="27"/>
                <w:szCs w:val="27"/>
                <w:vertAlign w:val="superscript"/>
              </w:rPr>
              <w:t>2</w:t>
            </w:r>
            <w:r>
              <w:rPr>
                <w:sz w:val="27"/>
                <w:szCs w:val="27"/>
              </w:rPr>
              <w:t>2p</w:t>
            </w:r>
            <w:r>
              <w:rPr>
                <w:sz w:val="27"/>
                <w:szCs w:val="27"/>
                <w:vertAlign w:val="superscript"/>
              </w:rPr>
              <w:t>3</w:t>
            </w:r>
          </w:p>
        </w:tc>
        <w:tc>
          <w:tcPr>
            <w:tcW w:w="1752" w:type="dxa"/>
          </w:tcPr>
          <w:p w14:paraId="07D14035" w14:textId="77777777" w:rsidR="00D327F8" w:rsidRDefault="00000000">
            <w:pPr>
              <w:widowControl w:val="0"/>
              <w:spacing w:after="0" w:line="360" w:lineRule="auto"/>
              <w:jc w:val="both"/>
              <w:rPr>
                <w:sz w:val="27"/>
                <w:szCs w:val="27"/>
                <w:vertAlign w:val="superscript"/>
              </w:rPr>
            </w:pPr>
            <w:r>
              <w:rPr>
                <w:sz w:val="27"/>
                <w:szCs w:val="27"/>
              </w:rPr>
              <w:t>Br: 4s</w:t>
            </w:r>
            <w:r>
              <w:rPr>
                <w:sz w:val="27"/>
                <w:szCs w:val="27"/>
                <w:vertAlign w:val="superscript"/>
              </w:rPr>
              <w:t>2</w:t>
            </w:r>
            <w:r>
              <w:rPr>
                <w:sz w:val="27"/>
                <w:szCs w:val="27"/>
              </w:rPr>
              <w:t>4p</w:t>
            </w:r>
            <w:r>
              <w:rPr>
                <w:sz w:val="27"/>
                <w:szCs w:val="27"/>
                <w:vertAlign w:val="superscript"/>
              </w:rPr>
              <w:t>5</w:t>
            </w:r>
          </w:p>
        </w:tc>
        <w:tc>
          <w:tcPr>
            <w:tcW w:w="1685" w:type="dxa"/>
          </w:tcPr>
          <w:p w14:paraId="0198D932" w14:textId="77777777" w:rsidR="00D327F8" w:rsidRDefault="00000000">
            <w:pPr>
              <w:widowControl w:val="0"/>
              <w:spacing w:after="0" w:line="360" w:lineRule="auto"/>
              <w:jc w:val="both"/>
              <w:rPr>
                <w:sz w:val="27"/>
                <w:szCs w:val="27"/>
              </w:rPr>
            </w:pPr>
            <w:r>
              <w:rPr>
                <w:sz w:val="27"/>
                <w:szCs w:val="27"/>
              </w:rPr>
              <w:t>Sb: 5s</w:t>
            </w:r>
            <w:r>
              <w:rPr>
                <w:sz w:val="27"/>
                <w:szCs w:val="27"/>
                <w:vertAlign w:val="superscript"/>
              </w:rPr>
              <w:t>2</w:t>
            </w:r>
            <w:r>
              <w:rPr>
                <w:sz w:val="27"/>
                <w:szCs w:val="27"/>
              </w:rPr>
              <w:t>5p</w:t>
            </w:r>
            <w:r>
              <w:rPr>
                <w:sz w:val="27"/>
                <w:szCs w:val="27"/>
                <w:vertAlign w:val="superscript"/>
              </w:rPr>
              <w:t>3</w:t>
            </w:r>
          </w:p>
        </w:tc>
        <w:tc>
          <w:tcPr>
            <w:tcW w:w="1761" w:type="dxa"/>
          </w:tcPr>
          <w:p w14:paraId="5FD0FF85" w14:textId="77777777" w:rsidR="00D327F8" w:rsidRDefault="00000000">
            <w:pPr>
              <w:widowControl w:val="0"/>
              <w:spacing w:after="0" w:line="360" w:lineRule="auto"/>
              <w:jc w:val="both"/>
              <w:rPr>
                <w:sz w:val="27"/>
                <w:szCs w:val="27"/>
              </w:rPr>
            </w:pPr>
            <w:r>
              <w:rPr>
                <w:sz w:val="27"/>
                <w:szCs w:val="27"/>
              </w:rPr>
              <w:t>O: 2s</w:t>
            </w:r>
            <w:r>
              <w:rPr>
                <w:sz w:val="27"/>
                <w:szCs w:val="27"/>
                <w:vertAlign w:val="superscript"/>
              </w:rPr>
              <w:t>2</w:t>
            </w:r>
            <w:r>
              <w:rPr>
                <w:sz w:val="27"/>
                <w:szCs w:val="27"/>
              </w:rPr>
              <w:t>2p</w:t>
            </w:r>
            <w:r>
              <w:rPr>
                <w:sz w:val="27"/>
                <w:szCs w:val="27"/>
                <w:vertAlign w:val="superscript"/>
              </w:rPr>
              <w:t>4</w:t>
            </w:r>
          </w:p>
        </w:tc>
      </w:tr>
      <w:tr w:rsidR="00D327F8" w14:paraId="4C8FA752" w14:textId="77777777">
        <w:trPr>
          <w:trHeight w:val="337"/>
          <w:jc w:val="center"/>
        </w:trPr>
        <w:tc>
          <w:tcPr>
            <w:tcW w:w="1800" w:type="dxa"/>
          </w:tcPr>
          <w:p w14:paraId="1F14977E" w14:textId="77777777" w:rsidR="00D327F8" w:rsidRDefault="00000000">
            <w:pPr>
              <w:widowControl w:val="0"/>
              <w:spacing w:after="0" w:line="360" w:lineRule="auto"/>
              <w:jc w:val="both"/>
              <w:rPr>
                <w:sz w:val="27"/>
                <w:szCs w:val="27"/>
                <w:vertAlign w:val="superscript"/>
              </w:rPr>
            </w:pPr>
            <w:r>
              <w:rPr>
                <w:sz w:val="27"/>
                <w:szCs w:val="27"/>
              </w:rPr>
              <w:t>P: 3s</w:t>
            </w:r>
            <w:r>
              <w:rPr>
                <w:sz w:val="27"/>
                <w:szCs w:val="27"/>
                <w:vertAlign w:val="superscript"/>
              </w:rPr>
              <w:t>2</w:t>
            </w:r>
            <w:r>
              <w:rPr>
                <w:sz w:val="27"/>
                <w:szCs w:val="27"/>
              </w:rPr>
              <w:t>3p</w:t>
            </w:r>
            <w:r>
              <w:rPr>
                <w:sz w:val="27"/>
                <w:szCs w:val="27"/>
                <w:vertAlign w:val="superscript"/>
              </w:rPr>
              <w:t>2</w:t>
            </w:r>
          </w:p>
        </w:tc>
        <w:tc>
          <w:tcPr>
            <w:tcW w:w="1752" w:type="dxa"/>
          </w:tcPr>
          <w:p w14:paraId="740485D3" w14:textId="77777777" w:rsidR="00D327F8" w:rsidRDefault="00000000">
            <w:pPr>
              <w:widowControl w:val="0"/>
              <w:spacing w:after="0" w:line="360" w:lineRule="auto"/>
              <w:jc w:val="both"/>
              <w:rPr>
                <w:sz w:val="27"/>
                <w:szCs w:val="27"/>
              </w:rPr>
            </w:pPr>
            <w:r>
              <w:rPr>
                <w:sz w:val="27"/>
                <w:szCs w:val="27"/>
              </w:rPr>
              <w:t>Se: 4s</w:t>
            </w:r>
            <w:r>
              <w:rPr>
                <w:sz w:val="27"/>
                <w:szCs w:val="27"/>
                <w:vertAlign w:val="superscript"/>
              </w:rPr>
              <w:t>2</w:t>
            </w:r>
            <w:r>
              <w:rPr>
                <w:sz w:val="27"/>
                <w:szCs w:val="27"/>
              </w:rPr>
              <w:t>4p</w:t>
            </w:r>
            <w:r>
              <w:rPr>
                <w:sz w:val="27"/>
                <w:szCs w:val="27"/>
                <w:vertAlign w:val="superscript"/>
              </w:rPr>
              <w:t>4</w:t>
            </w:r>
          </w:p>
        </w:tc>
        <w:tc>
          <w:tcPr>
            <w:tcW w:w="1685" w:type="dxa"/>
          </w:tcPr>
          <w:p w14:paraId="6C8EF3AC" w14:textId="77777777" w:rsidR="00D327F8" w:rsidRDefault="00000000">
            <w:pPr>
              <w:widowControl w:val="0"/>
              <w:spacing w:after="0" w:line="360" w:lineRule="auto"/>
              <w:jc w:val="both"/>
              <w:rPr>
                <w:sz w:val="27"/>
                <w:szCs w:val="27"/>
              </w:rPr>
            </w:pPr>
            <w:r>
              <w:rPr>
                <w:sz w:val="27"/>
                <w:szCs w:val="27"/>
              </w:rPr>
              <w:t>As: 4s</w:t>
            </w:r>
            <w:r>
              <w:rPr>
                <w:sz w:val="27"/>
                <w:szCs w:val="27"/>
                <w:vertAlign w:val="superscript"/>
              </w:rPr>
              <w:t>2</w:t>
            </w:r>
            <w:r>
              <w:rPr>
                <w:sz w:val="27"/>
                <w:szCs w:val="27"/>
              </w:rPr>
              <w:t>4p</w:t>
            </w:r>
            <w:r>
              <w:rPr>
                <w:sz w:val="27"/>
                <w:szCs w:val="27"/>
                <w:vertAlign w:val="superscript"/>
              </w:rPr>
              <w:t>3</w:t>
            </w:r>
          </w:p>
        </w:tc>
        <w:tc>
          <w:tcPr>
            <w:tcW w:w="1761" w:type="dxa"/>
          </w:tcPr>
          <w:p w14:paraId="43270FA3" w14:textId="77777777" w:rsidR="00D327F8" w:rsidRDefault="00000000">
            <w:pPr>
              <w:widowControl w:val="0"/>
              <w:spacing w:after="0" w:line="360" w:lineRule="auto"/>
              <w:jc w:val="both"/>
              <w:rPr>
                <w:sz w:val="27"/>
                <w:szCs w:val="27"/>
              </w:rPr>
            </w:pPr>
            <w:r>
              <w:rPr>
                <w:sz w:val="27"/>
                <w:szCs w:val="27"/>
              </w:rPr>
              <w:t>S: 3s</w:t>
            </w:r>
            <w:r>
              <w:rPr>
                <w:sz w:val="27"/>
                <w:szCs w:val="27"/>
                <w:vertAlign w:val="superscript"/>
              </w:rPr>
              <w:t>2</w:t>
            </w:r>
            <w:r>
              <w:rPr>
                <w:sz w:val="27"/>
                <w:szCs w:val="27"/>
              </w:rPr>
              <w:t>3p</w:t>
            </w:r>
            <w:r>
              <w:rPr>
                <w:sz w:val="27"/>
                <w:szCs w:val="27"/>
                <w:vertAlign w:val="superscript"/>
              </w:rPr>
              <w:t>4</w:t>
            </w:r>
          </w:p>
        </w:tc>
      </w:tr>
      <w:tr w:rsidR="00D327F8" w14:paraId="1AB4255C" w14:textId="77777777">
        <w:trPr>
          <w:trHeight w:val="282"/>
          <w:jc w:val="center"/>
        </w:trPr>
        <w:tc>
          <w:tcPr>
            <w:tcW w:w="1800" w:type="dxa"/>
          </w:tcPr>
          <w:p w14:paraId="3E12DD17" w14:textId="77777777" w:rsidR="00D327F8" w:rsidRDefault="00000000">
            <w:pPr>
              <w:widowControl w:val="0"/>
              <w:spacing w:after="0" w:line="360" w:lineRule="auto"/>
              <w:jc w:val="both"/>
              <w:rPr>
                <w:sz w:val="27"/>
                <w:szCs w:val="27"/>
              </w:rPr>
            </w:pPr>
            <w:r>
              <w:rPr>
                <w:sz w:val="27"/>
                <w:szCs w:val="27"/>
              </w:rPr>
              <w:t>B: 2s</w:t>
            </w:r>
            <w:r>
              <w:rPr>
                <w:sz w:val="27"/>
                <w:szCs w:val="27"/>
                <w:vertAlign w:val="superscript"/>
              </w:rPr>
              <w:t>2</w:t>
            </w:r>
            <w:r>
              <w:rPr>
                <w:sz w:val="27"/>
                <w:szCs w:val="27"/>
              </w:rPr>
              <w:t>2p</w:t>
            </w:r>
            <w:r>
              <w:rPr>
                <w:sz w:val="27"/>
                <w:szCs w:val="27"/>
                <w:vertAlign w:val="superscript"/>
              </w:rPr>
              <w:t>1</w:t>
            </w:r>
          </w:p>
        </w:tc>
        <w:tc>
          <w:tcPr>
            <w:tcW w:w="1752" w:type="dxa"/>
          </w:tcPr>
          <w:p w14:paraId="74B88F33" w14:textId="77777777" w:rsidR="00D327F8" w:rsidRDefault="00000000">
            <w:pPr>
              <w:widowControl w:val="0"/>
              <w:spacing w:after="0" w:line="360" w:lineRule="auto"/>
              <w:jc w:val="both"/>
              <w:rPr>
                <w:sz w:val="27"/>
                <w:szCs w:val="27"/>
              </w:rPr>
            </w:pPr>
            <w:r>
              <w:rPr>
                <w:sz w:val="27"/>
                <w:szCs w:val="27"/>
              </w:rPr>
              <w:t>Ga: 4s</w:t>
            </w:r>
            <w:r>
              <w:rPr>
                <w:sz w:val="27"/>
                <w:szCs w:val="27"/>
                <w:vertAlign w:val="superscript"/>
              </w:rPr>
              <w:t>2</w:t>
            </w:r>
            <w:r>
              <w:rPr>
                <w:sz w:val="27"/>
                <w:szCs w:val="27"/>
              </w:rPr>
              <w:t>4p</w:t>
            </w:r>
            <w:r>
              <w:rPr>
                <w:sz w:val="27"/>
                <w:szCs w:val="27"/>
                <w:vertAlign w:val="superscript"/>
              </w:rPr>
              <w:t>1</w:t>
            </w:r>
          </w:p>
        </w:tc>
        <w:tc>
          <w:tcPr>
            <w:tcW w:w="1685" w:type="dxa"/>
          </w:tcPr>
          <w:p w14:paraId="675A7B2E" w14:textId="77777777" w:rsidR="00D327F8" w:rsidRDefault="00000000">
            <w:pPr>
              <w:widowControl w:val="0"/>
              <w:spacing w:after="0" w:line="360" w:lineRule="auto"/>
              <w:jc w:val="both"/>
              <w:rPr>
                <w:sz w:val="27"/>
                <w:szCs w:val="27"/>
              </w:rPr>
            </w:pPr>
            <w:r>
              <w:rPr>
                <w:sz w:val="27"/>
                <w:szCs w:val="27"/>
              </w:rPr>
              <w:t>Si: 3s</w:t>
            </w:r>
            <w:r>
              <w:rPr>
                <w:sz w:val="27"/>
                <w:szCs w:val="27"/>
                <w:vertAlign w:val="superscript"/>
              </w:rPr>
              <w:t>2</w:t>
            </w:r>
            <w:r>
              <w:rPr>
                <w:sz w:val="27"/>
                <w:szCs w:val="27"/>
              </w:rPr>
              <w:t>3p</w:t>
            </w:r>
            <w:r>
              <w:rPr>
                <w:sz w:val="27"/>
                <w:szCs w:val="27"/>
                <w:vertAlign w:val="superscript"/>
              </w:rPr>
              <w:t>2</w:t>
            </w:r>
          </w:p>
        </w:tc>
        <w:tc>
          <w:tcPr>
            <w:tcW w:w="1761" w:type="dxa"/>
          </w:tcPr>
          <w:p w14:paraId="153483E2" w14:textId="77777777" w:rsidR="00D327F8" w:rsidRDefault="00000000">
            <w:pPr>
              <w:widowControl w:val="0"/>
              <w:spacing w:after="0" w:line="360" w:lineRule="auto"/>
              <w:jc w:val="both"/>
              <w:rPr>
                <w:sz w:val="27"/>
                <w:szCs w:val="27"/>
              </w:rPr>
            </w:pPr>
            <w:r>
              <w:rPr>
                <w:sz w:val="27"/>
                <w:szCs w:val="27"/>
              </w:rPr>
              <w:t>C: 2s</w:t>
            </w:r>
            <w:r>
              <w:rPr>
                <w:sz w:val="27"/>
                <w:szCs w:val="27"/>
                <w:vertAlign w:val="superscript"/>
              </w:rPr>
              <w:t>2</w:t>
            </w:r>
            <w:r>
              <w:rPr>
                <w:sz w:val="27"/>
                <w:szCs w:val="27"/>
              </w:rPr>
              <w:t>2p</w:t>
            </w:r>
            <w:r>
              <w:rPr>
                <w:sz w:val="27"/>
                <w:szCs w:val="27"/>
                <w:vertAlign w:val="superscript"/>
              </w:rPr>
              <w:t>2</w:t>
            </w:r>
          </w:p>
        </w:tc>
      </w:tr>
    </w:tbl>
    <w:p w14:paraId="6F902DC5" w14:textId="77777777" w:rsidR="00D327F8" w:rsidRDefault="00000000">
      <w:pPr>
        <w:spacing w:after="0" w:line="360" w:lineRule="auto"/>
        <w:rPr>
          <w:b/>
          <w:bCs/>
          <w:color w:val="000000"/>
          <w:sz w:val="27"/>
          <w:szCs w:val="27"/>
        </w:rPr>
      </w:pPr>
      <w:r>
        <w:rPr>
          <w:b/>
          <w:bCs/>
          <w:color w:val="000000"/>
          <w:sz w:val="27"/>
          <w:szCs w:val="27"/>
        </w:rPr>
        <w:t>Bước 2: Thực hiện nhiệm vụ</w:t>
      </w:r>
    </w:p>
    <w:p w14:paraId="0938CEBD" w14:textId="77777777" w:rsidR="00D327F8" w:rsidRDefault="00000000">
      <w:pPr>
        <w:spacing w:after="0" w:line="360" w:lineRule="auto"/>
        <w:rPr>
          <w:color w:val="000000"/>
          <w:sz w:val="27"/>
          <w:szCs w:val="27"/>
        </w:rPr>
      </w:pPr>
      <w:r>
        <w:rPr>
          <w:color w:val="000000"/>
          <w:sz w:val="27"/>
          <w:szCs w:val="27"/>
        </w:rPr>
        <w:t>- HS suy nghĩ trả lời.</w:t>
      </w:r>
    </w:p>
    <w:p w14:paraId="635FD8FD" w14:textId="77777777" w:rsidR="00D327F8" w:rsidRDefault="00000000">
      <w:pPr>
        <w:spacing w:after="0" w:line="360" w:lineRule="auto"/>
        <w:rPr>
          <w:color w:val="000000"/>
          <w:sz w:val="27"/>
          <w:szCs w:val="27"/>
        </w:rPr>
      </w:pPr>
      <w:r>
        <w:rPr>
          <w:color w:val="000000"/>
          <w:sz w:val="27"/>
          <w:szCs w:val="27"/>
        </w:rPr>
        <w:t>- GV điều hành, quan sát, hỗ trợ.</w:t>
      </w:r>
    </w:p>
    <w:p w14:paraId="6F1441D1" w14:textId="77777777" w:rsidR="00D327F8" w:rsidRDefault="00000000">
      <w:pPr>
        <w:pBdr>
          <w:top w:val="nil"/>
          <w:left w:val="nil"/>
          <w:bottom w:val="nil"/>
          <w:right w:val="nil"/>
          <w:between w:val="nil"/>
        </w:pBdr>
        <w:spacing w:after="0" w:line="360" w:lineRule="auto"/>
        <w:jc w:val="both"/>
        <w:rPr>
          <w:b/>
          <w:bCs/>
          <w:color w:val="000000"/>
          <w:sz w:val="27"/>
          <w:szCs w:val="27"/>
        </w:rPr>
      </w:pPr>
      <w:r>
        <w:rPr>
          <w:b/>
          <w:bCs/>
          <w:color w:val="000000"/>
          <w:sz w:val="27"/>
          <w:szCs w:val="27"/>
        </w:rPr>
        <w:t>Bước 3: Báo cáo, thảo luận</w:t>
      </w:r>
    </w:p>
    <w:p w14:paraId="772DDBF2" w14:textId="77777777" w:rsidR="00D327F8" w:rsidRDefault="00000000">
      <w:pPr>
        <w:spacing w:after="0" w:line="360" w:lineRule="auto"/>
        <w:rPr>
          <w:color w:val="000000"/>
          <w:sz w:val="27"/>
          <w:szCs w:val="27"/>
        </w:rPr>
      </w:pPr>
      <w:r>
        <w:rPr>
          <w:color w:val="000000"/>
          <w:sz w:val="27"/>
          <w:szCs w:val="27"/>
        </w:rPr>
        <w:t>- Đại diện nhóm HS xung phong phát biểu. Các HS khác nhận xét.</w:t>
      </w:r>
    </w:p>
    <w:p w14:paraId="355BB7D8" w14:textId="77777777" w:rsidR="00D327F8" w:rsidRDefault="00000000">
      <w:pPr>
        <w:spacing w:after="0" w:line="360" w:lineRule="auto"/>
        <w:rPr>
          <w:b/>
          <w:bCs/>
          <w:color w:val="000000"/>
          <w:sz w:val="27"/>
          <w:szCs w:val="27"/>
        </w:rPr>
      </w:pPr>
      <w:r>
        <w:rPr>
          <w:b/>
          <w:bCs/>
          <w:color w:val="000000"/>
          <w:sz w:val="27"/>
          <w:szCs w:val="27"/>
        </w:rPr>
        <w:t>Bước 4: Kết luận, nhận định</w:t>
      </w:r>
    </w:p>
    <w:p w14:paraId="1AA8A6B9" w14:textId="77777777" w:rsidR="00D327F8" w:rsidRDefault="00000000">
      <w:pPr>
        <w:spacing w:after="0" w:line="360" w:lineRule="auto"/>
        <w:rPr>
          <w:sz w:val="27"/>
          <w:szCs w:val="27"/>
        </w:rPr>
      </w:pPr>
      <w:r>
        <w:rPr>
          <w:sz w:val="27"/>
          <w:szCs w:val="27"/>
        </w:rPr>
        <w:t xml:space="preserve">- GV nhận xét, đánh giá, đưa ra đáp án đúng. </w:t>
      </w:r>
    </w:p>
    <w:p w14:paraId="5310C519" w14:textId="77777777" w:rsidR="00D327F8" w:rsidRDefault="00000000">
      <w:pPr>
        <w:spacing w:after="0" w:line="360" w:lineRule="auto"/>
        <w:rPr>
          <w:b/>
          <w:bCs/>
          <w:sz w:val="27"/>
          <w:szCs w:val="27"/>
          <w:u w:val="single"/>
        </w:rPr>
      </w:pPr>
      <w:r>
        <w:rPr>
          <w:b/>
          <w:bCs/>
          <w:sz w:val="27"/>
          <w:szCs w:val="27"/>
          <w:u w:val="single"/>
        </w:rPr>
        <w:t>Đáp án:</w:t>
      </w:r>
    </w:p>
    <w:p w14:paraId="45662B45" w14:textId="77777777" w:rsidR="00D327F8" w:rsidRDefault="00000000">
      <w:pPr>
        <w:spacing w:after="0" w:line="360" w:lineRule="auto"/>
        <w:jc w:val="center"/>
        <w:rPr>
          <w:sz w:val="27"/>
          <w:szCs w:val="27"/>
        </w:rPr>
      </w:pPr>
      <w:r>
        <w:rPr>
          <w:noProof/>
          <w:sz w:val="27"/>
          <w:szCs w:val="27"/>
        </w:rPr>
        <w:drawing>
          <wp:inline distT="0" distB="0" distL="0" distR="0" wp14:anchorId="6902AE8A" wp14:editId="26EEE5D6">
            <wp:extent cx="2057400" cy="2438400"/>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rot="5400000">
                      <a:off x="0" y="0"/>
                      <a:ext cx="2057400" cy="2438400"/>
                    </a:xfrm>
                    <a:prstGeom prst="rect">
                      <a:avLst/>
                    </a:prstGeom>
                    <a:ln/>
                  </pic:spPr>
                </pic:pic>
              </a:graphicData>
            </a:graphic>
          </wp:inline>
        </w:drawing>
      </w:r>
    </w:p>
    <w:p w14:paraId="7B96D213" w14:textId="77777777" w:rsidR="00D327F8" w:rsidRDefault="00D327F8">
      <w:pPr>
        <w:tabs>
          <w:tab w:val="left" w:pos="567"/>
          <w:tab w:val="left" w:pos="1134"/>
        </w:tabs>
        <w:spacing w:after="0" w:line="360" w:lineRule="auto"/>
        <w:jc w:val="both"/>
        <w:rPr>
          <w:b/>
          <w:bCs/>
          <w:color w:val="000000"/>
          <w:sz w:val="27"/>
          <w:szCs w:val="27"/>
        </w:rPr>
      </w:pPr>
    </w:p>
    <w:p w14:paraId="64062533" w14:textId="77777777" w:rsidR="00D327F8" w:rsidRDefault="00000000">
      <w:pPr>
        <w:pStyle w:val="Heading2"/>
        <w:spacing w:before="0" w:after="0" w:line="360" w:lineRule="auto"/>
        <w:rPr>
          <w:b w:val="0"/>
          <w:bCs w:val="0"/>
          <w:sz w:val="27"/>
          <w:szCs w:val="27"/>
        </w:rPr>
      </w:pPr>
      <w:r>
        <w:rPr>
          <w:sz w:val="27"/>
          <w:szCs w:val="27"/>
        </w:rPr>
        <w:t>*Hướng dẫn về nhà</w:t>
      </w:r>
    </w:p>
    <w:p w14:paraId="5ACE10EF" w14:textId="77777777" w:rsidR="00D327F8" w:rsidRDefault="00000000">
      <w:pPr>
        <w:numPr>
          <w:ilvl w:val="0"/>
          <w:numId w:val="9"/>
        </w:numPr>
        <w:pBdr>
          <w:top w:val="nil"/>
          <w:left w:val="nil"/>
          <w:bottom w:val="nil"/>
          <w:right w:val="nil"/>
          <w:between w:val="nil"/>
        </w:pBdr>
        <w:tabs>
          <w:tab w:val="left" w:pos="567"/>
          <w:tab w:val="left" w:pos="1134"/>
        </w:tabs>
        <w:spacing w:after="0" w:line="360" w:lineRule="auto"/>
        <w:jc w:val="both"/>
        <w:rPr>
          <w:color w:val="000000"/>
          <w:sz w:val="27"/>
          <w:szCs w:val="27"/>
        </w:rPr>
      </w:pPr>
      <w:r>
        <w:rPr>
          <w:color w:val="000000"/>
          <w:sz w:val="27"/>
          <w:szCs w:val="27"/>
        </w:rPr>
        <w:t xml:space="preserve">Ghi nhớ kiến thức trong bài. </w:t>
      </w:r>
    </w:p>
    <w:p w14:paraId="2E6C80E2" w14:textId="77777777" w:rsidR="00D327F8" w:rsidRDefault="00000000">
      <w:pPr>
        <w:numPr>
          <w:ilvl w:val="0"/>
          <w:numId w:val="9"/>
        </w:numPr>
        <w:pBdr>
          <w:top w:val="nil"/>
          <w:left w:val="nil"/>
          <w:bottom w:val="nil"/>
          <w:right w:val="nil"/>
          <w:between w:val="nil"/>
        </w:pBdr>
        <w:tabs>
          <w:tab w:val="left" w:pos="567"/>
          <w:tab w:val="left" w:pos="1134"/>
        </w:tabs>
        <w:spacing w:after="0" w:line="360" w:lineRule="auto"/>
        <w:jc w:val="both"/>
        <w:rPr>
          <w:color w:val="000000"/>
          <w:sz w:val="27"/>
          <w:szCs w:val="27"/>
        </w:rPr>
      </w:pPr>
      <w:r>
        <w:rPr>
          <w:color w:val="000000"/>
          <w:sz w:val="27"/>
          <w:szCs w:val="27"/>
        </w:rPr>
        <w:t>Hoàn thành các bài tập trong SBT.</w:t>
      </w:r>
    </w:p>
    <w:p w14:paraId="139932B3" w14:textId="77777777" w:rsidR="00D327F8" w:rsidRDefault="00000000">
      <w:pPr>
        <w:numPr>
          <w:ilvl w:val="0"/>
          <w:numId w:val="9"/>
        </w:numPr>
        <w:pBdr>
          <w:top w:val="nil"/>
          <w:left w:val="nil"/>
          <w:bottom w:val="nil"/>
          <w:right w:val="nil"/>
          <w:between w:val="nil"/>
        </w:pBdr>
        <w:spacing w:after="0" w:line="360" w:lineRule="auto"/>
        <w:rPr>
          <w:b/>
          <w:bCs/>
          <w:i/>
          <w:iCs/>
          <w:color w:val="000000"/>
          <w:sz w:val="27"/>
          <w:szCs w:val="27"/>
        </w:rPr>
      </w:pPr>
      <w:r>
        <w:rPr>
          <w:color w:val="000000"/>
          <w:sz w:val="27"/>
          <w:szCs w:val="27"/>
        </w:rPr>
        <w:t xml:space="preserve">Chuẩn bị </w:t>
      </w:r>
      <w:r>
        <w:rPr>
          <w:b/>
          <w:bCs/>
          <w:i/>
          <w:iCs/>
          <w:color w:val="000000"/>
          <w:sz w:val="27"/>
          <w:szCs w:val="27"/>
        </w:rPr>
        <w:t>Bài 6. Xu hướng biến đổi một số tính chất của nguyên tử các nguyên tố trong một chu kì và trong một nhóm.</w:t>
      </w:r>
    </w:p>
    <w:p w14:paraId="773AB346" w14:textId="77777777" w:rsidR="00D327F8" w:rsidRDefault="00D327F8">
      <w:pPr>
        <w:spacing w:after="0" w:line="360" w:lineRule="auto"/>
        <w:rPr>
          <w:color w:val="000000"/>
          <w:sz w:val="27"/>
          <w:szCs w:val="27"/>
        </w:rPr>
      </w:pPr>
    </w:p>
    <w:sectPr w:rsidR="00D327F8">
      <w:headerReference w:type="default" r:id="rId12"/>
      <w:footerReference w:type="default" r:id="rId13"/>
      <w:headerReference w:type="first" r:id="rId14"/>
      <w:footerReference w:type="first" r:id="rId15"/>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2E4FDD" w14:textId="77777777" w:rsidR="00AD6A4C" w:rsidRDefault="00AD6A4C">
      <w:pPr>
        <w:spacing w:after="0" w:line="240" w:lineRule="auto"/>
      </w:pPr>
      <w:r>
        <w:separator/>
      </w:r>
    </w:p>
  </w:endnote>
  <w:endnote w:type="continuationSeparator" w:id="0">
    <w:p w14:paraId="2DC2369C" w14:textId="77777777" w:rsidR="00AD6A4C" w:rsidRDefault="00AD6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CD43790-7CB6-F449-8258-86B6B26AA161}"/>
    <w:embedBold r:id="rId2" w:fontKey="{B0FC6618-39B4-5D4C-A1F6-79193B1EAE5E}"/>
    <w:embedItalic r:id="rId3" w:fontKey="{13981EAD-3E31-724A-B3CA-5F402C3487F6}"/>
    <w:embedBoldItalic r:id="rId4" w:fontKey="{14DFF5C6-D123-974E-A041-52F4FF231DB1}"/>
  </w:font>
  <w:font w:name="Noto Sans Symbols">
    <w:altName w:val="Calibri"/>
    <w:panose1 w:val="020B0604020202020204"/>
    <w:charset w:val="00"/>
    <w:family w:val="auto"/>
    <w:pitch w:val="default"/>
    <w:embedRegular r:id="rId5" w:fontKey="{35AEB07E-AF13-5742-A9E2-F64B44EAFC4C}"/>
  </w:font>
  <w:font w:name="Courier New">
    <w:panose1 w:val="02070309020205020404"/>
    <w:charset w:val="00"/>
    <w:family w:val="modern"/>
    <w:pitch w:val="fixed"/>
    <w:sig w:usb0="E0002EFF" w:usb1="C0007843" w:usb2="00000009" w:usb3="00000000" w:csb0="000001FF" w:csb1="00000000"/>
    <w:embedRegular r:id="rId6" w:fontKey="{F10A8396-B06A-7C43-8E9C-1B4442B4CBAD}"/>
  </w:font>
  <w:font w:name="Georgia">
    <w:panose1 w:val="02040502050405020303"/>
    <w:charset w:val="00"/>
    <w:family w:val="roman"/>
    <w:pitch w:val="variable"/>
    <w:sig w:usb0="00000287" w:usb1="00000000" w:usb2="00000000" w:usb3="00000000" w:csb0="0000009F" w:csb1="00000000"/>
    <w:embedItalic r:id="rId7" w:fontKey="{64BDA84E-36CD-7A47-8216-E54CC4E1F996}"/>
  </w:font>
  <w:font w:name="Roboto">
    <w:panose1 w:val="02000000000000000000"/>
    <w:charset w:val="00"/>
    <w:family w:val="auto"/>
    <w:pitch w:val="variable"/>
    <w:sig w:usb0="E0000AFF" w:usb1="5000217F" w:usb2="00000021" w:usb3="00000000" w:csb0="0000019F" w:csb1="00000000"/>
    <w:embedRegular r:id="rId8" w:fontKey="{220EC52E-2FF6-684E-B522-4BC742F0B76B}"/>
  </w:font>
  <w:font w:name="Calibri">
    <w:panose1 w:val="020F0502020204030204"/>
    <w:charset w:val="00"/>
    <w:family w:val="swiss"/>
    <w:pitch w:val="variable"/>
    <w:sig w:usb0="E4002EFF" w:usb1="C000247B" w:usb2="00000009" w:usb3="00000000" w:csb0="000001FF" w:csb1="00000000"/>
    <w:embedRegular r:id="rId9" w:fontKey="{E22B4CC7-3450-B545-87F0-64A61D369399}"/>
  </w:font>
  <w:font w:name="Cambria">
    <w:panose1 w:val="02040503050406030204"/>
    <w:charset w:val="00"/>
    <w:family w:val="roman"/>
    <w:pitch w:val="variable"/>
    <w:sig w:usb0="E00002FF" w:usb1="400004FF" w:usb2="00000000" w:usb3="00000000" w:csb0="0000019F" w:csb1="00000000"/>
    <w:embedRegular r:id="rId10" w:fontKey="{E3BD7515-ED41-C249-B9C8-3E8A3EFF5E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93B7C" w14:textId="77777777" w:rsidR="00D327F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B4303">
      <w:rPr>
        <w:noProof/>
        <w:color w:val="000000"/>
      </w:rPr>
      <w:t>2</w:t>
    </w:r>
    <w:r>
      <w:rPr>
        <w:color w:val="000000"/>
      </w:rPr>
      <w:fldChar w:fldCharType="end"/>
    </w:r>
  </w:p>
  <w:p w14:paraId="517BF7CF" w14:textId="77777777" w:rsidR="00D327F8" w:rsidRDefault="00D327F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B81CA" w14:textId="77777777" w:rsidR="00D327F8" w:rsidRDefault="00D327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6F165" w14:textId="77777777" w:rsidR="00AD6A4C" w:rsidRDefault="00AD6A4C">
      <w:pPr>
        <w:spacing w:after="0" w:line="240" w:lineRule="auto"/>
      </w:pPr>
      <w:r>
        <w:separator/>
      </w:r>
    </w:p>
  </w:footnote>
  <w:footnote w:type="continuationSeparator" w:id="0">
    <w:p w14:paraId="2C435C7E" w14:textId="77777777" w:rsidR="00AD6A4C" w:rsidRDefault="00AD6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6F883C" w14:textId="77777777" w:rsidR="00D327F8" w:rsidRDefault="00000000">
    <w:pPr>
      <w:pBdr>
        <w:top w:val="nil"/>
        <w:left w:val="nil"/>
        <w:bottom w:val="nil"/>
        <w:right w:val="nil"/>
        <w:between w:val="nil"/>
      </w:pBdr>
      <w:tabs>
        <w:tab w:val="center" w:pos="4680"/>
        <w:tab w:val="right" w:pos="9360"/>
      </w:tabs>
      <w:spacing w:after="0" w:line="240" w:lineRule="auto"/>
      <w:jc w:val="center"/>
      <w:rPr>
        <w:color w:val="00B050"/>
        <w:sz w:val="28"/>
        <w:szCs w:val="28"/>
      </w:rPr>
    </w:pPr>
    <w:r>
      <w:rPr>
        <w:color w:val="00B050"/>
        <w:sz w:val="28"/>
        <w:szCs w:val="28"/>
      </w:rPr>
      <w:t xml:space="preserve">Kenhgiaovien.com – </w:t>
    </w:r>
    <w:hyperlink r:id="rId1">
      <w:r>
        <w:rPr>
          <w:color w:val="0000FF"/>
          <w:sz w:val="28"/>
          <w:szCs w:val="28"/>
          <w:u w:val="single"/>
        </w:rPr>
        <w:t xml:space="preserve">Zalo fidutech </w:t>
      </w:r>
    </w:hyperlink>
    <w:hyperlink r:id="rId2">
      <w:r>
        <w:rPr>
          <w:rFonts w:ascii="Roboto" w:eastAsia="Roboto" w:hAnsi="Roboto" w:cs="Roboto"/>
          <w:color w:val="0000FF"/>
          <w:sz w:val="26"/>
          <w:szCs w:val="26"/>
          <w:highlight w:val="white"/>
          <w:u w:val="single"/>
        </w:rPr>
        <w:t>0386 168 725</w:t>
      </w:r>
    </w:hyperlink>
  </w:p>
  <w:p w14:paraId="35CA3020" w14:textId="77777777" w:rsidR="00D327F8" w:rsidRDefault="00D327F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E7946" w14:textId="77777777" w:rsidR="00D327F8" w:rsidRDefault="00000000">
    <w:pPr>
      <w:spacing w:after="0" w:line="360" w:lineRule="auto"/>
      <w:jc w:val="both"/>
      <w:rPr>
        <w:sz w:val="27"/>
        <w:szCs w:val="27"/>
      </w:rPr>
    </w:pPr>
    <w:r>
      <w:rPr>
        <w:sz w:val="27"/>
        <w:szCs w:val="27"/>
      </w:rPr>
      <w:t xml:space="preserve">Ngày </w:t>
    </w:r>
    <w:proofErr w:type="gramStart"/>
    <w:r>
      <w:rPr>
        <w:sz w:val="27"/>
        <w:szCs w:val="27"/>
      </w:rPr>
      <w:t>soạn:…</w:t>
    </w:r>
    <w:proofErr w:type="gramEnd"/>
    <w:r>
      <w:rPr>
        <w:sz w:val="27"/>
        <w:szCs w:val="27"/>
      </w:rPr>
      <w:t>/…/…</w:t>
    </w:r>
  </w:p>
  <w:p w14:paraId="2E2F4F31" w14:textId="77777777" w:rsidR="00D327F8" w:rsidRDefault="00000000">
    <w:pPr>
      <w:spacing w:after="0" w:line="360" w:lineRule="auto"/>
      <w:jc w:val="both"/>
    </w:pPr>
    <w:r>
      <w:rPr>
        <w:sz w:val="27"/>
        <w:szCs w:val="27"/>
      </w:rPr>
      <w:t xml:space="preserve">Ngày </w:t>
    </w:r>
    <w:proofErr w:type="gramStart"/>
    <w:r>
      <w:rPr>
        <w:sz w:val="27"/>
        <w:szCs w:val="27"/>
      </w:rPr>
      <w:t>dạy:…</w:t>
    </w:r>
    <w:proofErr w:type="gramEnd"/>
    <w:r>
      <w:rPr>
        <w:sz w:val="27"/>
        <w:szCs w:val="27"/>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2858F8"/>
    <w:multiLevelType w:val="multilevel"/>
    <w:tmpl w:val="C4FC9192"/>
    <w:lvl w:ilvl="0">
      <w:start w:val="1"/>
      <w:numFmt w:val="decimal"/>
      <w:lvlText w:val="%1."/>
      <w:lvlJc w:val="left"/>
      <w:pPr>
        <w:ind w:left="0" w:firstLine="0"/>
      </w:pPr>
      <w:rPr>
        <w:b/>
        <w:bC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4F87980"/>
    <w:multiLevelType w:val="multilevel"/>
    <w:tmpl w:val="D25CB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30C1727"/>
    <w:multiLevelType w:val="multilevel"/>
    <w:tmpl w:val="DA8CA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349774E"/>
    <w:multiLevelType w:val="multilevel"/>
    <w:tmpl w:val="6454552C"/>
    <w:lvl w:ilvl="0">
      <w:start w:val="1"/>
      <w:numFmt w:val="lowerLetter"/>
      <w:lvlText w:val="%1)"/>
      <w:lvlJc w:val="left"/>
      <w:pPr>
        <w:ind w:left="0" w:firstLine="0"/>
      </w:pPr>
      <w:rPr>
        <w:b/>
        <w:bC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88D15EB"/>
    <w:multiLevelType w:val="multilevel"/>
    <w:tmpl w:val="2BCCB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A6A0D30"/>
    <w:multiLevelType w:val="multilevel"/>
    <w:tmpl w:val="3EF0E0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CFB24E1"/>
    <w:multiLevelType w:val="multilevel"/>
    <w:tmpl w:val="12D84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DB86DBA"/>
    <w:multiLevelType w:val="multilevel"/>
    <w:tmpl w:val="9C3ADEDE"/>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6EE50D98"/>
    <w:multiLevelType w:val="multilevel"/>
    <w:tmpl w:val="753CE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4D25CFB"/>
    <w:multiLevelType w:val="multilevel"/>
    <w:tmpl w:val="BD7A8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01332658">
    <w:abstractNumId w:val="5"/>
  </w:num>
  <w:num w:numId="2" w16cid:durableId="1664505788">
    <w:abstractNumId w:val="4"/>
  </w:num>
  <w:num w:numId="3" w16cid:durableId="428358321">
    <w:abstractNumId w:val="0"/>
  </w:num>
  <w:num w:numId="4" w16cid:durableId="1496846692">
    <w:abstractNumId w:val="3"/>
  </w:num>
  <w:num w:numId="5" w16cid:durableId="1443382919">
    <w:abstractNumId w:val="7"/>
  </w:num>
  <w:num w:numId="6" w16cid:durableId="409498521">
    <w:abstractNumId w:val="6"/>
  </w:num>
  <w:num w:numId="7" w16cid:durableId="2134708440">
    <w:abstractNumId w:val="9"/>
  </w:num>
  <w:num w:numId="8" w16cid:durableId="1311909523">
    <w:abstractNumId w:val="2"/>
  </w:num>
  <w:num w:numId="9" w16cid:durableId="1481271680">
    <w:abstractNumId w:val="1"/>
  </w:num>
  <w:num w:numId="10" w16cid:durableId="46053399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41"/>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7F8"/>
    <w:rsid w:val="004B4303"/>
    <w:rsid w:val="005850C2"/>
    <w:rsid w:val="00AD6A4C"/>
    <w:rsid w:val="00D32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6BD102"/>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hyperlink" Target="https://zalo.me/2912244331852185011" TargetMode="External"/><Relationship Id="rId1" Type="http://schemas.openxmlformats.org/officeDocument/2006/relationships/hyperlink" Target="https://zalo.me/2912244331852185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1iEk4f+Iq8viv2vIFQOzB1IX+A==">CgMxLjA4AHIhMVVQR1RxcjRYSlV6TWwycl9UamJZRGkxdjB0d2NleFMw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1548</Words>
  <Characters>8826</Characters>
  <Application>Microsoft Office Word</Application>
  <DocSecurity>0</DocSecurity>
  <Lines>73</Lines>
  <Paragraphs>20</Paragraphs>
  <ScaleCrop>false</ScaleCrop>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Ngô Diệu Ngân</cp:lastModifiedBy>
  <cp:revision>2</cp:revision>
  <dcterms:created xsi:type="dcterms:W3CDTF">2026-07-10T07:23:00Z</dcterms:created>
  <dcterms:modified xsi:type="dcterms:W3CDTF">2026-07-10T07:25:00Z</dcterms:modified>
</cp:coreProperties>
</file>