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556" w:rsidRPr="00DB5783" w:rsidRDefault="00224556" w:rsidP="00224556">
      <w:pPr>
        <w:pStyle w:val="Title"/>
        <w:spacing w:before="120" w:after="0"/>
        <w:rPr>
          <w:sz w:val="24"/>
          <w:szCs w:val="24"/>
        </w:rPr>
      </w:pPr>
      <w:r w:rsidRPr="00DB5783">
        <w:rPr>
          <w:sz w:val="24"/>
          <w:szCs w:val="24"/>
        </w:rPr>
        <w:t xml:space="preserve">CHUYÊN ĐỀ 1: PHÂN BÓN </w:t>
      </w:r>
    </w:p>
    <w:p w:rsidR="00224556" w:rsidRPr="00DB5783" w:rsidRDefault="00224556" w:rsidP="00224556">
      <w:pPr>
        <w:pStyle w:val="Title"/>
        <w:spacing w:before="120" w:after="0"/>
        <w:rPr>
          <w:sz w:val="24"/>
          <w:szCs w:val="24"/>
        </w:rPr>
      </w:pPr>
      <w:r w:rsidRPr="00DB5783">
        <w:rPr>
          <w:sz w:val="24"/>
          <w:szCs w:val="24"/>
        </w:rPr>
        <w:t>Tiết 7,8,9,10   BÀI 3: PHÂN BÓN HỮU CƠ</w:t>
      </w:r>
    </w:p>
    <w:p w:rsidR="00224556" w:rsidRPr="00DB5783" w:rsidRDefault="00224556" w:rsidP="00224556">
      <w:pPr>
        <w:spacing w:before="120"/>
        <w:jc w:val="center"/>
        <w:rPr>
          <w:sz w:val="24"/>
          <w:szCs w:val="24"/>
        </w:rPr>
      </w:pPr>
      <w:r w:rsidRPr="00DB5783">
        <w:rPr>
          <w:sz w:val="24"/>
          <w:szCs w:val="24"/>
        </w:rPr>
        <w:t>(Thời lượng: 4 tiết)</w:t>
      </w:r>
    </w:p>
    <w:p w:rsidR="00224556" w:rsidRPr="00DB5783" w:rsidRDefault="00224556" w:rsidP="00224556">
      <w:pPr>
        <w:pStyle w:val="Heading1"/>
        <w:ind w:firstLine="0"/>
        <w:jc w:val="both"/>
        <w:rPr>
          <w:sz w:val="24"/>
          <w:szCs w:val="24"/>
        </w:rPr>
      </w:pPr>
      <w:r w:rsidRPr="00DB5783">
        <w:rPr>
          <w:sz w:val="24"/>
          <w:szCs w:val="24"/>
        </w:rPr>
        <w:t>I. MỤC TIÊU</w:t>
      </w:r>
    </w:p>
    <w:p w:rsidR="00224556" w:rsidRPr="00DB5783" w:rsidRDefault="00224556" w:rsidP="00224556">
      <w:pPr>
        <w:pStyle w:val="Heading2"/>
        <w:ind w:firstLine="0"/>
        <w:jc w:val="both"/>
        <w:rPr>
          <w:sz w:val="24"/>
          <w:szCs w:val="24"/>
        </w:rPr>
      </w:pPr>
      <w:r w:rsidRPr="00DB5783">
        <w:rPr>
          <w:sz w:val="24"/>
          <w:szCs w:val="24"/>
        </w:rPr>
        <w:t>1. Kiến thức</w:t>
      </w:r>
    </w:p>
    <w:p w:rsidR="00224556" w:rsidRPr="00DB5783" w:rsidRDefault="00224556" w:rsidP="00224556">
      <w:pPr>
        <w:spacing w:before="120"/>
        <w:jc w:val="both"/>
        <w:rPr>
          <w:sz w:val="24"/>
          <w:szCs w:val="24"/>
        </w:rPr>
      </w:pPr>
      <w:r w:rsidRPr="00DB5783">
        <w:rPr>
          <w:sz w:val="24"/>
          <w:szCs w:val="24"/>
        </w:rPr>
        <w:t>- Phân loại được phân bón hữu cơ: phân hữu cơ truyền thống, phân hữu cơ sinh học, phân hữu cơ khoáng.</w:t>
      </w:r>
    </w:p>
    <w:p w:rsidR="00224556" w:rsidRPr="00DB5783" w:rsidRDefault="00224556" w:rsidP="00224556">
      <w:pPr>
        <w:spacing w:before="120"/>
        <w:jc w:val="both"/>
        <w:rPr>
          <w:sz w:val="24"/>
          <w:szCs w:val="24"/>
        </w:rPr>
      </w:pPr>
      <w:r w:rsidRPr="00DB5783">
        <w:rPr>
          <w:sz w:val="24"/>
          <w:szCs w:val="24"/>
        </w:rPr>
        <w:t>- Nêu được thành phần, ưu điểm và nhược điểm của một số loại phân bón hữu cơ.</w:t>
      </w:r>
    </w:p>
    <w:p w:rsidR="00224556" w:rsidRPr="00DB5783" w:rsidRDefault="00224556" w:rsidP="00224556">
      <w:pPr>
        <w:spacing w:before="120"/>
        <w:jc w:val="both"/>
        <w:rPr>
          <w:sz w:val="24"/>
          <w:szCs w:val="24"/>
        </w:rPr>
      </w:pPr>
      <w:r w:rsidRPr="00DB5783">
        <w:rPr>
          <w:sz w:val="24"/>
          <w:szCs w:val="24"/>
        </w:rPr>
        <w:t>- Trình bày được vai trò của phân bón hữu cơ, cách sử dụng và bảo quản của một số loại phân bón hữu cơ thông dụng và một số quy trình sản xuất phân bón hữu cơ.</w:t>
      </w:r>
    </w:p>
    <w:p w:rsidR="00224556" w:rsidRPr="00DB5783" w:rsidRDefault="00224556" w:rsidP="00224556">
      <w:pPr>
        <w:spacing w:before="120"/>
        <w:jc w:val="both"/>
        <w:rPr>
          <w:sz w:val="24"/>
          <w:szCs w:val="24"/>
        </w:rPr>
      </w:pPr>
      <w:r w:rsidRPr="00DB5783">
        <w:rPr>
          <w:sz w:val="24"/>
          <w:szCs w:val="24"/>
        </w:rPr>
        <w:t>- Nêu được tác động của việc sử dụng phân bón đến môi trường.</w:t>
      </w:r>
    </w:p>
    <w:p w:rsidR="00224556" w:rsidRPr="00DB5783" w:rsidRDefault="00224556" w:rsidP="00224556">
      <w:pPr>
        <w:pStyle w:val="Heading2"/>
        <w:ind w:firstLine="0"/>
        <w:jc w:val="both"/>
        <w:rPr>
          <w:sz w:val="24"/>
          <w:szCs w:val="24"/>
        </w:rPr>
      </w:pPr>
      <w:r w:rsidRPr="00DB5783">
        <w:rPr>
          <w:sz w:val="24"/>
          <w:szCs w:val="24"/>
        </w:rPr>
        <w:t>2. Năng lực</w:t>
      </w:r>
    </w:p>
    <w:p w:rsidR="00224556" w:rsidRPr="00DB5783" w:rsidRDefault="00224556" w:rsidP="00224556">
      <w:pPr>
        <w:pStyle w:val="Heading3"/>
        <w:ind w:firstLine="0"/>
        <w:jc w:val="both"/>
        <w:rPr>
          <w:sz w:val="24"/>
          <w:szCs w:val="24"/>
        </w:rPr>
      </w:pPr>
      <w:r w:rsidRPr="00DB5783">
        <w:rPr>
          <w:sz w:val="24"/>
          <w:szCs w:val="24"/>
        </w:rPr>
        <w:t>a. Năng lực chung</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Năng lực tự chủ và tự học:</w:t>
      </w:r>
      <w:r w:rsidRPr="00DB5783">
        <w:rPr>
          <w:sz w:val="24"/>
          <w:szCs w:val="24"/>
        </w:rPr>
        <w:t xml:space="preserve"> Chủ động, tích cực tìm hiểu các nguồn thông tin về phân bón hữu cơ; tự hoàn thành các nhiệm vụ học tập được giao.</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Năng lực giao tiếp và hợp tác:</w:t>
      </w:r>
      <w:r w:rsidRPr="00DB5783">
        <w:rPr>
          <w:sz w:val="24"/>
          <w:szCs w:val="24"/>
        </w:rPr>
        <w:t xml:space="preserve"> Hoạt động nhóm hiệu quả, biết lắng nghe, chia sẻ và cùng nhau hoàn thành sản phẩm học tập chung.</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Năng lực giải quyết vấn đề và sáng tạo:</w:t>
      </w:r>
      <w:r w:rsidRPr="00DB5783">
        <w:rPr>
          <w:sz w:val="24"/>
          <w:szCs w:val="24"/>
        </w:rPr>
        <w:t xml:space="preserve"> Đề xuất được giải pháp tự làm phân bón hữu cơ tại nhà từ rác thải sinh hoạt một cách an toàn, hiệu quả.</w:t>
      </w:r>
    </w:p>
    <w:p w:rsidR="00224556" w:rsidRPr="00DB5783" w:rsidRDefault="00224556" w:rsidP="00224556">
      <w:pPr>
        <w:pStyle w:val="Heading3"/>
        <w:ind w:firstLine="0"/>
        <w:jc w:val="both"/>
        <w:rPr>
          <w:sz w:val="24"/>
          <w:szCs w:val="24"/>
        </w:rPr>
      </w:pPr>
      <w:r w:rsidRPr="00DB5783">
        <w:rPr>
          <w:sz w:val="24"/>
          <w:szCs w:val="24"/>
        </w:rPr>
        <w:t>b. Năng lực đặc thù (Năng lực Hóa học)</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Nhận thức hóa học:</w:t>
      </w:r>
      <w:r w:rsidRPr="00DB5783">
        <w:rPr>
          <w:sz w:val="24"/>
          <w:szCs w:val="24"/>
        </w:rPr>
        <w:t xml:space="preserve"> Trình bày được khái niệm, phân loại, thành phần và vai trò của các loại phân bón hữu cơ.</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Tìm hiểu thế giới tự nhiên dưới góc độ hóa học:</w:t>
      </w:r>
      <w:r w:rsidRPr="00DB5783">
        <w:rPr>
          <w:sz w:val="24"/>
          <w:szCs w:val="24"/>
        </w:rPr>
        <w:t xml:space="preserve"> Giải thích được cơ sở khoa học của quy trình sản xuất, sử dụng và bảo quản phân bón hữu cơ; giải thích được hiện tượng phú dưỡng và các tác động của phân bón đến môi trường.</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Vận dụng kiến thức, kỹ năng đã học:</w:t>
      </w:r>
      <w:r w:rsidRPr="00DB5783">
        <w:rPr>
          <w:sz w:val="24"/>
          <w:szCs w:val="24"/>
        </w:rPr>
        <w:t xml:space="preserve"> Biết cách lựa chọn, sử dụng và bảo quản phân bón hữu cơ phù hợp cho cây trồng tại gia đình hoặc địa phương.</w:t>
      </w:r>
    </w:p>
    <w:p w:rsidR="00224556" w:rsidRPr="00DB5783" w:rsidRDefault="00224556" w:rsidP="00224556">
      <w:pPr>
        <w:pStyle w:val="Heading3"/>
        <w:ind w:firstLine="0"/>
        <w:jc w:val="both"/>
        <w:rPr>
          <w:sz w:val="24"/>
          <w:szCs w:val="24"/>
        </w:rPr>
      </w:pPr>
      <w:r w:rsidRPr="00DB5783">
        <w:rPr>
          <w:sz w:val="24"/>
          <w:szCs w:val="24"/>
        </w:rPr>
        <w:t>c. Năng lực số và AI</w:t>
      </w:r>
    </w:p>
    <w:p w:rsidR="00224556" w:rsidRPr="00DB5783" w:rsidRDefault="00224556" w:rsidP="00224556">
      <w:pPr>
        <w:spacing w:before="120"/>
        <w:jc w:val="both"/>
        <w:rPr>
          <w:sz w:val="24"/>
          <w:szCs w:val="24"/>
        </w:rPr>
      </w:pPr>
      <w:r w:rsidRPr="00DB5783">
        <w:rPr>
          <w:sz w:val="24"/>
          <w:szCs w:val="24"/>
        </w:rPr>
        <w:t xml:space="preserve">- </w:t>
      </w:r>
      <w:r w:rsidRPr="00DB5783">
        <w:rPr>
          <w:sz w:val="24"/>
          <w:szCs w:val="24"/>
          <w:u w:val="single"/>
        </w:rPr>
        <w:t>Sử dụng các công cụ tìm kiếm nâng cao để lọc và thu thập tài liệu về các mô hình trang trại sử dụng phân bón hữu cơ tại Việt Nam.</w:t>
      </w:r>
      <w:r w:rsidRPr="00DB5783">
        <w:rPr>
          <w:sz w:val="24"/>
          <w:szCs w:val="24"/>
        </w:rPr>
        <w:t xml:space="preserve"> (1.1.NC1a)</w:t>
      </w:r>
    </w:p>
    <w:p w:rsidR="00224556" w:rsidRPr="00DB5783" w:rsidRDefault="00224556" w:rsidP="00224556">
      <w:pPr>
        <w:spacing w:before="120"/>
        <w:jc w:val="both"/>
        <w:rPr>
          <w:sz w:val="24"/>
          <w:szCs w:val="24"/>
        </w:rPr>
      </w:pPr>
      <w:r w:rsidRPr="00DB5783">
        <w:rPr>
          <w:sz w:val="24"/>
          <w:szCs w:val="24"/>
        </w:rPr>
        <w:t xml:space="preserve">- </w:t>
      </w:r>
      <w:r w:rsidRPr="00DB5783">
        <w:rPr>
          <w:sz w:val="24"/>
          <w:szCs w:val="24"/>
          <w:u w:val="single"/>
        </w:rPr>
        <w:t>Đánh giá độ tin cậy và tính xác thực của các nguồn thông tin trực tuyến về tác hại của việc lạm dụng phân bón hóa học so với phân bón hữu cơ.</w:t>
      </w:r>
      <w:r w:rsidRPr="00DB5783">
        <w:rPr>
          <w:sz w:val="24"/>
          <w:szCs w:val="24"/>
        </w:rPr>
        <w:t xml:space="preserve"> (1.2.NC1a)</w:t>
      </w:r>
    </w:p>
    <w:p w:rsidR="00224556" w:rsidRPr="00DB5783" w:rsidRDefault="00224556" w:rsidP="00224556">
      <w:pPr>
        <w:spacing w:before="120"/>
        <w:jc w:val="both"/>
        <w:rPr>
          <w:sz w:val="24"/>
          <w:szCs w:val="24"/>
        </w:rPr>
      </w:pPr>
      <w:r w:rsidRPr="00DB5783">
        <w:rPr>
          <w:sz w:val="24"/>
          <w:szCs w:val="24"/>
        </w:rPr>
        <w:t xml:space="preserve">- </w:t>
      </w:r>
      <w:r w:rsidRPr="00DB5783">
        <w:rPr>
          <w:sz w:val="24"/>
          <w:szCs w:val="24"/>
          <w:u w:val="single"/>
        </w:rPr>
        <w:t>Sử dụng các không gian làm việc trực tuyến như Google Drive hoặc MS Teams để cùng thảo luận, phân công nhiệm vụ và hoàn thiện báo cáo nhóm.</w:t>
      </w:r>
      <w:r w:rsidRPr="00DB5783">
        <w:rPr>
          <w:sz w:val="24"/>
          <w:szCs w:val="24"/>
        </w:rPr>
        <w:t xml:space="preserve"> (2.4.NC1a)</w:t>
      </w:r>
    </w:p>
    <w:p w:rsidR="00224556" w:rsidRPr="00DB5783" w:rsidRDefault="00224556" w:rsidP="00224556">
      <w:pPr>
        <w:spacing w:before="120"/>
        <w:jc w:val="both"/>
        <w:rPr>
          <w:sz w:val="24"/>
          <w:szCs w:val="24"/>
        </w:rPr>
      </w:pPr>
      <w:r w:rsidRPr="00DB5783">
        <w:rPr>
          <w:sz w:val="24"/>
          <w:szCs w:val="24"/>
        </w:rPr>
        <w:t xml:space="preserve">- </w:t>
      </w:r>
      <w:r w:rsidRPr="00DB5783">
        <w:rPr>
          <w:sz w:val="24"/>
          <w:szCs w:val="24"/>
          <w:u w:val="single"/>
        </w:rPr>
        <w:t>Thiết kế sơ đồ tư duy hoặc infographic số hóa về quy trình sản xuất phân bón hữu cơ vi sinh bằng phần mềm Canva.</w:t>
      </w:r>
      <w:r w:rsidRPr="00DB5783">
        <w:rPr>
          <w:sz w:val="24"/>
          <w:szCs w:val="24"/>
        </w:rPr>
        <w:t xml:space="preserve"> (3.1.NC1a)</w:t>
      </w:r>
    </w:p>
    <w:p w:rsidR="00224556" w:rsidRPr="00DB5783" w:rsidRDefault="00224556" w:rsidP="00224556">
      <w:pPr>
        <w:spacing w:before="120"/>
        <w:jc w:val="both"/>
        <w:rPr>
          <w:sz w:val="24"/>
          <w:szCs w:val="24"/>
        </w:rPr>
      </w:pPr>
      <w:r w:rsidRPr="00DB5783">
        <w:rPr>
          <w:sz w:val="24"/>
          <w:szCs w:val="24"/>
        </w:rPr>
        <w:t xml:space="preserve">- </w:t>
      </w:r>
      <w:r w:rsidRPr="00DB5783">
        <w:rPr>
          <w:color w:val="FF0000"/>
          <w:sz w:val="24"/>
          <w:szCs w:val="24"/>
        </w:rPr>
        <w:t>Sử dụng các mô hình ngôn ngữ lớn (như ChatGPT, Claude) để tra cứu, so sánh nhanh ưu nhược điểm của 3 nhóm phân bón hữu cơ và đề xuất công thức phối trộn nguyên liệu ủ phân tối ưu.</w:t>
      </w:r>
    </w:p>
    <w:p w:rsidR="00224556" w:rsidRPr="00DB5783" w:rsidRDefault="00224556" w:rsidP="00224556">
      <w:pPr>
        <w:pStyle w:val="Heading2"/>
        <w:ind w:firstLine="0"/>
        <w:jc w:val="both"/>
        <w:rPr>
          <w:sz w:val="24"/>
          <w:szCs w:val="24"/>
        </w:rPr>
      </w:pPr>
      <w:r w:rsidRPr="00DB5783">
        <w:rPr>
          <w:sz w:val="24"/>
          <w:szCs w:val="24"/>
        </w:rPr>
        <w:t>3. Phẩm chất</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Chăm chỉ:</w:t>
      </w:r>
      <w:r w:rsidRPr="00DB5783">
        <w:rPr>
          <w:sz w:val="24"/>
          <w:szCs w:val="24"/>
        </w:rPr>
        <w:t xml:space="preserve"> Tích cực tìm tòi, nghiên cứu tài liệu để hoàn thành các nhiệm vụ học tập.</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Trung thực:</w:t>
      </w:r>
      <w:r w:rsidRPr="00DB5783">
        <w:rPr>
          <w:sz w:val="24"/>
          <w:szCs w:val="24"/>
        </w:rPr>
        <w:t xml:space="preserve"> Khách quan trong việc đánh giá thông tin thu thập được và kết quả thực hành của nhóm.</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Trách nhiệm:</w:t>
      </w:r>
      <w:r w:rsidRPr="00DB5783">
        <w:rPr>
          <w:sz w:val="24"/>
          <w:szCs w:val="24"/>
        </w:rPr>
        <w:t xml:space="preserve"> Có ý thức bảo vệ môi trường thông qua việc ưu tiên sử dụng phân bón hữu cơ và xử lý rác thải hữu cơ đúng cách.</w:t>
      </w:r>
    </w:p>
    <w:p w:rsidR="00224556" w:rsidRPr="00DB5783" w:rsidRDefault="00224556" w:rsidP="00224556">
      <w:pPr>
        <w:pStyle w:val="Heading1"/>
        <w:ind w:firstLine="0"/>
        <w:jc w:val="both"/>
        <w:rPr>
          <w:sz w:val="24"/>
          <w:szCs w:val="24"/>
        </w:rPr>
      </w:pPr>
      <w:r w:rsidRPr="00DB5783">
        <w:rPr>
          <w:sz w:val="24"/>
          <w:szCs w:val="24"/>
        </w:rPr>
        <w:t>II. CHUẨN BỊ</w:t>
      </w:r>
    </w:p>
    <w:p w:rsidR="00224556" w:rsidRPr="00DB5783" w:rsidRDefault="00224556" w:rsidP="00224556">
      <w:pPr>
        <w:pStyle w:val="Heading2"/>
        <w:ind w:firstLine="0"/>
        <w:jc w:val="both"/>
        <w:rPr>
          <w:sz w:val="24"/>
          <w:szCs w:val="24"/>
        </w:rPr>
      </w:pPr>
      <w:r w:rsidRPr="00DB5783">
        <w:rPr>
          <w:sz w:val="24"/>
          <w:szCs w:val="24"/>
        </w:rPr>
        <w:lastRenderedPageBreak/>
        <w:t>1. Giáo viên</w:t>
      </w:r>
    </w:p>
    <w:p w:rsidR="00224556" w:rsidRPr="00DB5783" w:rsidRDefault="00224556" w:rsidP="00224556">
      <w:pPr>
        <w:spacing w:before="120"/>
        <w:jc w:val="both"/>
        <w:rPr>
          <w:sz w:val="24"/>
          <w:szCs w:val="24"/>
        </w:rPr>
      </w:pPr>
      <w:r w:rsidRPr="00DB5783">
        <w:rPr>
          <w:sz w:val="24"/>
          <w:szCs w:val="24"/>
        </w:rPr>
        <w:t>- Giáo án, bài trình chiếu (PowerPoint), máy tính, máy chiếu có kết nối internet.</w:t>
      </w:r>
    </w:p>
    <w:p w:rsidR="00224556" w:rsidRPr="00DB5783" w:rsidRDefault="00224556" w:rsidP="00224556">
      <w:pPr>
        <w:spacing w:before="120"/>
        <w:jc w:val="both"/>
        <w:rPr>
          <w:sz w:val="24"/>
          <w:szCs w:val="24"/>
        </w:rPr>
      </w:pPr>
      <w:r w:rsidRPr="00DB5783">
        <w:rPr>
          <w:sz w:val="24"/>
          <w:szCs w:val="24"/>
        </w:rPr>
        <w:t>- Các phiếu học tập, bảng kiểm đánh giá hoạt động nhóm.</w:t>
      </w:r>
    </w:p>
    <w:p w:rsidR="00224556" w:rsidRPr="00DB5783" w:rsidRDefault="00224556" w:rsidP="00224556">
      <w:pPr>
        <w:spacing w:before="120"/>
        <w:jc w:val="both"/>
        <w:rPr>
          <w:sz w:val="24"/>
          <w:szCs w:val="24"/>
        </w:rPr>
      </w:pPr>
      <w:r w:rsidRPr="00DB5783">
        <w:rPr>
          <w:sz w:val="24"/>
          <w:szCs w:val="24"/>
        </w:rPr>
        <w:t>- Đường link Padlet, Quizizz hoặc Mentimeter phục vụ các hoạt động tương tác số.</w:t>
      </w:r>
    </w:p>
    <w:p w:rsidR="00224556" w:rsidRPr="00DB5783" w:rsidRDefault="00224556" w:rsidP="00224556">
      <w:pPr>
        <w:pStyle w:val="Heading2"/>
        <w:ind w:firstLine="0"/>
        <w:jc w:val="both"/>
        <w:rPr>
          <w:sz w:val="24"/>
          <w:szCs w:val="24"/>
        </w:rPr>
      </w:pPr>
      <w:r w:rsidRPr="00DB5783">
        <w:rPr>
          <w:sz w:val="24"/>
          <w:szCs w:val="24"/>
        </w:rPr>
        <w:t>2. Học sinh</w:t>
      </w:r>
    </w:p>
    <w:p w:rsidR="00224556" w:rsidRPr="00DB5783" w:rsidRDefault="00224556" w:rsidP="00224556">
      <w:pPr>
        <w:spacing w:before="120"/>
        <w:jc w:val="both"/>
        <w:rPr>
          <w:sz w:val="24"/>
          <w:szCs w:val="24"/>
        </w:rPr>
      </w:pPr>
      <w:r w:rsidRPr="00DB5783">
        <w:rPr>
          <w:sz w:val="24"/>
          <w:szCs w:val="24"/>
        </w:rPr>
        <w:t>- Sách giáo khoa Chuyên đề học tập Hóa học 11 (Kết nối tri thức).</w:t>
      </w:r>
    </w:p>
    <w:p w:rsidR="00224556" w:rsidRPr="00DB5783" w:rsidRDefault="00224556" w:rsidP="00224556">
      <w:pPr>
        <w:spacing w:before="120"/>
        <w:jc w:val="both"/>
        <w:rPr>
          <w:sz w:val="24"/>
          <w:szCs w:val="24"/>
        </w:rPr>
      </w:pPr>
      <w:r w:rsidRPr="00DB5783">
        <w:rPr>
          <w:sz w:val="24"/>
          <w:szCs w:val="24"/>
        </w:rPr>
        <w:t>- Thiết bị thông minh (smartphone, máy tính bảng hoặc laptop) có kết nối internet.</w:t>
      </w:r>
    </w:p>
    <w:p w:rsidR="00224556" w:rsidRPr="00DB5783" w:rsidRDefault="00224556" w:rsidP="00224556">
      <w:pPr>
        <w:spacing w:before="120"/>
        <w:jc w:val="both"/>
        <w:rPr>
          <w:sz w:val="24"/>
          <w:szCs w:val="24"/>
        </w:rPr>
      </w:pPr>
      <w:r w:rsidRPr="00DB5783">
        <w:rPr>
          <w:sz w:val="24"/>
          <w:szCs w:val="24"/>
        </w:rPr>
        <w:t>- Chuẩn bị trước các nội dung được phân công.</w:t>
      </w:r>
    </w:p>
    <w:p w:rsidR="00224556" w:rsidRPr="00DB5783" w:rsidRDefault="00224556" w:rsidP="00224556">
      <w:pPr>
        <w:pStyle w:val="Heading1"/>
        <w:ind w:firstLine="0"/>
        <w:jc w:val="both"/>
        <w:rPr>
          <w:sz w:val="24"/>
          <w:szCs w:val="24"/>
        </w:rPr>
      </w:pPr>
      <w:r w:rsidRPr="00DB5783">
        <w:rPr>
          <w:sz w:val="24"/>
          <w:szCs w:val="24"/>
        </w:rPr>
        <w:t>III. TIẾN TRÌNH DẠY HỌC</w:t>
      </w:r>
    </w:p>
    <w:p w:rsidR="00224556" w:rsidRPr="00DB5783" w:rsidRDefault="00224556" w:rsidP="00224556">
      <w:pPr>
        <w:pStyle w:val="Heading2"/>
        <w:ind w:firstLine="0"/>
        <w:jc w:val="both"/>
        <w:rPr>
          <w:sz w:val="24"/>
          <w:szCs w:val="24"/>
        </w:rPr>
      </w:pPr>
      <w:r w:rsidRPr="00DB5783">
        <w:rPr>
          <w:sz w:val="24"/>
          <w:szCs w:val="24"/>
        </w:rPr>
        <w:t>A. HOẠT ĐỘNG KHỞI ĐỘNG</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Tạo tâm thế học tập, kích thích sự tò mò của học sinh về lý do phân bón hữu cơ ngày càng được khuyến khích sử dụng thay thế phân bón vô cơ trong nông nghiệp hiện đại.</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thảo luận câu hỏi khởi động trong SGK: "Tại sao ngày nay phân bón hữu cơ được khuyến khích sử dụng nhiều hơn trong nông nghiệp?". </w:t>
      </w:r>
      <w:r w:rsidRPr="00DB5783">
        <w:rPr>
          <w:sz w:val="24"/>
          <w:szCs w:val="24"/>
          <w:u w:val="single"/>
        </w:rPr>
        <w:t>Học sinh sử dụng thiết bị cá nhân để truy cập nhanh vào trang web khảo sát trực tuyến Mentimeter để chia sẻ ý kiến ban đầu của mình.</w:t>
      </w:r>
      <w:r w:rsidRPr="00DB5783">
        <w:rPr>
          <w:sz w:val="24"/>
          <w:szCs w:val="24"/>
        </w:rPr>
        <w:t xml:space="preserve"> (2.1.NC1a)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8"/>
        <w:gridCol w:w="2876"/>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chiếu câu hỏi khởi động lên màn hình.</w:t>
            </w:r>
            <w:r w:rsidRPr="00DB5783">
              <w:rPr>
                <w:sz w:val="24"/>
                <w:szCs w:val="24"/>
              </w:rPr>
              <w:br/>
              <w:t>- Yêu cầu HS quét mã QR hiển thị trên màn hình để truy cập vào Mentimeter và trả lời câu hỏi: "Kể tên các loại phân bón hữu cơ em biết và vai trò của chúng đối với đất trồng".</w:t>
            </w:r>
            <w:r w:rsidRPr="00DB5783">
              <w:rPr>
                <w:sz w:val="24"/>
                <w:szCs w:val="24"/>
              </w:rPr>
              <w:br/>
            </w:r>
            <w:r w:rsidRPr="00DB5783">
              <w:rPr>
                <w:b/>
                <w:bCs/>
                <w:sz w:val="24"/>
                <w:szCs w:val="24"/>
              </w:rPr>
              <w:t>Thực hiện nhiệm vụ:</w:t>
            </w:r>
            <w:r w:rsidRPr="00DB5783">
              <w:rPr>
                <w:sz w:val="24"/>
                <w:szCs w:val="24"/>
              </w:rPr>
              <w:br/>
              <w:t>- HS suy nghĩ cá nhân, sử dụng điện thoại thông minh để nhập câu trả lời.</w:t>
            </w:r>
            <w:r w:rsidRPr="00DB5783">
              <w:rPr>
                <w:sz w:val="24"/>
                <w:szCs w:val="24"/>
              </w:rPr>
              <w:br/>
              <w:t>- GV theo dõi kết quả hiển thị trực quan dưới dạng đám mây từ khóa (Word Cloud) trên màn hình.</w:t>
            </w:r>
            <w:r w:rsidRPr="00DB5783">
              <w:rPr>
                <w:sz w:val="24"/>
                <w:szCs w:val="24"/>
              </w:rPr>
              <w:br/>
            </w:r>
            <w:r w:rsidRPr="00DB5783">
              <w:rPr>
                <w:b/>
                <w:bCs/>
                <w:sz w:val="24"/>
                <w:szCs w:val="24"/>
              </w:rPr>
              <w:t>Báo cáo, thảo luận:</w:t>
            </w:r>
            <w:r w:rsidRPr="00DB5783">
              <w:rPr>
                <w:sz w:val="24"/>
                <w:szCs w:val="24"/>
              </w:rPr>
              <w:br/>
              <w:t>- GV chọn 2-3 câu trả lời nổi bật trên Mentimeter để yêu cầu HS giải thích ngắn gọn ý kiến của mình.</w:t>
            </w:r>
            <w:r w:rsidRPr="00DB5783">
              <w:rPr>
                <w:sz w:val="24"/>
                <w:szCs w:val="24"/>
              </w:rPr>
              <w:br/>
            </w:r>
            <w:r w:rsidRPr="00DB5783">
              <w:rPr>
                <w:b/>
                <w:bCs/>
                <w:sz w:val="24"/>
                <w:szCs w:val="24"/>
              </w:rPr>
              <w:t>Kết luận, nhận định:</w:t>
            </w:r>
            <w:r w:rsidRPr="00DB5783">
              <w:rPr>
                <w:sz w:val="24"/>
                <w:szCs w:val="24"/>
              </w:rPr>
              <w:br/>
              <w:t>- GV nhận xét, dẫn dắt vào bài học mới: Phân bón hữu cơ không chỉ cung cấp dinh dưỡng cho cây trồng mà còn có vai trò cực kỳ quan trọng trong việc cải tạo đất và bảo vệ môi trường. Chúng ta sẽ cùng tìm hiểu chi tiết trong bài học hôm nay.</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Ý kiến của học sinh hiển thị trực quan trên bảng từ khóa của Mentimeter.</w:t>
            </w:r>
            <w:r w:rsidRPr="00DB5783">
              <w:rPr>
                <w:sz w:val="24"/>
                <w:szCs w:val="24"/>
              </w:rPr>
              <w:br/>
              <w:t>- Tâm thế sẵn sàng học tập và sự hứng thú của học sinh đối với bài học mới.</w:t>
            </w:r>
          </w:p>
        </w:tc>
      </w:tr>
    </w:tbl>
    <w:p w:rsidR="00224556" w:rsidRPr="00DB5783" w:rsidRDefault="00224556" w:rsidP="00224556">
      <w:pPr>
        <w:pStyle w:val="Heading2"/>
        <w:ind w:firstLine="0"/>
        <w:jc w:val="both"/>
        <w:rPr>
          <w:sz w:val="24"/>
          <w:szCs w:val="24"/>
        </w:rPr>
      </w:pPr>
      <w:r w:rsidRPr="00DB5783">
        <w:rPr>
          <w:sz w:val="24"/>
          <w:szCs w:val="24"/>
        </w:rPr>
        <w:t>B. HOẠT ĐỘNG HÌNH THÀNH KIẾN THỨC</w:t>
      </w:r>
    </w:p>
    <w:p w:rsidR="00224556" w:rsidRPr="00DB5783" w:rsidRDefault="00224556" w:rsidP="00224556">
      <w:pPr>
        <w:pStyle w:val="Heading3"/>
        <w:ind w:firstLine="0"/>
        <w:jc w:val="both"/>
        <w:rPr>
          <w:sz w:val="24"/>
          <w:szCs w:val="24"/>
        </w:rPr>
      </w:pPr>
      <w:r w:rsidRPr="00DB5783">
        <w:rPr>
          <w:sz w:val="24"/>
          <w:szCs w:val="24"/>
        </w:rPr>
        <w:t>1. Hoạt động 1: Phân loại phân bón hữu cơ</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Giúp học sinh phân loại được 3 nhóm phân bón hữu cơ chính: phân hữu cơ truyền thống, phân hữu cơ sinh học và phân hữu cơ khoáng.</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đọc SGK mục I trang 19, kết hợp </w:t>
      </w:r>
      <w:r w:rsidRPr="00DB5783">
        <w:rPr>
          <w:sz w:val="24"/>
          <w:szCs w:val="24"/>
          <w:u w:val="single"/>
        </w:rPr>
        <w:t>tìm kiếm thông tin trên internet để lập bảng phân loại và nêu đặc điểm cơ bản của từng loại phân bón hữu cơ.</w:t>
      </w:r>
      <w:r w:rsidRPr="00DB5783">
        <w:rPr>
          <w:sz w:val="24"/>
          <w:szCs w:val="24"/>
        </w:rPr>
        <w:t xml:space="preserve"> (1.1.NC1a)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4"/>
        <w:gridCol w:w="3660"/>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chia lớp thành các nhóm từ 4 đến 6 học sinh.</w:t>
            </w:r>
            <w:r w:rsidRPr="00DB5783">
              <w:rPr>
                <w:sz w:val="24"/>
                <w:szCs w:val="24"/>
              </w:rPr>
              <w:br/>
              <w:t>- Yêu cầu các nhóm nghiên cứu SGK mục I trang 19 và hoàn thành bảng phân loại phân bón hữu cơ.</w:t>
            </w:r>
            <w:r w:rsidRPr="00DB5783">
              <w:rPr>
                <w:sz w:val="24"/>
                <w:szCs w:val="24"/>
              </w:rPr>
              <w:br/>
            </w:r>
            <w:r w:rsidRPr="00DB5783">
              <w:rPr>
                <w:b/>
                <w:bCs/>
                <w:sz w:val="24"/>
                <w:szCs w:val="24"/>
              </w:rPr>
              <w:t>Thực hiện nhiệm vụ:</w:t>
            </w:r>
            <w:r w:rsidRPr="00DB5783">
              <w:rPr>
                <w:sz w:val="24"/>
                <w:szCs w:val="24"/>
              </w:rPr>
              <w:br/>
              <w:t>- Các nhóm thảo luận, thống nhất nội dung phân loại.</w:t>
            </w:r>
            <w:r w:rsidRPr="00DB5783">
              <w:rPr>
                <w:sz w:val="24"/>
                <w:szCs w:val="24"/>
              </w:rPr>
              <w:br/>
              <w:t xml:space="preserve">- </w:t>
            </w:r>
            <w:r w:rsidRPr="00DB5783">
              <w:rPr>
                <w:sz w:val="24"/>
                <w:szCs w:val="24"/>
                <w:u w:val="single"/>
              </w:rPr>
              <w:t xml:space="preserve">Học sinh sử dụng Google Docs để cùng nhau soạn thảo bảng </w:t>
            </w:r>
            <w:r w:rsidRPr="00DB5783">
              <w:rPr>
                <w:sz w:val="24"/>
                <w:szCs w:val="24"/>
                <w:u w:val="single"/>
              </w:rPr>
              <w:lastRenderedPageBreak/>
              <w:t>phân loại theo thời gian thực và lưu trữ trên thư mục chung của lớp.</w:t>
            </w:r>
            <w:r w:rsidRPr="00DB5783">
              <w:rPr>
                <w:sz w:val="24"/>
                <w:szCs w:val="24"/>
              </w:rPr>
              <w:t xml:space="preserve"> (2.4.NC1a)</w:t>
            </w:r>
            <w:r w:rsidRPr="00DB5783">
              <w:rPr>
                <w:sz w:val="24"/>
                <w:szCs w:val="24"/>
              </w:rPr>
              <w:br/>
            </w:r>
            <w:r w:rsidRPr="00DB5783">
              <w:rPr>
                <w:b/>
                <w:bCs/>
                <w:sz w:val="24"/>
                <w:szCs w:val="24"/>
              </w:rPr>
              <w:t>Báo cáo, thảo luận:</w:t>
            </w:r>
            <w:r w:rsidRPr="00DB5783">
              <w:rPr>
                <w:sz w:val="24"/>
                <w:szCs w:val="24"/>
              </w:rPr>
              <w:br/>
              <w:t>- Đại diện một nhóm trình bày sản phẩm trực tuyến của nhóm mình trước lớp.</w:t>
            </w:r>
            <w:r w:rsidRPr="00DB5783">
              <w:rPr>
                <w:sz w:val="24"/>
                <w:szCs w:val="24"/>
              </w:rPr>
              <w:br/>
              <w:t>- Các nhóm khác nhận xét, bổ sung ý kiến.</w:t>
            </w:r>
            <w:r w:rsidRPr="00DB5783">
              <w:rPr>
                <w:sz w:val="24"/>
                <w:szCs w:val="24"/>
              </w:rPr>
              <w:br/>
            </w:r>
            <w:r w:rsidRPr="00DB5783">
              <w:rPr>
                <w:b/>
                <w:bCs/>
                <w:sz w:val="24"/>
                <w:szCs w:val="24"/>
              </w:rPr>
              <w:t>Kết luận, nhận định:</w:t>
            </w:r>
            <w:r w:rsidRPr="00DB5783">
              <w:rPr>
                <w:sz w:val="24"/>
                <w:szCs w:val="24"/>
              </w:rPr>
              <w:br/>
              <w:t>- GV chuẩn hóa kiến thức về 3 loại phân bón hữu cơ chính:</w:t>
            </w:r>
            <w:r w:rsidRPr="00DB5783">
              <w:rPr>
                <w:sz w:val="24"/>
                <w:szCs w:val="24"/>
              </w:rPr>
              <w:br/>
              <w:t>+ Phân hữu cơ truyền thống: chế biến bằng phương pháp ủ truyền thống từ chất thải động vật, phế phẩm nông nghiệp.</w:t>
            </w:r>
            <w:r w:rsidRPr="00DB5783">
              <w:rPr>
                <w:sz w:val="24"/>
                <w:szCs w:val="24"/>
              </w:rPr>
              <w:br/>
              <w:t>+ Phân hữu cơ sinh học: chế biến từ nguyên liệu hữu cơ được pha trộn và xử lý bằng cách lên men với sự góp mặt của vi sinh vật có lợi.</w:t>
            </w:r>
            <w:r w:rsidRPr="00DB5783">
              <w:rPr>
                <w:sz w:val="24"/>
                <w:szCs w:val="24"/>
              </w:rPr>
              <w:br/>
              <w:t>+ Phân hữu cơ khoáng: phân hữu cơ được bổ sung thêm ít nhất một lượng chất khoáng vô cơ đa lượng (N, P, K).</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lastRenderedPageBreak/>
              <w:t>- Bảng phân loại phân bón hữu cơ hoàn chỉnh trên Google Docs của các nhóm.</w:t>
            </w:r>
            <w:r w:rsidRPr="00DB5783">
              <w:rPr>
                <w:sz w:val="24"/>
                <w:szCs w:val="24"/>
              </w:rPr>
              <w:br/>
              <w:t>- Nội dung chuẩn hóa kiến thức:</w:t>
            </w:r>
            <w:r w:rsidRPr="00DB5783">
              <w:rPr>
                <w:sz w:val="24"/>
                <w:szCs w:val="24"/>
              </w:rPr>
              <w:br/>
              <w:t>+ Phân hữu cơ truyền thống.</w:t>
            </w:r>
            <w:r w:rsidRPr="00DB5783">
              <w:rPr>
                <w:sz w:val="24"/>
                <w:szCs w:val="24"/>
              </w:rPr>
              <w:br/>
              <w:t>+ Phân hữu cơ sinh học.</w:t>
            </w:r>
            <w:r w:rsidRPr="00DB5783">
              <w:rPr>
                <w:sz w:val="24"/>
                <w:szCs w:val="24"/>
              </w:rPr>
              <w:br/>
              <w:t>+ Phân hữu cơ khoáng.</w:t>
            </w:r>
          </w:p>
        </w:tc>
      </w:tr>
    </w:tbl>
    <w:p w:rsidR="00224556" w:rsidRPr="00DB5783" w:rsidRDefault="00224556" w:rsidP="00224556">
      <w:pPr>
        <w:pStyle w:val="Heading3"/>
        <w:ind w:firstLine="0"/>
        <w:jc w:val="both"/>
        <w:rPr>
          <w:sz w:val="24"/>
          <w:szCs w:val="24"/>
        </w:rPr>
      </w:pPr>
      <w:r w:rsidRPr="00DB5783">
        <w:rPr>
          <w:sz w:val="24"/>
          <w:szCs w:val="24"/>
        </w:rPr>
        <w:lastRenderedPageBreak/>
        <w:t>2. Hoạt động 2: Thành phần, vai trò, đặc điểm của các loại phân bón hữu cơ</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Học sinh nêu được thành phần, ưu điểm, nhược điểm và vai trò của từng loại phân bón hữu cơ (truyền thống, sinh học, khoáng).</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nghiên cứu Bảng 3.1, 3.2, 3.3 trong SGK. </w:t>
      </w:r>
      <w:r w:rsidRPr="00DB5783">
        <w:rPr>
          <w:color w:val="FF0000"/>
          <w:sz w:val="24"/>
          <w:szCs w:val="24"/>
        </w:rPr>
        <w:t>Học sinh sử dụng công cụ AI (như ChatGPT hoặc Claude) để tóm tắt nhanh và so sánh ưu nhược điểm của phân hữu cơ truyền thống, phân hữu cơ sinh học và phân hữu cơ khoáng.</w:t>
      </w:r>
      <w:r w:rsidRPr="00DB5783">
        <w:rPr>
          <w:sz w:val="24"/>
          <w:szCs w:val="24"/>
        </w:rPr>
        <w:t xml:space="preserve"> </w:t>
      </w:r>
      <w:r w:rsidRPr="00DB5783">
        <w:rPr>
          <w:sz w:val="24"/>
          <w:szCs w:val="24"/>
          <w:u w:val="single"/>
        </w:rPr>
        <w:t>Sau đó, học sinh đánh giá tính chính xác của thông tin do AI cung cấp bằng cách đối chiếu trực tiếp với các bảng số liệu trong SGK.</w:t>
      </w:r>
      <w:r w:rsidRPr="00DB5783">
        <w:rPr>
          <w:sz w:val="24"/>
          <w:szCs w:val="24"/>
        </w:rPr>
        <w:t xml:space="preserve"> (1.2.NC1a)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13"/>
        <w:gridCol w:w="2871"/>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yêu cầu học sinh hoạt động cặp đôi.</w:t>
            </w:r>
            <w:r w:rsidRPr="00DB5783">
              <w:rPr>
                <w:sz w:val="24"/>
                <w:szCs w:val="24"/>
              </w:rPr>
              <w:br/>
              <w:t>- Sử dụng thiết bị cá nhân truy cập công cụ AI với câu lệnh (prompt): "So sánh ưu và nhược điểm của phân hữu cơ truyền thống, phân hữu cơ sinh học và phân hữu cơ khoáng dưới dạng bảng".</w:t>
            </w:r>
            <w:r w:rsidRPr="00DB5783">
              <w:rPr>
                <w:sz w:val="24"/>
                <w:szCs w:val="24"/>
              </w:rPr>
              <w:br/>
              <w:t>- Đối chiếu kết quả của AI với thông tin trong SGK (trang 20, 21) để chỉ ra điểm chính xác hoặc chưa chính xác.</w:t>
            </w:r>
            <w:r w:rsidRPr="00DB5783">
              <w:rPr>
                <w:sz w:val="24"/>
                <w:szCs w:val="24"/>
              </w:rPr>
              <w:br/>
            </w:r>
            <w:r w:rsidRPr="00DB5783">
              <w:rPr>
                <w:b/>
                <w:bCs/>
                <w:sz w:val="24"/>
                <w:szCs w:val="24"/>
              </w:rPr>
              <w:t>Thực hiện nhiệm vụ:</w:t>
            </w:r>
            <w:r w:rsidRPr="00DB5783">
              <w:rPr>
                <w:sz w:val="24"/>
                <w:szCs w:val="24"/>
              </w:rPr>
              <w:br/>
              <w:t>- Học sinh thực hiện tra cứu AI, đọc SGK và thảo luận cặp đôi.</w:t>
            </w:r>
            <w:r w:rsidRPr="00DB5783">
              <w:rPr>
                <w:sz w:val="24"/>
                <w:szCs w:val="24"/>
              </w:rPr>
              <w:br/>
              <w:t>- Ghi chép lại các nhận xét so sánh vào vở học tập.</w:t>
            </w:r>
            <w:r w:rsidRPr="00DB5783">
              <w:rPr>
                <w:sz w:val="24"/>
                <w:szCs w:val="24"/>
              </w:rPr>
              <w:br/>
            </w:r>
            <w:r w:rsidRPr="00DB5783">
              <w:rPr>
                <w:b/>
                <w:bCs/>
                <w:sz w:val="24"/>
                <w:szCs w:val="24"/>
              </w:rPr>
              <w:t>Báo cáo, thảo luận:</w:t>
            </w:r>
            <w:r w:rsidRPr="00DB5783">
              <w:rPr>
                <w:sz w:val="24"/>
                <w:szCs w:val="24"/>
              </w:rPr>
              <w:br/>
              <w:t>- Một số cặp đôi chia sẻ kết quả đối chiếu thông tin giữa AI và SGK trước lớp.</w:t>
            </w:r>
            <w:r w:rsidRPr="00DB5783">
              <w:rPr>
                <w:sz w:val="24"/>
                <w:szCs w:val="24"/>
              </w:rPr>
              <w:br/>
              <w:t>- GV phân tích thêm về vai trò cải tạo đất của chất mùn, humic acid trong phân sinh học.</w:t>
            </w:r>
            <w:r w:rsidRPr="00DB5783">
              <w:rPr>
                <w:sz w:val="24"/>
                <w:szCs w:val="24"/>
              </w:rPr>
              <w:br/>
            </w:r>
            <w:r w:rsidRPr="00DB5783">
              <w:rPr>
                <w:b/>
                <w:bCs/>
                <w:sz w:val="24"/>
                <w:szCs w:val="24"/>
              </w:rPr>
              <w:t>Kết luận, nhận định:</w:t>
            </w:r>
            <w:r w:rsidRPr="00DB5783">
              <w:rPr>
                <w:sz w:val="24"/>
                <w:szCs w:val="24"/>
              </w:rPr>
              <w:br/>
              <w:t>- GV chốt kiến thức về ưu, nhược điểm của từng loại phân bón (về hàm lượng dinh dưỡng, tốc độ tác dụng, giá thành, tác động đến hệ vi sinh vật đất).</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Bảng so sánh ưu nhược điểm của 3 loại phân bón hữu cơ trong vở ghi.</w:t>
            </w:r>
            <w:r w:rsidRPr="00DB5783">
              <w:rPr>
                <w:sz w:val="24"/>
                <w:szCs w:val="24"/>
              </w:rPr>
              <w:br/>
              <w:t>- Bản nhận xét đánh giá độ tin cậy của câu trả lời từ AI so với SGK.</w:t>
            </w:r>
            <w:r w:rsidRPr="00DB5783">
              <w:rPr>
                <w:sz w:val="24"/>
                <w:szCs w:val="24"/>
              </w:rPr>
              <w:br/>
              <w:t>- Kiến thức ghi nhận về thành phần và vai trò của từng loại phân bón.</w:t>
            </w:r>
          </w:p>
        </w:tc>
      </w:tr>
    </w:tbl>
    <w:p w:rsidR="00224556" w:rsidRPr="00DB5783" w:rsidRDefault="00224556" w:rsidP="00224556">
      <w:pPr>
        <w:pStyle w:val="Heading3"/>
        <w:ind w:firstLine="0"/>
        <w:jc w:val="both"/>
        <w:rPr>
          <w:sz w:val="24"/>
          <w:szCs w:val="24"/>
        </w:rPr>
      </w:pPr>
      <w:r w:rsidRPr="00DB5783">
        <w:rPr>
          <w:sz w:val="24"/>
          <w:szCs w:val="24"/>
        </w:rPr>
        <w:t>3. Hoạt động 3: Sử dụng và bảo quản phân bón hữu cơ</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Trình bày được cách sử dụng và bảo quản của một số loại phân bón hữu cơ thông dụng để đảm bảo hiệu quả dinh dưỡng và bảo vệ môi trường.</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nghiên cứu Bảng 3.4 SGK trang 22. </w:t>
      </w:r>
      <w:r w:rsidRPr="00DB5783">
        <w:rPr>
          <w:sz w:val="24"/>
          <w:szCs w:val="24"/>
          <w:u w:val="single"/>
        </w:rPr>
        <w:t>Học sinh thiết kế một cẩm nang số (e-leaflet) ngắn gọn hướng dẫn người nông dân cách sử dụng và bảo quản phân bón hữu cơ bằng công cụ Canva.</w:t>
      </w:r>
      <w:r w:rsidRPr="00DB5783">
        <w:rPr>
          <w:sz w:val="24"/>
          <w:szCs w:val="24"/>
        </w:rPr>
        <w:t xml:space="preserve"> (3.1.NC1a)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1"/>
        <w:gridCol w:w="3923"/>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xml:space="preserve">- GV yêu cầu các nhóm thiết kế một trang cẩm nang số hướng dẫn sử dụng và bảo quản phân bón hữu cơ (nhóm 1, 2: phân </w:t>
            </w:r>
            <w:r w:rsidRPr="00DB5783">
              <w:rPr>
                <w:sz w:val="24"/>
                <w:szCs w:val="24"/>
              </w:rPr>
              <w:lastRenderedPageBreak/>
              <w:t>truyền thống; nhóm 3, 4: phân sinh học; nhóm 5, 6: phân hữu cơ khoáng).</w:t>
            </w:r>
            <w:r w:rsidRPr="00DB5783">
              <w:rPr>
                <w:sz w:val="24"/>
                <w:szCs w:val="24"/>
              </w:rPr>
              <w:br/>
              <w:t>- Sản phẩm thiết kế trên Canva và nộp link lên Padlet của lớp.</w:t>
            </w:r>
            <w:r w:rsidRPr="00DB5783">
              <w:rPr>
                <w:sz w:val="24"/>
                <w:szCs w:val="24"/>
              </w:rPr>
              <w:br/>
            </w:r>
            <w:r w:rsidRPr="00DB5783">
              <w:rPr>
                <w:b/>
                <w:bCs/>
                <w:sz w:val="24"/>
                <w:szCs w:val="24"/>
              </w:rPr>
              <w:t>Thực hiện nhiệm vụ:</w:t>
            </w:r>
            <w:r w:rsidRPr="00DB5783">
              <w:rPr>
                <w:sz w:val="24"/>
                <w:szCs w:val="24"/>
              </w:rPr>
              <w:br/>
              <w:t>- Các nhóm thảo luận, phân công nhiệm vụ.</w:t>
            </w:r>
            <w:r w:rsidRPr="00DB5783">
              <w:rPr>
                <w:sz w:val="24"/>
                <w:szCs w:val="24"/>
              </w:rPr>
              <w:br/>
              <w:t xml:space="preserve">- </w:t>
            </w:r>
            <w:r w:rsidRPr="00DB5783">
              <w:rPr>
                <w:sz w:val="24"/>
                <w:szCs w:val="24"/>
                <w:u w:val="single"/>
              </w:rPr>
              <w:t>Sử dụng Canva để thiết kế cẩm nang số trực quan, sinh động dựa trên thông tin từ SGK.</w:t>
            </w:r>
            <w:r w:rsidRPr="00DB5783">
              <w:rPr>
                <w:sz w:val="24"/>
                <w:szCs w:val="24"/>
              </w:rPr>
              <w:t xml:space="preserve"> (3.1.NC1a)</w:t>
            </w:r>
            <w:r w:rsidRPr="00DB5783">
              <w:rPr>
                <w:sz w:val="24"/>
                <w:szCs w:val="24"/>
              </w:rPr>
              <w:br/>
              <w:t>- Đăng tải sản phẩm lên Padlet chung của lớp.</w:t>
            </w:r>
            <w:r w:rsidRPr="00DB5783">
              <w:rPr>
                <w:sz w:val="24"/>
                <w:szCs w:val="24"/>
              </w:rPr>
              <w:br/>
            </w:r>
            <w:r w:rsidRPr="00DB5783">
              <w:rPr>
                <w:b/>
                <w:bCs/>
                <w:sz w:val="24"/>
                <w:szCs w:val="24"/>
              </w:rPr>
              <w:t>Báo cáo, thảo luận:</w:t>
            </w:r>
            <w:r w:rsidRPr="00DB5783">
              <w:rPr>
                <w:sz w:val="24"/>
                <w:szCs w:val="24"/>
              </w:rPr>
              <w:br/>
              <w:t>- GV trình chiếu Padlet, yêu cầu các nhóm tự đánh giá và đánh giá chéo sản phẩm của nhau.</w:t>
            </w:r>
            <w:r w:rsidRPr="00DB5783">
              <w:rPr>
                <w:sz w:val="24"/>
                <w:szCs w:val="24"/>
              </w:rPr>
              <w:br/>
              <w:t>- GV nhận xét về tính khoa học và thẩm mỹ của các cẩm nang.</w:t>
            </w:r>
            <w:r w:rsidRPr="00DB5783">
              <w:rPr>
                <w:sz w:val="24"/>
                <w:szCs w:val="24"/>
              </w:rPr>
              <w:br/>
            </w:r>
            <w:r w:rsidRPr="00DB5783">
              <w:rPr>
                <w:b/>
                <w:bCs/>
                <w:sz w:val="24"/>
                <w:szCs w:val="24"/>
              </w:rPr>
              <w:t>Kết luận, nhận định:</w:t>
            </w:r>
            <w:r w:rsidRPr="00DB5783">
              <w:rPr>
                <w:sz w:val="24"/>
                <w:szCs w:val="24"/>
              </w:rPr>
              <w:br/>
              <w:t>- GV tổng kết các nguyên tắc quan trọng:</w:t>
            </w:r>
            <w:r w:rsidRPr="00DB5783">
              <w:rPr>
                <w:sz w:val="24"/>
                <w:szCs w:val="24"/>
              </w:rPr>
              <w:br/>
              <w:t>+ Phân truyền thống: cần bón lót là chính, phải ủ hoai mục trước khi dùng để diệt mầm bệnh.</w:t>
            </w:r>
            <w:r w:rsidRPr="00DB5783">
              <w:rPr>
                <w:sz w:val="24"/>
                <w:szCs w:val="24"/>
              </w:rPr>
              <w:br/>
              <w:t>+ Phân sinh học: không trộn với phân hóa học mạnh hoặc tro bếp, cần giữ ẩm đất sau khi bón.</w:t>
            </w:r>
            <w:r w:rsidRPr="00DB5783">
              <w:rPr>
                <w:sz w:val="24"/>
                <w:szCs w:val="24"/>
              </w:rPr>
              <w:br/>
              <w:t>+ Phân hữu cơ khoáng: bón lót hoặc bón thúc, bảo quản nơi khô ráo, tránh ẩm.</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lastRenderedPageBreak/>
              <w:t>- Link sản phẩm cẩm nang số trên Padlet của lớp.</w:t>
            </w:r>
            <w:r w:rsidRPr="00DB5783">
              <w:rPr>
                <w:sz w:val="24"/>
                <w:szCs w:val="24"/>
              </w:rPr>
              <w:br/>
              <w:t xml:space="preserve">- Các slide/infographic hướng dẫn chi </w:t>
            </w:r>
            <w:r w:rsidRPr="00DB5783">
              <w:rPr>
                <w:sz w:val="24"/>
                <w:szCs w:val="24"/>
              </w:rPr>
              <w:lastRenderedPageBreak/>
              <w:t>tiết cách sử dụng và bảo quản phân bón hữu cơ đúng kỹ thuật.</w:t>
            </w:r>
          </w:p>
        </w:tc>
      </w:tr>
    </w:tbl>
    <w:p w:rsidR="00224556" w:rsidRPr="00DB5783" w:rsidRDefault="00224556" w:rsidP="00224556">
      <w:pPr>
        <w:pStyle w:val="Heading3"/>
        <w:ind w:firstLine="0"/>
        <w:jc w:val="both"/>
        <w:rPr>
          <w:sz w:val="24"/>
          <w:szCs w:val="24"/>
        </w:rPr>
      </w:pPr>
      <w:r w:rsidRPr="00DB5783">
        <w:rPr>
          <w:sz w:val="24"/>
          <w:szCs w:val="24"/>
        </w:rPr>
        <w:lastRenderedPageBreak/>
        <w:t>4. Hoạt động 4: Quy trình sản xuất phân bón hữu cơ</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Trình bày được quy trình sản xuất phân bón hữu cơ truyền thống (ủ ấm/ủ nguội), phân hữu cơ sinh học và phân hữu cơ khoáng.</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nghiên cứu sơ đồ Hình 3.1 và Hình 3.2 trong SGK trang 23, 24. </w:t>
      </w:r>
      <w:r w:rsidRPr="00DB5783">
        <w:rPr>
          <w:color w:val="FF0000"/>
          <w:sz w:val="24"/>
          <w:szCs w:val="24"/>
        </w:rPr>
        <w:t>Học sinh sử dụng AI để giải thích chi tiết vai trò của từng bước trong quy trình ủ phân hữu cơ truyền thống (ví dụ: tại sao cần khống chế nhiệt độ khối ủ trên $60^\circ C$ trong 3 ngày liên tục).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7"/>
        <w:gridCol w:w="3877"/>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yêu cầu học sinh đọc sơ đồ quy trình Hình 3.1 và 3.2.</w:t>
            </w:r>
            <w:r w:rsidRPr="00DB5783">
              <w:rPr>
                <w:sz w:val="24"/>
                <w:szCs w:val="24"/>
              </w:rPr>
              <w:br/>
              <w:t>- Đặt câu hỏi nghiên cứu: "Tại sao trong quy trình ủ phân hữu cơ truyền thống, bước 'Đảo trộn' lại cực kỳ quan trọng khi nhiệt độ tăng cao?".</w:t>
            </w:r>
            <w:r w:rsidRPr="00DB5783">
              <w:rPr>
                <w:sz w:val="24"/>
                <w:szCs w:val="24"/>
              </w:rPr>
              <w:br/>
              <w:t>- Học sinh có thể dùng AI để tìm câu trả lời khoa học nhanh chóng.</w:t>
            </w:r>
            <w:r w:rsidRPr="00DB5783">
              <w:rPr>
                <w:sz w:val="24"/>
                <w:szCs w:val="24"/>
              </w:rPr>
              <w:br/>
            </w:r>
            <w:r w:rsidRPr="00DB5783">
              <w:rPr>
                <w:b/>
                <w:bCs/>
                <w:sz w:val="24"/>
                <w:szCs w:val="24"/>
              </w:rPr>
              <w:t>Thực hiện nhiệm vụ:</w:t>
            </w:r>
            <w:r w:rsidRPr="00DB5783">
              <w:rPr>
                <w:sz w:val="24"/>
                <w:szCs w:val="24"/>
              </w:rPr>
              <w:br/>
              <w:t>- Học sinh làm việc cá nhân hoặc cặp đôi, tra cứu thông tin.</w:t>
            </w:r>
            <w:r w:rsidRPr="00DB5783">
              <w:rPr>
                <w:sz w:val="24"/>
                <w:szCs w:val="24"/>
              </w:rPr>
              <w:br/>
              <w:t>- Giải thích cơ chế: Nhiệt độ cao giúp tiêu diệt mầm bệnh, hạt cỏ dại; đảo trộn giúp cung cấp oxygen cho vi sinh vật hiếu khí hoạt động.</w:t>
            </w:r>
            <w:r w:rsidRPr="00DB5783">
              <w:rPr>
                <w:sz w:val="24"/>
                <w:szCs w:val="24"/>
              </w:rPr>
              <w:br/>
            </w:r>
            <w:r w:rsidRPr="00DB5783">
              <w:rPr>
                <w:b/>
                <w:bCs/>
                <w:sz w:val="24"/>
                <w:szCs w:val="24"/>
              </w:rPr>
              <w:t>Báo cáo, thảo luận:</w:t>
            </w:r>
            <w:r w:rsidRPr="00DB5783">
              <w:rPr>
                <w:sz w:val="24"/>
                <w:szCs w:val="24"/>
              </w:rPr>
              <w:br/>
              <w:t>- GV gọi ngẫu nhiên học sinh trả lời.</w:t>
            </w:r>
            <w:r w:rsidRPr="00DB5783">
              <w:rPr>
                <w:sz w:val="24"/>
                <w:szCs w:val="24"/>
              </w:rPr>
              <w:br/>
              <w:t>- GV chuẩn hóa quy trình sản xuất phân hữu cơ sinh học (chuẩn bị vi sinh vật -&gt; chuẩn bị chất mang -&gt; trộn -&gt; đóng gói).</w:t>
            </w:r>
            <w:r w:rsidRPr="00DB5783">
              <w:rPr>
                <w:sz w:val="24"/>
                <w:szCs w:val="24"/>
              </w:rPr>
              <w:br/>
            </w:r>
            <w:r w:rsidRPr="00DB5783">
              <w:rPr>
                <w:b/>
                <w:bCs/>
                <w:sz w:val="24"/>
                <w:szCs w:val="24"/>
              </w:rPr>
              <w:t>Kết luận, nhận định:</w:t>
            </w:r>
            <w:r w:rsidRPr="00DB5783">
              <w:rPr>
                <w:sz w:val="24"/>
                <w:szCs w:val="24"/>
              </w:rPr>
              <w:br/>
              <w:t>- GV chốt kiến thức về các bước cốt lõi trong quy trình sản xuất các loại phân bón hữu cơ.</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Câu trả lời giải thích cơ sở khoa học của các bước trong quy trình ủ phân.</w:t>
            </w:r>
            <w:r w:rsidRPr="00DB5783">
              <w:rPr>
                <w:sz w:val="24"/>
                <w:szCs w:val="24"/>
              </w:rPr>
              <w:br/>
              <w:t>- Sơ đồ tư duy hệ thống hóa quy trình sản xuất phân hữu cơ truyền thống và sinh học.</w:t>
            </w:r>
          </w:p>
        </w:tc>
      </w:tr>
    </w:tbl>
    <w:p w:rsidR="00224556" w:rsidRPr="00DB5783" w:rsidRDefault="00224556" w:rsidP="00224556">
      <w:pPr>
        <w:pStyle w:val="Heading3"/>
        <w:ind w:firstLine="0"/>
        <w:jc w:val="both"/>
        <w:rPr>
          <w:sz w:val="24"/>
          <w:szCs w:val="24"/>
        </w:rPr>
      </w:pPr>
      <w:r w:rsidRPr="00DB5783">
        <w:rPr>
          <w:sz w:val="24"/>
          <w:szCs w:val="24"/>
        </w:rPr>
        <w:t>5. Hoạt động 5: Tác động của việc sử dụng phân bón đến môi trường</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Nêu được tác động tích cực và tiêu cực của việc sử dụng phân bón (đặc biệt là lạm dụng phân bón vô cơ và sử dụng phân hữu cơ không đúng cách) đến môi trường.</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quan sát Hình 3.3 (Hiện tượng phú dưỡng) và đọc thông tin mục V SGK trang 25. </w:t>
      </w:r>
      <w:r w:rsidRPr="00DB5783">
        <w:rPr>
          <w:sz w:val="24"/>
          <w:szCs w:val="24"/>
          <w:u w:val="single"/>
        </w:rPr>
        <w:t>Học sinh tìm kiếm các bài báo, số liệu thực tế về tình trạng ô nhiễm nguồn nước do hiện tượng phú dưỡng tại các vùng nông nghiệp Việt Nam.</w:t>
      </w:r>
      <w:r w:rsidRPr="00DB5783">
        <w:rPr>
          <w:sz w:val="24"/>
          <w:szCs w:val="24"/>
        </w:rPr>
        <w:t xml:space="preserve"> (1.1.NC1a)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04"/>
        <w:gridCol w:w="3480"/>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lastRenderedPageBreak/>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chiếu Hình 3.3 về hiện tượng phú dưỡng.</w:t>
            </w:r>
            <w:r w:rsidRPr="00DB5783">
              <w:rPr>
                <w:sz w:val="24"/>
                <w:szCs w:val="24"/>
              </w:rPr>
              <w:br/>
              <w:t>- Yêu cầu học sinh thảo luận nhóm: "Giải thích cơ chế gây ra hiện tượng phú dưỡng ở ao, hồ khi bón dư thừa phân bón vô cơ chứa nitrogen và phosphorus. Phân bón hữu cơ chưa ủ hoai mục gây hại thế nào cho nguồn nước?".</w:t>
            </w:r>
            <w:r w:rsidRPr="00DB5783">
              <w:rPr>
                <w:sz w:val="24"/>
                <w:szCs w:val="24"/>
              </w:rPr>
              <w:br/>
            </w:r>
            <w:r w:rsidRPr="00DB5783">
              <w:rPr>
                <w:b/>
                <w:bCs/>
                <w:sz w:val="24"/>
                <w:szCs w:val="24"/>
              </w:rPr>
              <w:t>Thực hiện nhiệm vụ:</w:t>
            </w:r>
            <w:r w:rsidRPr="00DB5783">
              <w:rPr>
                <w:sz w:val="24"/>
                <w:szCs w:val="24"/>
              </w:rPr>
              <w:br/>
              <w:t>- Các nhóm thảo luận, phân tích sơ đồ.</w:t>
            </w:r>
            <w:r w:rsidRPr="00DB5783">
              <w:rPr>
                <w:sz w:val="24"/>
                <w:szCs w:val="24"/>
              </w:rPr>
              <w:br/>
              <w:t xml:space="preserve">- </w:t>
            </w:r>
            <w:r w:rsidRPr="00DB5783">
              <w:rPr>
                <w:sz w:val="24"/>
                <w:szCs w:val="24"/>
                <w:u w:val="single"/>
              </w:rPr>
              <w:t>Tìm kiếm nhanh trên internet các hình ảnh hoặc bài báo về hiện tượng tảo nở hoa tại Việt Nam để minh họa cho bài thuyết trình.</w:t>
            </w:r>
            <w:r w:rsidRPr="00DB5783">
              <w:rPr>
                <w:sz w:val="24"/>
                <w:szCs w:val="24"/>
              </w:rPr>
              <w:t xml:space="preserve"> (1.1.NC1a)</w:t>
            </w:r>
            <w:r w:rsidRPr="00DB5783">
              <w:rPr>
                <w:sz w:val="24"/>
                <w:szCs w:val="24"/>
              </w:rPr>
              <w:br/>
            </w:r>
            <w:r w:rsidRPr="00DB5783">
              <w:rPr>
                <w:b/>
                <w:bCs/>
                <w:sz w:val="24"/>
                <w:szCs w:val="24"/>
              </w:rPr>
              <w:t>Báo cáo, thảo luận:</w:t>
            </w:r>
            <w:r w:rsidRPr="00DB5783">
              <w:rPr>
                <w:sz w:val="24"/>
                <w:szCs w:val="24"/>
              </w:rPr>
              <w:br/>
              <w:t>- Đại diện nhóm trình bày cơ chế phú dưỡng (phân bón dư thừa -&gt; tảo phát triển mạnh -&gt; tảo chết phân hủy tiêu thụ nhiều oxygen -&gt; cá chết ngạt).</w:t>
            </w:r>
            <w:r w:rsidRPr="00DB5783">
              <w:rPr>
                <w:sz w:val="24"/>
                <w:szCs w:val="24"/>
              </w:rPr>
              <w:br/>
              <w:t>- Nhóm khác bổ sung về tác hại của phân hữu cơ chưa ủ (gây ô nhiễm vi sinh vật, mùi hôi, tiêu hao oxygen trong nước).</w:t>
            </w:r>
            <w:r w:rsidRPr="00DB5783">
              <w:rPr>
                <w:sz w:val="24"/>
                <w:szCs w:val="24"/>
              </w:rPr>
              <w:br/>
            </w:r>
            <w:r w:rsidRPr="00DB5783">
              <w:rPr>
                <w:b/>
                <w:bCs/>
                <w:sz w:val="24"/>
                <w:szCs w:val="24"/>
              </w:rPr>
              <w:t>Kết luận, nhận định:</w:t>
            </w:r>
            <w:r w:rsidRPr="00DB5783">
              <w:rPr>
                <w:sz w:val="24"/>
                <w:szCs w:val="24"/>
              </w:rPr>
              <w:br/>
              <w:t>- GV nhấn mạnh giải pháp: Cần kết hợp hài hòa giữa phân bón vô cơ và hữu cơ, sử dụng phân hữu cơ đã được xử lý đúng kỹ thuật để bảo vệ môi trường và sức khỏe con người.</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Sơ đồ giải thích cơ chế hiện tượng phú dưỡng.</w:t>
            </w:r>
            <w:r w:rsidRPr="00DB5783">
              <w:rPr>
                <w:sz w:val="24"/>
                <w:szCs w:val="24"/>
              </w:rPr>
              <w:br/>
              <w:t>- Danh sách các tác động tiêu cực của việc sử dụng phân bón không đúng cách đến môi trường đất, nước, không khí.</w:t>
            </w:r>
          </w:p>
        </w:tc>
      </w:tr>
    </w:tbl>
    <w:p w:rsidR="00224556" w:rsidRPr="00DB5783" w:rsidRDefault="00224556" w:rsidP="00224556">
      <w:pPr>
        <w:pStyle w:val="Heading2"/>
        <w:ind w:firstLine="0"/>
        <w:jc w:val="both"/>
        <w:rPr>
          <w:sz w:val="24"/>
          <w:szCs w:val="24"/>
        </w:rPr>
      </w:pPr>
      <w:r w:rsidRPr="00DB5783">
        <w:rPr>
          <w:sz w:val="24"/>
          <w:szCs w:val="24"/>
        </w:rPr>
        <w:t>C. HOẠT ĐỘNG LUYỆN TẬP</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Hệ thống hóa kiến thức đã học về phân bón hữu cơ, rèn luyện kỹ năng giải quyết các câu hỏi trắc nghiệm và tự luận ngắn.</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tham gia trò chơi trắc nghiệm tương tác trực tuyến (như Quizizz) và giải quyết các câu hỏi luyện tập trong SGK.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72"/>
        <w:gridCol w:w="3012"/>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w:t>
            </w:r>
            <w:r w:rsidRPr="00DB5783">
              <w:rPr>
                <w:sz w:val="24"/>
                <w:szCs w:val="24"/>
              </w:rPr>
              <w:br/>
              <w:t>- GV gửi link/mã phòng Quizizz cho học sinh.</w:t>
            </w:r>
            <w:r w:rsidRPr="00DB5783">
              <w:rPr>
                <w:sz w:val="24"/>
                <w:szCs w:val="24"/>
              </w:rPr>
              <w:br/>
              <w:t>- Bộ câu hỏi gồm 10 câu trắc nghiệm xoay quanh phân loại, thành phần, quy trình sản xuất và tác động môi trường của phân bón hữu cơ.</w:t>
            </w:r>
            <w:r w:rsidRPr="00DB5783">
              <w:rPr>
                <w:sz w:val="24"/>
                <w:szCs w:val="24"/>
              </w:rPr>
              <w:br/>
            </w:r>
            <w:r w:rsidRPr="00DB5783">
              <w:rPr>
                <w:b/>
                <w:bCs/>
                <w:sz w:val="24"/>
                <w:szCs w:val="24"/>
              </w:rPr>
              <w:t>Thực hiện nhiệm vụ:</w:t>
            </w:r>
            <w:r w:rsidRPr="00DB5783">
              <w:rPr>
                <w:sz w:val="24"/>
                <w:szCs w:val="24"/>
              </w:rPr>
              <w:br/>
              <w:t>- Học sinh sử dụng thiết bị cá nhân tham gia trò chơi trực tuyến một cách tích cực.</w:t>
            </w:r>
            <w:r w:rsidRPr="00DB5783">
              <w:rPr>
                <w:sz w:val="24"/>
                <w:szCs w:val="24"/>
              </w:rPr>
              <w:br/>
            </w:r>
            <w:r w:rsidRPr="00DB5783">
              <w:rPr>
                <w:b/>
                <w:bCs/>
                <w:sz w:val="24"/>
                <w:szCs w:val="24"/>
              </w:rPr>
              <w:t>Báo cáo, thảo luận:</w:t>
            </w:r>
            <w:r w:rsidRPr="00DB5783">
              <w:rPr>
                <w:sz w:val="24"/>
                <w:szCs w:val="24"/>
              </w:rPr>
              <w:br/>
              <w:t>- GV hiển thị bảng xếp hạng, tuyên dương các học sinh đạt điểm cao.</w:t>
            </w:r>
            <w:r w:rsidRPr="00DB5783">
              <w:rPr>
                <w:sz w:val="24"/>
                <w:szCs w:val="24"/>
              </w:rPr>
              <w:br/>
              <w:t>- GV giải thích chi tiết các câu hỏi có tỷ lệ trả lời sai cao.</w:t>
            </w:r>
            <w:r w:rsidRPr="00DB5783">
              <w:rPr>
                <w:sz w:val="24"/>
                <w:szCs w:val="24"/>
              </w:rPr>
              <w:br/>
            </w:r>
            <w:r w:rsidRPr="00DB5783">
              <w:rPr>
                <w:b/>
                <w:bCs/>
                <w:sz w:val="24"/>
                <w:szCs w:val="24"/>
              </w:rPr>
              <w:t>Kết luận, nhận định:</w:t>
            </w:r>
            <w:r w:rsidRPr="00DB5783">
              <w:rPr>
                <w:sz w:val="24"/>
                <w:szCs w:val="24"/>
              </w:rPr>
              <w:br/>
              <w:t>- GV đánh giá mức độ hiểu bài của cả lớp thông qua biểu đồ thống kê của Quizizz.</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Kết quả làm bài của học sinh trên hệ thống Quizizz.</w:t>
            </w:r>
            <w:r w:rsidRPr="00DB5783">
              <w:rPr>
                <w:sz w:val="24"/>
                <w:szCs w:val="24"/>
              </w:rPr>
              <w:br/>
              <w:t>- Học sinh khắc sâu kiến thức cốt lõi của bài học.</w:t>
            </w:r>
          </w:p>
        </w:tc>
      </w:tr>
    </w:tbl>
    <w:p w:rsidR="00224556" w:rsidRPr="00DB5783" w:rsidRDefault="00224556" w:rsidP="00224556">
      <w:pPr>
        <w:pStyle w:val="Heading2"/>
        <w:ind w:firstLine="0"/>
        <w:jc w:val="both"/>
        <w:rPr>
          <w:sz w:val="24"/>
          <w:szCs w:val="24"/>
        </w:rPr>
      </w:pPr>
      <w:r w:rsidRPr="00DB5783">
        <w:rPr>
          <w:sz w:val="24"/>
          <w:szCs w:val="24"/>
        </w:rPr>
        <w:t>D. HOẠT ĐỘNG VẬN DỤNG</w:t>
      </w:r>
    </w:p>
    <w:p w:rsidR="00224556" w:rsidRPr="00DB5783" w:rsidRDefault="00224556" w:rsidP="00224556">
      <w:pPr>
        <w:spacing w:before="120"/>
        <w:jc w:val="both"/>
        <w:rPr>
          <w:sz w:val="24"/>
          <w:szCs w:val="24"/>
        </w:rPr>
      </w:pPr>
      <w:r w:rsidRPr="00DB5783">
        <w:rPr>
          <w:b/>
          <w:bCs/>
          <w:sz w:val="24"/>
          <w:szCs w:val="24"/>
        </w:rPr>
        <w:t>a. Mục tiêu:</w:t>
      </w:r>
      <w:r w:rsidRPr="00DB5783">
        <w:rPr>
          <w:sz w:val="24"/>
          <w:szCs w:val="24"/>
        </w:rPr>
        <w:t xml:space="preserve"> Học sinh vận dụng kiến thức đã học để đề xuất giải pháp thực tiễn: tự làm phân bón hữu cơ từ rác thải sinh hoạt tại gia đình.</w:t>
      </w:r>
    </w:p>
    <w:p w:rsidR="00224556" w:rsidRPr="00DB5783" w:rsidRDefault="00224556" w:rsidP="00224556">
      <w:pPr>
        <w:spacing w:before="120"/>
        <w:jc w:val="both"/>
        <w:rPr>
          <w:sz w:val="24"/>
          <w:szCs w:val="24"/>
        </w:rPr>
      </w:pPr>
      <w:r w:rsidRPr="00DB5783">
        <w:rPr>
          <w:b/>
          <w:bCs/>
          <w:sz w:val="24"/>
          <w:szCs w:val="24"/>
        </w:rPr>
        <w:t>b. Nội dung:</w:t>
      </w:r>
      <w:r w:rsidRPr="00DB5783">
        <w:rPr>
          <w:sz w:val="24"/>
          <w:szCs w:val="24"/>
        </w:rPr>
        <w:t xml:space="preserve"> Học sinh thực hiện dự án nhỏ tại nhà: "Tự chế biến phân bón hữu cơ từ rác thải hữu cơ nhà bếp". </w:t>
      </w:r>
      <w:r w:rsidRPr="00DB5783">
        <w:rPr>
          <w:color w:val="FF0000"/>
          <w:sz w:val="24"/>
          <w:szCs w:val="24"/>
        </w:rPr>
        <w:t>Học sinh sử dụng công cụ AI để lên kế hoạch chi tiết, tính toán tỷ lệ nguyên liệu (C/N) phù hợp từ các rác thải sẵn có tại nhà (vỏ củ quả, bã trà, lá khô...).</w:t>
      </w:r>
      <w:r w:rsidRPr="00DB5783">
        <w:rPr>
          <w:sz w:val="24"/>
          <w:szCs w:val="24"/>
        </w:rPr>
        <w:t xml:space="preserve"> </w:t>
      </w:r>
      <w:r w:rsidRPr="00DB5783">
        <w:rPr>
          <w:sz w:val="24"/>
          <w:szCs w:val="24"/>
          <w:u w:val="single"/>
        </w:rPr>
        <w:t>Học sinh quay video ngắn hoặc chụp ảnh quá trình thực hiện, đăng tải lên nhóm học tập trực tuyến của lớp.</w:t>
      </w:r>
      <w:r w:rsidRPr="00DB5783">
        <w:rPr>
          <w:sz w:val="24"/>
          <w:szCs w:val="24"/>
        </w:rPr>
        <w:t xml:space="preserve"> (2.2.NC1a)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12"/>
        <w:gridCol w:w="3672"/>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Giao nhiệm vụ (giao về nhà):</w:t>
            </w:r>
            <w:r w:rsidRPr="00DB5783">
              <w:rPr>
                <w:sz w:val="24"/>
                <w:szCs w:val="24"/>
              </w:rPr>
              <w:br/>
              <w:t xml:space="preserve">- GV hướng dẫn học sinh thực hiện dự án "Phân bón xanh từ gian </w:t>
            </w:r>
            <w:r w:rsidRPr="00DB5783">
              <w:rPr>
                <w:sz w:val="24"/>
                <w:szCs w:val="24"/>
              </w:rPr>
              <w:lastRenderedPageBreak/>
              <w:t>bếp".</w:t>
            </w:r>
            <w:r w:rsidRPr="00DB5783">
              <w:rPr>
                <w:sz w:val="24"/>
                <w:szCs w:val="24"/>
              </w:rPr>
              <w:br/>
              <w:t>- Yêu cầu học sinh thu gom rác thải hữu cơ tại nhà, lên kế hoạch ủ phân hữu cơ quy mô nhỏ (dùng thùng xốp hoặc xô nhựa).</w:t>
            </w:r>
            <w:r w:rsidRPr="00DB5783">
              <w:rPr>
                <w:sz w:val="24"/>
                <w:szCs w:val="24"/>
              </w:rPr>
              <w:br/>
              <w:t xml:space="preserve">- </w:t>
            </w:r>
            <w:r w:rsidRPr="00DB5783">
              <w:rPr>
                <w:color w:val="FF0000"/>
                <w:sz w:val="24"/>
                <w:szCs w:val="24"/>
              </w:rPr>
              <w:t>Khuyến khích học sinh hỏi AI để tối ưu hóa công thức phối trộn dựa trên những nguyên liệu thực tế nhà mình có.</w:t>
            </w:r>
            <w:r w:rsidRPr="00DB5783">
              <w:rPr>
                <w:sz w:val="24"/>
                <w:szCs w:val="24"/>
              </w:rPr>
              <w:br/>
            </w:r>
            <w:r w:rsidRPr="00DB5783">
              <w:rPr>
                <w:b/>
                <w:bCs/>
                <w:sz w:val="24"/>
                <w:szCs w:val="24"/>
              </w:rPr>
              <w:t>Thực hiện nhiệm vụ (tại nhà):</w:t>
            </w:r>
            <w:r w:rsidRPr="00DB5783">
              <w:rPr>
                <w:sz w:val="24"/>
                <w:szCs w:val="24"/>
              </w:rPr>
              <w:br/>
              <w:t>- Học sinh thực hiện dự án trong vòng 2-3 tuần.</w:t>
            </w:r>
            <w:r w:rsidRPr="00DB5783">
              <w:rPr>
                <w:sz w:val="24"/>
                <w:szCs w:val="24"/>
              </w:rPr>
              <w:br/>
              <w:t xml:space="preserve">- </w:t>
            </w:r>
            <w:r w:rsidRPr="00DB5783">
              <w:rPr>
                <w:sz w:val="24"/>
                <w:szCs w:val="24"/>
                <w:u w:val="single"/>
              </w:rPr>
              <w:t>Ghi lại nhật ký quá trình ủ phân bằng hình ảnh/video và chia sẻ lên nhóm Facebook/Zalo của lớp để giáo viên và các bạn cùng theo dõi, góp ý.</w:t>
            </w:r>
            <w:r w:rsidRPr="00DB5783">
              <w:rPr>
                <w:sz w:val="24"/>
                <w:szCs w:val="24"/>
              </w:rPr>
              <w:t xml:space="preserve"> (2.2.NC1a)</w:t>
            </w:r>
            <w:r w:rsidRPr="00DB5783">
              <w:rPr>
                <w:sz w:val="24"/>
                <w:szCs w:val="24"/>
              </w:rPr>
              <w:br/>
            </w:r>
            <w:r w:rsidRPr="00DB5783">
              <w:rPr>
                <w:b/>
                <w:bCs/>
                <w:sz w:val="24"/>
                <w:szCs w:val="24"/>
              </w:rPr>
              <w:t>Báo cáo, thảo luận:</w:t>
            </w:r>
            <w:r w:rsidRPr="00DB5783">
              <w:rPr>
                <w:sz w:val="24"/>
                <w:szCs w:val="24"/>
              </w:rPr>
              <w:br/>
              <w:t>- Sau 3 tuần, GV dành 10 phút đầu tiết học sau để các nhóm chia sẻ nhanh kết quả (sản phẩm phân ủ đạt yêu cầu về màu sắc, mùi hay chưa).</w:t>
            </w:r>
            <w:r w:rsidRPr="00DB5783">
              <w:rPr>
                <w:sz w:val="24"/>
                <w:szCs w:val="24"/>
              </w:rPr>
              <w:br/>
            </w:r>
            <w:r w:rsidRPr="00DB5783">
              <w:rPr>
                <w:b/>
                <w:bCs/>
                <w:sz w:val="24"/>
                <w:szCs w:val="24"/>
              </w:rPr>
              <w:t>Kết luận, nhận định:</w:t>
            </w:r>
            <w:r w:rsidRPr="00DB5783">
              <w:rPr>
                <w:sz w:val="24"/>
                <w:szCs w:val="24"/>
              </w:rPr>
              <w:br/>
              <w:t>- GV đánh giá tinh thần trách nhiệm, khả năng vận dụng kiến thức vào thực tiễn và kỹ năng số của học sinh qua sản phẩm truyền thông.</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lastRenderedPageBreak/>
              <w:t>- Kế hoạch ủ phân hữu cơ tại nhà được tối ưu hóa bằng AI.</w:t>
            </w:r>
            <w:r w:rsidRPr="00DB5783">
              <w:rPr>
                <w:sz w:val="24"/>
                <w:szCs w:val="24"/>
              </w:rPr>
              <w:br/>
            </w:r>
            <w:r w:rsidRPr="00DB5783">
              <w:rPr>
                <w:sz w:val="24"/>
                <w:szCs w:val="24"/>
              </w:rPr>
              <w:lastRenderedPageBreak/>
              <w:t>- Nhật ký hình ảnh/video quá trình thực hiện đăng tải trên nhóm lớp.</w:t>
            </w:r>
            <w:r w:rsidRPr="00DB5783">
              <w:rPr>
                <w:sz w:val="24"/>
                <w:szCs w:val="24"/>
              </w:rPr>
              <w:br/>
              <w:t>- Sản phẩm phân hữu cơ tự ủ đạt tiêu chuẩn cơ bản (màu nâu đen, không mùi hôi thối).</w:t>
            </w:r>
          </w:p>
        </w:tc>
      </w:tr>
    </w:tbl>
    <w:p w:rsidR="00224556" w:rsidRPr="00DB5783" w:rsidRDefault="00224556" w:rsidP="00224556">
      <w:pPr>
        <w:pStyle w:val="Heading1"/>
        <w:ind w:firstLine="0"/>
        <w:jc w:val="both"/>
        <w:rPr>
          <w:sz w:val="24"/>
          <w:szCs w:val="24"/>
        </w:rPr>
      </w:pPr>
      <w:r w:rsidRPr="00DB5783">
        <w:rPr>
          <w:sz w:val="24"/>
          <w:szCs w:val="24"/>
        </w:rPr>
        <w:lastRenderedPageBreak/>
        <w:t>IV. HỒ SƠ DẠY HỌC</w:t>
      </w:r>
    </w:p>
    <w:p w:rsidR="00224556" w:rsidRPr="00DB5783" w:rsidRDefault="00224556" w:rsidP="00224556">
      <w:pPr>
        <w:pStyle w:val="Heading2"/>
        <w:ind w:firstLine="0"/>
        <w:jc w:val="both"/>
        <w:rPr>
          <w:sz w:val="24"/>
          <w:szCs w:val="24"/>
        </w:rPr>
      </w:pPr>
      <w:r w:rsidRPr="00DB5783">
        <w:rPr>
          <w:sz w:val="24"/>
          <w:szCs w:val="24"/>
        </w:rPr>
        <w:t>1. Các phiếu học tập</w:t>
      </w:r>
    </w:p>
    <w:p w:rsidR="00224556" w:rsidRPr="00DB5783" w:rsidRDefault="00224556" w:rsidP="00224556">
      <w:pPr>
        <w:pStyle w:val="Heading3"/>
        <w:ind w:firstLine="0"/>
        <w:jc w:val="both"/>
        <w:rPr>
          <w:sz w:val="24"/>
          <w:szCs w:val="24"/>
        </w:rPr>
      </w:pPr>
      <w:r w:rsidRPr="00DB5783">
        <w:rPr>
          <w:sz w:val="24"/>
          <w:szCs w:val="24"/>
        </w:rPr>
        <w:t>Phiếu học tập số 1: Phân loại và so sánh phân bón hữu cơ</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Câu 1:</w:t>
      </w:r>
      <w:r w:rsidRPr="00DB5783">
        <w:rPr>
          <w:sz w:val="24"/>
          <w:szCs w:val="24"/>
        </w:rPr>
        <w:t xml:space="preserve"> Hoàn thành bảng phân loại sau:</w:t>
      </w:r>
    </w:p>
    <w:p w:rsidR="00224556" w:rsidRPr="00DB5783" w:rsidRDefault="00224556" w:rsidP="00224556">
      <w:pPr>
        <w:spacing w:before="120"/>
        <w:jc w:val="both"/>
        <w:rPr>
          <w:sz w:val="24"/>
          <w:szCs w:val="24"/>
        </w:rPr>
      </w:pPr>
      <w:r w:rsidRPr="00DB5783">
        <w:rPr>
          <w:sz w:val="24"/>
          <w:szCs w:val="24"/>
        </w:rPr>
        <w:t>- Nhóm 1: Phân hữu cơ truyền thống (Thành phần, Ưu điểm, Nhược điểm).</w:t>
      </w:r>
    </w:p>
    <w:p w:rsidR="00224556" w:rsidRPr="00DB5783" w:rsidRDefault="00224556" w:rsidP="00224556">
      <w:pPr>
        <w:spacing w:before="120"/>
        <w:jc w:val="both"/>
        <w:rPr>
          <w:sz w:val="24"/>
          <w:szCs w:val="24"/>
        </w:rPr>
      </w:pPr>
      <w:r w:rsidRPr="00DB5783">
        <w:rPr>
          <w:sz w:val="24"/>
          <w:szCs w:val="24"/>
        </w:rPr>
        <w:t>- Nhóm 2: Phân hữu cơ sinh học (Thành phần, Ưu điểm, Nhược điểm).</w:t>
      </w:r>
    </w:p>
    <w:p w:rsidR="00224556" w:rsidRPr="00DB5783" w:rsidRDefault="00224556" w:rsidP="00224556">
      <w:pPr>
        <w:spacing w:before="120"/>
        <w:jc w:val="both"/>
        <w:rPr>
          <w:sz w:val="24"/>
          <w:szCs w:val="24"/>
        </w:rPr>
      </w:pPr>
      <w:r w:rsidRPr="00DB5783">
        <w:rPr>
          <w:sz w:val="24"/>
          <w:szCs w:val="24"/>
        </w:rPr>
        <w:t>- Nhóm 3: Phân hữu cơ khoáng (Thành phần, Ưu điểm, Nhược điểm).</w:t>
      </w:r>
    </w:p>
    <w:p w:rsidR="00224556" w:rsidRPr="00DB5783" w:rsidRDefault="00224556" w:rsidP="00224556">
      <w:pPr>
        <w:spacing w:before="120"/>
        <w:jc w:val="both"/>
        <w:rPr>
          <w:sz w:val="24"/>
          <w:szCs w:val="24"/>
        </w:rPr>
      </w:pPr>
      <w:r w:rsidRPr="00DB5783">
        <w:rPr>
          <w:sz w:val="24"/>
          <w:szCs w:val="24"/>
        </w:rPr>
        <w:t xml:space="preserve">- </w:t>
      </w:r>
      <w:r w:rsidRPr="00DB5783">
        <w:rPr>
          <w:b/>
          <w:bCs/>
          <w:sz w:val="24"/>
          <w:szCs w:val="24"/>
        </w:rPr>
        <w:t>Câu 2:</w:t>
      </w:r>
      <w:r w:rsidRPr="00DB5783">
        <w:rPr>
          <w:sz w:val="24"/>
          <w:szCs w:val="24"/>
        </w:rPr>
        <w:t xml:space="preserve"> Tại sao phân hữu cơ sinh học lại có tác dụng chậm hơn phân bón vô cơ nhưng lại được khuyến khích sử dụng lâu dài?</w:t>
      </w:r>
    </w:p>
    <w:p w:rsidR="00224556" w:rsidRPr="00DB5783" w:rsidRDefault="00224556" w:rsidP="00224556">
      <w:pPr>
        <w:pStyle w:val="Heading2"/>
        <w:ind w:firstLine="0"/>
        <w:jc w:val="both"/>
        <w:rPr>
          <w:sz w:val="24"/>
          <w:szCs w:val="24"/>
        </w:rPr>
      </w:pPr>
      <w:r w:rsidRPr="00DB5783">
        <w:rPr>
          <w:sz w:val="24"/>
          <w:szCs w:val="24"/>
        </w:rPr>
        <w:t>2. Bảng kiểm (Checklist) đánh giá hoạt động nhóm và kỹ năng sử dụng công cụ số của học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2"/>
        <w:gridCol w:w="4471"/>
        <w:gridCol w:w="3811"/>
      </w:tblGrid>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Tiêu chí</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Mức độ đạt được (Tốt / Khá / Trung bình)</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jc w:val="center"/>
              <w:rPr>
                <w:sz w:val="24"/>
                <w:szCs w:val="24"/>
              </w:rPr>
            </w:pPr>
            <w:r w:rsidRPr="00DB5783">
              <w:rPr>
                <w:b/>
                <w:bCs/>
                <w:sz w:val="24"/>
                <w:szCs w:val="24"/>
              </w:rPr>
              <w:t>Minh chứng</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Hợp tác trực tuyến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Sử dụng hiệu quả Google Docs/Canva để làm việc nhóm.</w:t>
            </w:r>
            <w:r w:rsidRPr="00DB5783">
              <w:rPr>
                <w:sz w:val="24"/>
                <w:szCs w:val="24"/>
              </w:rPr>
              <w:br/>
              <w:t>- Phân công công việc rõ ràng trên không gian số.</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Lịch sử chỉnh sửa trên Google Docs.</w:t>
            </w:r>
            <w:r w:rsidRPr="00DB5783">
              <w:rPr>
                <w:sz w:val="24"/>
                <w:szCs w:val="24"/>
              </w:rPr>
              <w:br/>
              <w:t>- Link sản phẩm Canva.</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Khai thác thông tin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Tìm kiếm thông tin có chọn lọc.</w:t>
            </w:r>
            <w:r w:rsidRPr="00DB5783">
              <w:rPr>
                <w:sz w:val="24"/>
                <w:szCs w:val="24"/>
              </w:rPr>
              <w:br/>
              <w:t>- Đánh giá được độ tin cậy của nguồn tài liệu trực tuyến.</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Danh mục tài liệu tham khảo đính kèm sản phẩm.</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Ứng dụng AI</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Sử dụng câu lệnh (prompt) phù hợp để hỏi AI.</w:t>
            </w:r>
            <w:r w:rsidRPr="00DB5783">
              <w:rPr>
                <w:sz w:val="24"/>
                <w:szCs w:val="24"/>
              </w:rPr>
              <w:br/>
              <w:t>- Biết đối chiếu, phản biện thông tin từ AI với SGK.</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Ảnh chụp màn hình đoạn chat với AI.</w:t>
            </w:r>
          </w:p>
        </w:tc>
      </w:tr>
      <w:tr w:rsidR="00224556" w:rsidRPr="00DB5783" w:rsidTr="00AF45B0">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b/>
                <w:bCs/>
                <w:sz w:val="24"/>
                <w:szCs w:val="24"/>
              </w:rPr>
              <w:t>Chất lượng sản phẩm</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Nội dung khoa học, chính xác.</w:t>
            </w:r>
            <w:r w:rsidRPr="00DB5783">
              <w:rPr>
                <w:sz w:val="24"/>
                <w:szCs w:val="24"/>
              </w:rPr>
              <w:br/>
              <w:t>- Thiết kế trực quan, dễ hiểu.</w:t>
            </w:r>
          </w:p>
        </w:tc>
        <w:tc>
          <w:tcPr>
            <w:tcW w:w="0" w:type="auto"/>
            <w:tcBorders>
              <w:top w:val="single" w:sz="0" w:space="0" w:color="000000"/>
              <w:left w:val="single" w:sz="0" w:space="0" w:color="000000"/>
              <w:bottom w:val="single" w:sz="0" w:space="0" w:color="000000"/>
              <w:right w:val="single" w:sz="0" w:space="0" w:color="000000"/>
            </w:tcBorders>
          </w:tcPr>
          <w:p w:rsidR="00224556" w:rsidRPr="00DB5783" w:rsidRDefault="00224556" w:rsidP="00AF45B0">
            <w:pPr>
              <w:spacing w:before="120"/>
              <w:rPr>
                <w:sz w:val="24"/>
                <w:szCs w:val="24"/>
              </w:rPr>
            </w:pPr>
            <w:r w:rsidRPr="00DB5783">
              <w:rPr>
                <w:sz w:val="24"/>
                <w:szCs w:val="24"/>
              </w:rPr>
              <w:t>- Sản phẩm cẩm nang số (e-leaflet).</w:t>
            </w:r>
          </w:p>
        </w:tc>
      </w:tr>
    </w:tbl>
    <w:p w:rsidR="00224556" w:rsidRPr="00DB5783" w:rsidRDefault="00224556" w:rsidP="00224556">
      <w:pPr>
        <w:rPr>
          <w:sz w:val="24"/>
          <w:szCs w:val="24"/>
        </w:rPr>
      </w:pPr>
    </w:p>
    <w:p w:rsidR="002539DC" w:rsidRPr="005F4421" w:rsidRDefault="002539DC" w:rsidP="005F4421">
      <w:pPr>
        <w:jc w:val="center"/>
        <w:rPr>
          <w:sz w:val="24"/>
          <w:szCs w:val="24"/>
        </w:rPr>
      </w:pPr>
      <w:bookmarkStart w:id="0" w:name="_GoBack"/>
      <w:bookmarkEnd w:id="0"/>
    </w:p>
    <w:sectPr w:rsidR="002539DC" w:rsidRPr="005F4421" w:rsidSect="00DB5783">
      <w:pgSz w:w="11906" w:h="16838"/>
      <w:pgMar w:top="567" w:right="849" w:bottom="568" w:left="99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421"/>
    <w:rsid w:val="00224556"/>
    <w:rsid w:val="002539DC"/>
    <w:rsid w:val="005F4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56"/>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224556"/>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224556"/>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224556"/>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4556"/>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224556"/>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224556"/>
    <w:rPr>
      <w:rFonts w:ascii="Times New Roman" w:eastAsia="Times New Roman" w:hAnsi="Times New Roman" w:cs="Times New Roman"/>
      <w:b/>
      <w:bCs/>
      <w:color w:val="000000"/>
      <w:sz w:val="28"/>
      <w:szCs w:val="28"/>
    </w:rPr>
  </w:style>
  <w:style w:type="paragraph" w:styleId="Title">
    <w:name w:val="Title"/>
    <w:link w:val="TitleChar"/>
    <w:qFormat/>
    <w:rsid w:val="00224556"/>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224556"/>
    <w:rPr>
      <w:rFonts w:ascii="Times New Roman" w:eastAsia="Times New Roman" w:hAnsi="Times New Roman" w:cs="Times New Roman"/>
      <w:b/>
      <w:bCs/>
      <w:color w:val="00000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56"/>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224556"/>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224556"/>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224556"/>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4556"/>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224556"/>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224556"/>
    <w:rPr>
      <w:rFonts w:ascii="Times New Roman" w:eastAsia="Times New Roman" w:hAnsi="Times New Roman" w:cs="Times New Roman"/>
      <w:b/>
      <w:bCs/>
      <w:color w:val="000000"/>
      <w:sz w:val="28"/>
      <w:szCs w:val="28"/>
    </w:rPr>
  </w:style>
  <w:style w:type="paragraph" w:styleId="Title">
    <w:name w:val="Title"/>
    <w:link w:val="TitleChar"/>
    <w:qFormat/>
    <w:rsid w:val="00224556"/>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224556"/>
    <w:rPr>
      <w:rFonts w:ascii="Times New Roman" w:eastAsia="Times New Roman" w:hAnsi="Times New Roman" w:cs="Times New Roman"/>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2427</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2026-10-26T13:48:00Z</dcterms:created>
  <dcterms:modified xsi:type="dcterms:W3CDTF">2026-10-26T14:08:00Z</dcterms:modified>
</cp:coreProperties>
</file>