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A57" w:rsidRPr="00764A57" w:rsidRDefault="00764A57" w:rsidP="00764A57">
      <w:pPr>
        <w:pStyle w:val="Heading1"/>
        <w:rPr>
          <w:rFonts w:cs="Times New Roman"/>
          <w:color w:val="000000"/>
          <w:sz w:val="24"/>
          <w:szCs w:val="24"/>
        </w:rPr>
      </w:pPr>
      <w:r>
        <w:rPr>
          <w:rFonts w:cs="Times New Roman"/>
          <w:color w:val="000000"/>
          <w:sz w:val="24"/>
          <w:szCs w:val="24"/>
          <w:lang w:val="en-US"/>
        </w:rPr>
        <w:t xml:space="preserve">Tiết 11,12     </w:t>
      </w:r>
      <w:r w:rsidRPr="00764A57">
        <w:rPr>
          <w:rFonts w:cs="Times New Roman"/>
          <w:color w:val="000000"/>
          <w:sz w:val="24"/>
          <w:szCs w:val="24"/>
        </w:rPr>
        <w:t>CHƯƠNG 3: HỢP CHẤT CHỨA NITROGEN</w:t>
      </w:r>
    </w:p>
    <w:p w:rsidR="00764A57" w:rsidRPr="00764A57" w:rsidRDefault="00764A57" w:rsidP="00764A57">
      <w:pPr>
        <w:pStyle w:val="Heading2"/>
        <w:rPr>
          <w:rFonts w:cs="Times New Roman"/>
          <w:color w:val="000000"/>
          <w:sz w:val="24"/>
          <w:szCs w:val="24"/>
        </w:rPr>
      </w:pPr>
      <w:r w:rsidRPr="00764A57">
        <w:rPr>
          <w:rFonts w:cs="Times New Roman"/>
          <w:color w:val="000000"/>
          <w:sz w:val="24"/>
          <w:szCs w:val="24"/>
        </w:rPr>
        <w:t>BÀI 8. AMINE</w:t>
      </w:r>
    </w:p>
    <w:p w:rsidR="00764A57" w:rsidRPr="00764A57" w:rsidRDefault="00764A57" w:rsidP="00764A57">
      <w:pPr>
        <w:spacing w:after="0" w:line="360" w:lineRule="auto"/>
        <w:jc w:val="both"/>
        <w:rPr>
          <w:rFonts w:ascii="Times New Roman" w:eastAsia="Times New Roman" w:hAnsi="Times New Roman" w:cs="Times New Roman"/>
          <w:b/>
          <w:color w:val="000000"/>
          <w:sz w:val="24"/>
          <w:szCs w:val="24"/>
        </w:rPr>
      </w:pPr>
      <w:r w:rsidRPr="00764A57">
        <w:rPr>
          <w:rFonts w:ascii="Times New Roman" w:eastAsia="Times New Roman" w:hAnsi="Times New Roman" w:cs="Times New Roman"/>
          <w:b/>
          <w:color w:val="000000"/>
          <w:sz w:val="24"/>
          <w:szCs w:val="24"/>
        </w:rPr>
        <w:t>I. MỤC TIÊU</w:t>
      </w:r>
    </w:p>
    <w:p w:rsidR="00764A57" w:rsidRPr="00764A57" w:rsidRDefault="00764A57" w:rsidP="00764A57">
      <w:pPr>
        <w:spacing w:after="0" w:line="360" w:lineRule="auto"/>
        <w:jc w:val="both"/>
        <w:rPr>
          <w:rFonts w:ascii="Times New Roman" w:eastAsia="Times New Roman" w:hAnsi="Times New Roman" w:cs="Times New Roman"/>
          <w:b/>
          <w:color w:val="000000"/>
          <w:sz w:val="24"/>
          <w:szCs w:val="24"/>
        </w:rPr>
      </w:pPr>
      <w:r w:rsidRPr="00764A57">
        <w:rPr>
          <w:rFonts w:ascii="Times New Roman" w:eastAsia="Times New Roman" w:hAnsi="Times New Roman" w:cs="Times New Roman"/>
          <w:b/>
          <w:color w:val="000000"/>
          <w:sz w:val="24"/>
          <w:szCs w:val="24"/>
        </w:rPr>
        <w:t>1. Về kiến thức</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Sau bài học này, HS sẽ:</w:t>
      </w:r>
    </w:p>
    <w:p w:rsidR="00764A57" w:rsidRPr="00764A57" w:rsidRDefault="00764A57" w:rsidP="00764A57">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 xml:space="preserve">Nêu được </w:t>
      </w:r>
      <w:r w:rsidRPr="00764A57">
        <w:rPr>
          <w:rFonts w:ascii="Times New Roman" w:eastAsia="Times New Roman" w:hAnsi="Times New Roman" w:cs="Times New Roman"/>
          <w:sz w:val="24"/>
          <w:szCs w:val="24"/>
        </w:rPr>
        <w:t>khái</w:t>
      </w:r>
      <w:r w:rsidRPr="00764A57">
        <w:rPr>
          <w:rFonts w:ascii="Times New Roman" w:eastAsia="Times New Roman" w:hAnsi="Times New Roman" w:cs="Times New Roman"/>
          <w:color w:val="000000"/>
          <w:sz w:val="24"/>
          <w:szCs w:val="24"/>
        </w:rPr>
        <w:t xml:space="preserve"> niệm về amine và phân loại được amine (theo bậc của amine và bản chất gốc hydrocarbon). </w:t>
      </w:r>
    </w:p>
    <w:p w:rsidR="00764A57" w:rsidRPr="00764A57" w:rsidRDefault="00764A57" w:rsidP="00764A57">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 xml:space="preserve">Viết được công thức cấu tạo và gọi được tên của một số amine theo danh pháp thay thế, danh pháp gốc - chức (số nguyên tử C trong phân tử ≤ 5), tên thông thường của một số amine hay gặp. </w:t>
      </w:r>
    </w:p>
    <w:p w:rsidR="00764A57" w:rsidRPr="00764A57" w:rsidRDefault="00764A57" w:rsidP="00764A57">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 xml:space="preserve">Nêu được đặc điểm về tính chất vật lí của amine (trạng thái, nhiệt độ sôi, nhiệt độ nóng cháy, khả năng hoà tan).  </w:t>
      </w:r>
    </w:p>
    <w:p w:rsidR="00764A57" w:rsidRPr="00764A57" w:rsidRDefault="00764A57" w:rsidP="00764A57">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 xml:space="preserve">Trình bày được đặc điểm </w:t>
      </w:r>
      <w:r w:rsidRPr="00764A57">
        <w:rPr>
          <w:rFonts w:ascii="Times New Roman" w:eastAsia="Times New Roman" w:hAnsi="Times New Roman" w:cs="Times New Roman"/>
          <w:sz w:val="24"/>
          <w:szCs w:val="24"/>
        </w:rPr>
        <w:t>cấu</w:t>
      </w:r>
      <w:r w:rsidRPr="00764A57">
        <w:rPr>
          <w:rFonts w:ascii="Times New Roman" w:eastAsia="Times New Roman" w:hAnsi="Times New Roman" w:cs="Times New Roman"/>
          <w:color w:val="000000"/>
          <w:sz w:val="24"/>
          <w:szCs w:val="24"/>
        </w:rPr>
        <w:t xml:space="preserve"> tạo phân tử và hình dạng phân tử methylamine và aniline.</w:t>
      </w:r>
    </w:p>
    <w:p w:rsidR="00764A57" w:rsidRPr="00764A57" w:rsidRDefault="00764A57" w:rsidP="00764A57">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 xml:space="preserve">Trình bày được tính chất hoá học đặc trưng của amine: </w:t>
      </w:r>
      <w:r w:rsidRPr="00764A57">
        <w:rPr>
          <w:rFonts w:ascii="Times New Roman" w:eastAsia="Times New Roman" w:hAnsi="Times New Roman" w:cs="Times New Roman"/>
          <w:sz w:val="24"/>
          <w:szCs w:val="24"/>
        </w:rPr>
        <w:t>tính</w:t>
      </w:r>
      <w:r w:rsidRPr="00764A57">
        <w:rPr>
          <w:rFonts w:ascii="Times New Roman" w:eastAsia="Times New Roman" w:hAnsi="Times New Roman" w:cs="Times New Roman"/>
          <w:color w:val="000000"/>
          <w:sz w:val="24"/>
          <w:szCs w:val="24"/>
        </w:rPr>
        <w:t xml:space="preserve"> chất của nhóm -NH</w:t>
      </w:r>
      <w:r w:rsidRPr="00764A57">
        <w:rPr>
          <w:rFonts w:ascii="Times New Roman" w:eastAsia="Times New Roman" w:hAnsi="Times New Roman" w:cs="Times New Roman"/>
          <w:color w:val="000000"/>
          <w:sz w:val="24"/>
          <w:szCs w:val="24"/>
          <w:vertAlign w:val="subscript"/>
        </w:rPr>
        <w:t>2</w:t>
      </w:r>
      <w:r w:rsidRPr="00764A57">
        <w:rPr>
          <w:rFonts w:ascii="Times New Roman" w:eastAsia="Times New Roman" w:hAnsi="Times New Roman" w:cs="Times New Roman"/>
          <w:color w:val="000000"/>
          <w:sz w:val="24"/>
          <w:szCs w:val="24"/>
        </w:rPr>
        <w:t xml:space="preserve"> (tính base với quỳ tím, với HCl, với iron (III) chloride, phản ứng với nitrous acid); phản ứng thể ở nhân thơm (với nước bromine) của aniline; phản ứng tạo phức của methylamine (hoặc ethylamine) với </w:t>
      </w:r>
      <w:r w:rsidRPr="00764A57">
        <w:rPr>
          <w:rFonts w:ascii="Times New Roman" w:eastAsia="Times New Roman" w:hAnsi="Times New Roman" w:cs="Times New Roman"/>
          <w:sz w:val="24"/>
          <w:szCs w:val="24"/>
        </w:rPr>
        <w:t>copper</w:t>
      </w:r>
      <w:r w:rsidRPr="00764A57">
        <w:rPr>
          <w:rFonts w:ascii="Times New Roman" w:eastAsia="Times New Roman" w:hAnsi="Times New Roman" w:cs="Times New Roman"/>
          <w:color w:val="000000"/>
          <w:sz w:val="24"/>
          <w:szCs w:val="24"/>
        </w:rPr>
        <w:t xml:space="preserve"> (II) hydroxide.</w:t>
      </w:r>
    </w:p>
    <w:p w:rsidR="00764A57" w:rsidRPr="00764A57" w:rsidRDefault="00764A57" w:rsidP="00764A57">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Thực hiện được (hoặc quan sát video) thí nghiệm về phản ứng của dung dịch methylamine (hoặc ethylamine) với quỳ tím (chất chỉ thị), với HCl, với iron (III) chloride, với copper (II) hydroxide); phản ứng của aniline với nước bromine; mô tả được các hiện tượng thí nghiệm và giải thích được tính chất hoá học của amine.</w:t>
      </w:r>
    </w:p>
    <w:p w:rsidR="00764A57" w:rsidRPr="00764A57" w:rsidRDefault="00764A57" w:rsidP="00764A57">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Trình bày được ứng dụng của amine (diamine và aniline); các phương pháp điều chế amine (khử hợp chất nitro và thế nguyên tử H trong phân tử ammonia).</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b/>
          <w:color w:val="000000"/>
          <w:sz w:val="24"/>
          <w:szCs w:val="24"/>
        </w:rPr>
        <w:t>2. Năng lực</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b/>
          <w:i/>
          <w:color w:val="000000"/>
          <w:sz w:val="24"/>
          <w:szCs w:val="24"/>
        </w:rPr>
        <w:t>Năng lực chung:</w:t>
      </w:r>
    </w:p>
    <w:p w:rsidR="00764A57" w:rsidRPr="00764A57" w:rsidRDefault="00764A57" w:rsidP="00764A57">
      <w:pPr>
        <w:numPr>
          <w:ilvl w:val="0"/>
          <w:numId w:val="4"/>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i/>
          <w:color w:val="000000"/>
          <w:sz w:val="24"/>
          <w:szCs w:val="24"/>
        </w:rPr>
        <w:t xml:space="preserve">Năng lực giao tiếp và hợp tác: </w:t>
      </w:r>
      <w:r w:rsidRPr="00764A57">
        <w:rPr>
          <w:rFonts w:ascii="Times New Roman" w:eastAsia="Times New Roman" w:hAnsi="Times New Roman" w:cs="Times New Roman"/>
          <w:color w:val="000000"/>
          <w:sz w:val="24"/>
          <w:szCs w:val="24"/>
        </w:rPr>
        <w:t>Chủ động giao tiếp trong nhóm, trình bày rõ ý tưởng cá nhân và hỗ trợ nhau hoàn thành nhiệm vụ chung, tự tin và biết kiểm soát cảm xúc, thái độ khi nói trước nhiều người.</w:t>
      </w:r>
    </w:p>
    <w:p w:rsidR="00764A57" w:rsidRPr="00764A57" w:rsidRDefault="00764A57" w:rsidP="00764A57">
      <w:pPr>
        <w:numPr>
          <w:ilvl w:val="0"/>
          <w:numId w:val="4"/>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i/>
          <w:color w:val="000000"/>
          <w:sz w:val="24"/>
          <w:szCs w:val="24"/>
        </w:rPr>
        <w:t>Năng lực giải quyết vấn đề và sáng tạo:</w:t>
      </w:r>
      <w:r w:rsidRPr="00764A57">
        <w:rPr>
          <w:rFonts w:ascii="Times New Roman" w:eastAsia="Times New Roman" w:hAnsi="Times New Roman" w:cs="Times New Roman"/>
          <w:color w:val="000000"/>
          <w:sz w:val="24"/>
          <w:szCs w:val="24"/>
        </w:rPr>
        <w:t xml:space="preserve"> Thu thập và làm rõ thông tin có liên quan đến vấn đề; phân tích để xây dựng được các ý tưởng phù hợp.</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b/>
          <w:i/>
          <w:color w:val="000000"/>
          <w:sz w:val="24"/>
          <w:szCs w:val="24"/>
        </w:rPr>
        <w:t xml:space="preserve">Năng lực đặc thù: </w:t>
      </w:r>
    </w:p>
    <w:p w:rsidR="00764A57" w:rsidRPr="00764A57" w:rsidRDefault="00764A57" w:rsidP="00764A57">
      <w:pPr>
        <w:spacing w:after="0" w:line="360" w:lineRule="auto"/>
        <w:jc w:val="both"/>
        <w:rPr>
          <w:rFonts w:ascii="Times New Roman" w:eastAsia="Times New Roman" w:hAnsi="Times New Roman" w:cs="Times New Roman"/>
          <w:b/>
          <w:i/>
          <w:sz w:val="24"/>
          <w:szCs w:val="24"/>
        </w:rPr>
      </w:pPr>
      <w:r w:rsidRPr="00764A57">
        <w:rPr>
          <w:rFonts w:ascii="Times New Roman" w:eastAsia="Times New Roman" w:hAnsi="Times New Roman" w:cs="Times New Roman"/>
          <w:b/>
          <w:i/>
          <w:sz w:val="24"/>
          <w:szCs w:val="24"/>
        </w:rPr>
        <w:t>Năng lực đặc thù:</w:t>
      </w:r>
    </w:p>
    <w:p w:rsidR="00764A57" w:rsidRPr="00764A57" w:rsidRDefault="00764A57" w:rsidP="00764A57">
      <w:pPr>
        <w:numPr>
          <w:ilvl w:val="0"/>
          <w:numId w:val="6"/>
        </w:numPr>
        <w:spacing w:after="0" w:line="360" w:lineRule="auto"/>
        <w:jc w:val="both"/>
        <w:rPr>
          <w:rFonts w:ascii="Times New Roman" w:hAnsi="Times New Roman" w:cs="Times New Roman"/>
          <w:sz w:val="24"/>
          <w:szCs w:val="24"/>
        </w:rPr>
      </w:pPr>
      <w:r w:rsidRPr="00764A57">
        <w:rPr>
          <w:rFonts w:ascii="Times New Roman" w:eastAsia="Times New Roman" w:hAnsi="Times New Roman" w:cs="Times New Roman"/>
          <w:i/>
          <w:sz w:val="24"/>
          <w:szCs w:val="24"/>
        </w:rPr>
        <w:t>Năng lực vận dụng kiến thức, kĩ năng đã học:</w:t>
      </w:r>
      <w:r w:rsidRPr="00764A57">
        <w:rPr>
          <w:rFonts w:ascii="Times New Roman" w:eastAsia="Times New Roman" w:hAnsi="Times New Roman" w:cs="Times New Roman"/>
          <w:sz w:val="24"/>
          <w:szCs w:val="24"/>
        </w:rPr>
        <w:t xml:space="preserve"> Nhận ra, giải thích được vấn đề thực tiễn dựa trên kiến thức hoá học.</w:t>
      </w:r>
    </w:p>
    <w:p w:rsidR="00764A57" w:rsidRPr="00764A57" w:rsidRDefault="00764A57" w:rsidP="00764A57">
      <w:pPr>
        <w:numPr>
          <w:ilvl w:val="0"/>
          <w:numId w:val="6"/>
        </w:numPr>
        <w:spacing w:after="0" w:line="360" w:lineRule="auto"/>
        <w:jc w:val="both"/>
        <w:rPr>
          <w:rFonts w:ascii="Times New Roman" w:hAnsi="Times New Roman" w:cs="Times New Roman"/>
          <w:sz w:val="24"/>
          <w:szCs w:val="24"/>
        </w:rPr>
      </w:pPr>
      <w:r w:rsidRPr="00764A57">
        <w:rPr>
          <w:rFonts w:ascii="Times New Roman" w:eastAsia="Times New Roman" w:hAnsi="Times New Roman" w:cs="Times New Roman"/>
          <w:i/>
          <w:sz w:val="24"/>
          <w:szCs w:val="24"/>
        </w:rPr>
        <w:t>Năng lực tìm hiểu tự nhiên dưới góc độ hoá học:</w:t>
      </w:r>
      <w:r w:rsidRPr="00764A57">
        <w:rPr>
          <w:rFonts w:ascii="Times New Roman" w:eastAsia="Times New Roman" w:hAnsi="Times New Roman" w:cs="Times New Roman"/>
          <w:sz w:val="24"/>
          <w:szCs w:val="24"/>
        </w:rPr>
        <w:t xml:space="preserve"> </w:t>
      </w:r>
    </w:p>
    <w:p w:rsidR="00764A57" w:rsidRPr="00764A57" w:rsidRDefault="00764A57" w:rsidP="00764A57">
      <w:pPr>
        <w:numPr>
          <w:ilvl w:val="1"/>
          <w:numId w:val="5"/>
        </w:numPr>
        <w:spacing w:after="0" w:line="360" w:lineRule="auto"/>
        <w:ind w:left="709"/>
        <w:jc w:val="both"/>
        <w:rPr>
          <w:rFonts w:ascii="Times New Roman" w:eastAsia="Times New Roman" w:hAnsi="Times New Roman" w:cs="Times New Roman"/>
          <w:sz w:val="24"/>
          <w:szCs w:val="24"/>
        </w:rPr>
      </w:pPr>
      <w:bookmarkStart w:id="0" w:name="_GoBack"/>
      <w:bookmarkEnd w:id="0"/>
      <w:r w:rsidRPr="00764A57">
        <w:rPr>
          <w:rFonts w:ascii="Times New Roman" w:eastAsia="Times New Roman" w:hAnsi="Times New Roman" w:cs="Times New Roman"/>
          <w:sz w:val="24"/>
          <w:szCs w:val="24"/>
        </w:rPr>
        <w:lastRenderedPageBreak/>
        <w:t>Sử dụng được ngôn ngữ, hình vẽ, sơ đồ, biểu bảng để biểu đạt quá trình tìm hiểu vấn đề và kết quả tìm kiếm.</w:t>
      </w:r>
    </w:p>
    <w:p w:rsidR="00764A57" w:rsidRPr="00764A57" w:rsidRDefault="00764A57" w:rsidP="00764A57">
      <w:pPr>
        <w:numPr>
          <w:ilvl w:val="1"/>
          <w:numId w:val="5"/>
        </w:numPr>
        <w:spacing w:after="0" w:line="360" w:lineRule="auto"/>
        <w:ind w:left="709"/>
        <w:jc w:val="both"/>
        <w:rPr>
          <w:rFonts w:ascii="Times New Roman" w:eastAsia="Times New Roman" w:hAnsi="Times New Roman" w:cs="Times New Roman"/>
          <w:sz w:val="24"/>
          <w:szCs w:val="24"/>
        </w:rPr>
      </w:pPr>
      <w:r w:rsidRPr="00764A57">
        <w:rPr>
          <w:rFonts w:ascii="Times New Roman" w:eastAsia="Times New Roman" w:hAnsi="Times New Roman" w:cs="Times New Roman"/>
          <w:sz w:val="24"/>
          <w:szCs w:val="24"/>
        </w:rPr>
        <w:t>Viết được báo cáo quá trình tìm hiểu.</w:t>
      </w:r>
    </w:p>
    <w:p w:rsidR="00764A57" w:rsidRPr="00764A57" w:rsidRDefault="00764A57" w:rsidP="00764A57">
      <w:pPr>
        <w:numPr>
          <w:ilvl w:val="0"/>
          <w:numId w:val="6"/>
        </w:numPr>
        <w:spacing w:after="0" w:line="360" w:lineRule="auto"/>
        <w:jc w:val="both"/>
        <w:rPr>
          <w:rFonts w:ascii="Times New Roman" w:hAnsi="Times New Roman" w:cs="Times New Roman"/>
          <w:sz w:val="24"/>
          <w:szCs w:val="24"/>
        </w:rPr>
      </w:pPr>
      <w:r w:rsidRPr="00764A57">
        <w:rPr>
          <w:rFonts w:ascii="Times New Roman" w:eastAsia="Times New Roman" w:hAnsi="Times New Roman" w:cs="Times New Roman"/>
          <w:i/>
          <w:sz w:val="24"/>
          <w:szCs w:val="24"/>
        </w:rPr>
        <w:t>Năng lực nhận thức hoá học:</w:t>
      </w:r>
    </w:p>
    <w:p w:rsidR="00764A57" w:rsidRPr="00764A57" w:rsidRDefault="00764A57" w:rsidP="00764A5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 xml:space="preserve">Nêu được </w:t>
      </w:r>
      <w:r w:rsidRPr="00764A57">
        <w:rPr>
          <w:rFonts w:ascii="Times New Roman" w:eastAsia="Times New Roman" w:hAnsi="Times New Roman" w:cs="Times New Roman"/>
          <w:sz w:val="24"/>
          <w:szCs w:val="24"/>
        </w:rPr>
        <w:t>khái</w:t>
      </w:r>
      <w:r w:rsidRPr="00764A57">
        <w:rPr>
          <w:rFonts w:ascii="Times New Roman" w:eastAsia="Times New Roman" w:hAnsi="Times New Roman" w:cs="Times New Roman"/>
          <w:color w:val="000000"/>
          <w:sz w:val="24"/>
          <w:szCs w:val="24"/>
        </w:rPr>
        <w:t xml:space="preserve"> niệm về amine và phân loại được amine (theo bậc của amine và bản chất gốc hydrocarbon). </w:t>
      </w:r>
    </w:p>
    <w:p w:rsidR="00764A57" w:rsidRPr="00764A57" w:rsidRDefault="00764A57" w:rsidP="00764A5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 xml:space="preserve">Viết được công thức cấu tạo và gọi được tên của một số amine theo danh pháp thay thế, danh pháp gốc - chức (số nguyên tử C trong phân tử ≤ 5), tên thông thường của một số amine hay gặp. </w:t>
      </w:r>
    </w:p>
    <w:p w:rsidR="00764A57" w:rsidRPr="00764A57" w:rsidRDefault="00764A57" w:rsidP="00764A5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 xml:space="preserve">Nêu được đặc điểm về tính chất vật lí của amine (trạng thái, nhiệt độ sôi, nhiệt độ nóng cháy, khả năng hoà tan).  </w:t>
      </w:r>
    </w:p>
    <w:p w:rsidR="00764A57" w:rsidRPr="00764A57" w:rsidRDefault="00764A57" w:rsidP="00764A5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 xml:space="preserve">Trình bày được đặc điểm </w:t>
      </w:r>
      <w:r w:rsidRPr="00764A57">
        <w:rPr>
          <w:rFonts w:ascii="Times New Roman" w:eastAsia="Times New Roman" w:hAnsi="Times New Roman" w:cs="Times New Roman"/>
          <w:sz w:val="24"/>
          <w:szCs w:val="24"/>
        </w:rPr>
        <w:t>cấu</w:t>
      </w:r>
      <w:r w:rsidRPr="00764A57">
        <w:rPr>
          <w:rFonts w:ascii="Times New Roman" w:eastAsia="Times New Roman" w:hAnsi="Times New Roman" w:cs="Times New Roman"/>
          <w:color w:val="000000"/>
          <w:sz w:val="24"/>
          <w:szCs w:val="24"/>
        </w:rPr>
        <w:t xml:space="preserve"> tạo phân tử và hình dạng phân tử methylamine và aniline.</w:t>
      </w:r>
    </w:p>
    <w:p w:rsidR="00764A57" w:rsidRPr="00764A57" w:rsidRDefault="00764A57" w:rsidP="00764A5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 xml:space="preserve">Trình bày được tính chất hoá học đặc trưng của amine: </w:t>
      </w:r>
      <w:r w:rsidRPr="00764A57">
        <w:rPr>
          <w:rFonts w:ascii="Times New Roman" w:eastAsia="Times New Roman" w:hAnsi="Times New Roman" w:cs="Times New Roman"/>
          <w:sz w:val="24"/>
          <w:szCs w:val="24"/>
        </w:rPr>
        <w:t>tính</w:t>
      </w:r>
      <w:r w:rsidRPr="00764A57">
        <w:rPr>
          <w:rFonts w:ascii="Times New Roman" w:eastAsia="Times New Roman" w:hAnsi="Times New Roman" w:cs="Times New Roman"/>
          <w:color w:val="000000"/>
          <w:sz w:val="24"/>
          <w:szCs w:val="24"/>
        </w:rPr>
        <w:t xml:space="preserve"> chất của nhóm -NH</w:t>
      </w:r>
      <w:r w:rsidRPr="00764A57">
        <w:rPr>
          <w:rFonts w:ascii="Times New Roman" w:eastAsia="Times New Roman" w:hAnsi="Times New Roman" w:cs="Times New Roman"/>
          <w:color w:val="000000"/>
          <w:sz w:val="24"/>
          <w:szCs w:val="24"/>
          <w:vertAlign w:val="subscript"/>
        </w:rPr>
        <w:t>2</w:t>
      </w:r>
      <w:r w:rsidRPr="00764A57">
        <w:rPr>
          <w:rFonts w:ascii="Times New Roman" w:eastAsia="Times New Roman" w:hAnsi="Times New Roman" w:cs="Times New Roman"/>
          <w:color w:val="000000"/>
          <w:sz w:val="24"/>
          <w:szCs w:val="24"/>
        </w:rPr>
        <w:t xml:space="preserve"> (tính base với quỳ tím, với HCl, với iron (III) chloride, phản ứng với nitrous acid); phản ứng thể ở nhân thơm (với nước bromine) của aniline; phản ứng tạo phức của methylamine (hoặc ethylamine) với copper (II) hydroxide.</w:t>
      </w:r>
    </w:p>
    <w:p w:rsidR="00764A57" w:rsidRPr="00764A57" w:rsidRDefault="00764A57" w:rsidP="00764A5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Thực hiện được (hoặc quan sát video) thí nghiệm về phản ứng của dung dịch methylamine (hoặc ethylamine) với quỳ tím (chất chỉ thị), với HCl, với iron (III) chloride, với copper (II) hydroxide); phản ứng của aniline với nước bromine; mô tả được các hiện tượng thí nghiệm và giải thích được tính chất hoá học của amine.</w:t>
      </w:r>
    </w:p>
    <w:p w:rsidR="00764A57" w:rsidRPr="00764A57" w:rsidRDefault="00764A57" w:rsidP="00764A5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Trình bày được ứng dụng của amine (diamine và aniline); các phương pháp điều chế amine (khử hợp chất nitro và thế nguyên tử H trong phân tử ammonia).</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b/>
          <w:color w:val="000000"/>
          <w:sz w:val="24"/>
          <w:szCs w:val="24"/>
        </w:rPr>
        <w:t>3. Phẩm chất</w:t>
      </w:r>
    </w:p>
    <w:p w:rsidR="00764A57" w:rsidRPr="00764A57" w:rsidRDefault="00764A57" w:rsidP="00764A57">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Tham gia tích cực hoạt động nhóm phù hợp với khả năng của bản thân.</w:t>
      </w:r>
    </w:p>
    <w:p w:rsidR="00764A57" w:rsidRPr="00764A57" w:rsidRDefault="00764A57" w:rsidP="00764A57">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Cẩn trọng, trung thực và thực hiện các yêu cầu trong bài học.</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b/>
          <w:color w:val="000000"/>
          <w:sz w:val="24"/>
          <w:szCs w:val="24"/>
        </w:rPr>
        <w:t>II. THIẾT BỊ DẠY HỌC VÀ HỌC LIỆU</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b/>
          <w:color w:val="000000"/>
          <w:sz w:val="24"/>
          <w:szCs w:val="24"/>
        </w:rPr>
        <w:t>1. Đối với giáo viên</w:t>
      </w:r>
    </w:p>
    <w:p w:rsidR="00764A57" w:rsidRPr="00764A57" w:rsidRDefault="00764A57" w:rsidP="00764A57">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Tài liệu: SGK, SGV Hóa học 12, các hình ảnh, video, phiếu bài tập liên quan đến bài học.</w:t>
      </w:r>
    </w:p>
    <w:p w:rsidR="00764A57" w:rsidRPr="00764A57" w:rsidRDefault="00764A57" w:rsidP="00764A57">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Thiết bị dạy học: Máy tính, máy chiếu.</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b/>
          <w:color w:val="000000"/>
          <w:sz w:val="24"/>
          <w:szCs w:val="24"/>
        </w:rPr>
        <w:t>2. Đối với học sinh</w:t>
      </w:r>
    </w:p>
    <w:p w:rsidR="00764A57" w:rsidRPr="00764A57" w:rsidRDefault="00764A57" w:rsidP="00764A57">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 xml:space="preserve">Tài liệu: SGK Hóa học 12. </w:t>
      </w:r>
    </w:p>
    <w:p w:rsidR="00764A57" w:rsidRPr="00764A57" w:rsidRDefault="00764A57" w:rsidP="00764A57">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 xml:space="preserve">Tranh ảnh, tư liệu sưu tầm liên quan đến bài học theo yêu cầu của GV. </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b/>
          <w:color w:val="000000"/>
          <w:sz w:val="24"/>
          <w:szCs w:val="24"/>
        </w:rPr>
        <w:t>III. TIẾN TRÌNH DẠY HỌC</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b/>
          <w:color w:val="000000"/>
          <w:sz w:val="24"/>
          <w:szCs w:val="24"/>
        </w:rPr>
        <w:t>A. HOẠT ĐỘNG KHỞI ĐỘNG</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b/>
          <w:color w:val="000000"/>
          <w:sz w:val="24"/>
          <w:szCs w:val="24"/>
        </w:rPr>
        <w:lastRenderedPageBreak/>
        <w:t xml:space="preserve">a. Mục tiêu: </w:t>
      </w:r>
      <w:r w:rsidRPr="00764A57">
        <w:rPr>
          <w:rFonts w:ascii="Times New Roman" w:eastAsia="Times New Roman" w:hAnsi="Times New Roman" w:cs="Times New Roman"/>
          <w:color w:val="000000"/>
          <w:sz w:val="24"/>
          <w:szCs w:val="24"/>
        </w:rPr>
        <w:t xml:space="preserve">HS có hứng thú học tập, nhu cầu tìm hiểu; dùng những kiến thức, kĩ năng cần thiết để thực hiện yêu cầu, khám phá kiến thức mới. </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b/>
          <w:color w:val="000000"/>
          <w:sz w:val="24"/>
          <w:szCs w:val="24"/>
        </w:rPr>
        <w:t xml:space="preserve">b. Nội dung: </w:t>
      </w:r>
      <w:r w:rsidRPr="00764A57">
        <w:rPr>
          <w:rFonts w:ascii="Times New Roman" w:eastAsia="Times New Roman" w:hAnsi="Times New Roman" w:cs="Times New Roman"/>
          <w:color w:val="000000"/>
          <w:sz w:val="24"/>
          <w:szCs w:val="24"/>
        </w:rPr>
        <w:t xml:space="preserve">Quan sát hình ảnh GV cung cấp và thực hiện yêu cầu theo hướng dẫn của GV. </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b/>
          <w:color w:val="000000"/>
          <w:sz w:val="24"/>
          <w:szCs w:val="24"/>
        </w:rPr>
        <w:t>c. Sản phẩm:</w:t>
      </w:r>
      <w:r w:rsidRPr="00764A57">
        <w:rPr>
          <w:rFonts w:ascii="Times New Roman" w:eastAsia="Times New Roman" w:hAnsi="Times New Roman" w:cs="Times New Roman"/>
          <w:color w:val="000000"/>
          <w:sz w:val="24"/>
          <w:szCs w:val="24"/>
        </w:rPr>
        <w:t xml:space="preserve"> Câu trả lời của HS về cách tổng hợp tơ nylon 6,6.</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b/>
          <w:color w:val="000000"/>
          <w:sz w:val="24"/>
          <w:szCs w:val="24"/>
        </w:rPr>
        <w:t>d. Tổ chức thực hiện</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b/>
          <w:color w:val="000000"/>
          <w:sz w:val="24"/>
          <w:szCs w:val="24"/>
        </w:rPr>
        <w:t>Bước 1: GV chuyển giao nhiệm vụ học tập</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 xml:space="preserve">- GV nêu câu hỏi: </w:t>
      </w:r>
      <w:r w:rsidRPr="00764A57">
        <w:rPr>
          <w:rFonts w:ascii="Times New Roman" w:eastAsia="Times New Roman" w:hAnsi="Times New Roman" w:cs="Times New Roman"/>
          <w:i/>
          <w:color w:val="000000"/>
          <w:sz w:val="24"/>
          <w:szCs w:val="24"/>
        </w:rPr>
        <w:t>“Tơ nylon-6,6 có tính dai, mềm, óng mượt, ít thấm nước, giặt mau khô, được dùng để dệt vải may mặc, dệt bít tất, đan lưới, bện dây cáp, dây dù. Người ta đã tổng hợp loại tơ này như thế nào?”</w:t>
      </w:r>
    </w:p>
    <w:p w:rsidR="00764A57" w:rsidRPr="00764A57" w:rsidRDefault="00764A57" w:rsidP="00764A57">
      <w:pPr>
        <w:spacing w:after="0" w:line="360" w:lineRule="auto"/>
        <w:jc w:val="center"/>
        <w:rPr>
          <w:rFonts w:ascii="Times New Roman" w:hAnsi="Times New Roman" w:cs="Times New Roman"/>
          <w:color w:val="000000"/>
          <w:sz w:val="24"/>
          <w:szCs w:val="24"/>
        </w:rPr>
      </w:pPr>
      <w:r w:rsidRPr="00764A57">
        <w:rPr>
          <w:rFonts w:ascii="Times New Roman" w:hAnsi="Times New Roman" w:cs="Times New Roman"/>
          <w:noProof/>
          <w:sz w:val="24"/>
          <w:szCs w:val="24"/>
          <w:lang w:val="en-US"/>
        </w:rPr>
        <w:drawing>
          <wp:inline distT="0" distB="0" distL="114300" distR="114300" wp14:anchorId="1469170A" wp14:editId="1EA5A663">
            <wp:extent cx="2381250" cy="1590675"/>
            <wp:effectExtent l="0" t="0" r="0" b="0"/>
            <wp:docPr id="1962243207" name="image9.png" descr="Đang chèn hình ảnh..."/>
            <wp:cNvGraphicFramePr/>
            <a:graphic xmlns:a="http://schemas.openxmlformats.org/drawingml/2006/main">
              <a:graphicData uri="http://schemas.openxmlformats.org/drawingml/2006/picture">
                <pic:pic xmlns:pic="http://schemas.openxmlformats.org/drawingml/2006/picture">
                  <pic:nvPicPr>
                    <pic:cNvPr id="0" name="image9.png" descr="Đang chèn hình ảnh..."/>
                    <pic:cNvPicPr preferRelativeResize="0"/>
                  </pic:nvPicPr>
                  <pic:blipFill>
                    <a:blip r:embed="rId8"/>
                    <a:srcRect/>
                    <a:stretch>
                      <a:fillRect/>
                    </a:stretch>
                  </pic:blipFill>
                  <pic:spPr>
                    <a:xfrm>
                      <a:off x="0" y="0"/>
                      <a:ext cx="2381250" cy="1590675"/>
                    </a:xfrm>
                    <a:prstGeom prst="rect">
                      <a:avLst/>
                    </a:prstGeom>
                    <a:ln/>
                  </pic:spPr>
                </pic:pic>
              </a:graphicData>
            </a:graphic>
          </wp:inline>
        </w:drawing>
      </w:r>
      <w:r w:rsidRPr="00764A57">
        <w:rPr>
          <w:rFonts w:ascii="Times New Roman" w:hAnsi="Times New Roman" w:cs="Times New Roman"/>
          <w:color w:val="000000"/>
          <w:sz w:val="24"/>
          <w:szCs w:val="24"/>
        </w:rPr>
        <w:t xml:space="preserve">  </w:t>
      </w:r>
      <w:r w:rsidRPr="00764A57">
        <w:rPr>
          <w:rFonts w:ascii="Times New Roman" w:hAnsi="Times New Roman" w:cs="Times New Roman"/>
          <w:noProof/>
          <w:sz w:val="24"/>
          <w:szCs w:val="24"/>
          <w:lang w:val="en-US"/>
        </w:rPr>
        <w:drawing>
          <wp:inline distT="0" distB="0" distL="114300" distR="114300" wp14:anchorId="53ECEFF1" wp14:editId="43BDD16F">
            <wp:extent cx="1581150" cy="1581150"/>
            <wp:effectExtent l="0" t="0" r="0" b="0"/>
            <wp:docPr id="1962243208" name="image10.png" descr="Đang chèn hình ảnh..."/>
            <wp:cNvGraphicFramePr/>
            <a:graphic xmlns:a="http://schemas.openxmlformats.org/drawingml/2006/main">
              <a:graphicData uri="http://schemas.openxmlformats.org/drawingml/2006/picture">
                <pic:pic xmlns:pic="http://schemas.openxmlformats.org/drawingml/2006/picture">
                  <pic:nvPicPr>
                    <pic:cNvPr id="0" name="image10.png" descr="Đang chèn hình ảnh..."/>
                    <pic:cNvPicPr preferRelativeResize="0"/>
                  </pic:nvPicPr>
                  <pic:blipFill>
                    <a:blip r:embed="rId9"/>
                    <a:srcRect/>
                    <a:stretch>
                      <a:fillRect/>
                    </a:stretch>
                  </pic:blipFill>
                  <pic:spPr>
                    <a:xfrm>
                      <a:off x="0" y="0"/>
                      <a:ext cx="1581150" cy="1581150"/>
                    </a:xfrm>
                    <a:prstGeom prst="rect">
                      <a:avLst/>
                    </a:prstGeom>
                    <a:ln/>
                  </pic:spPr>
                </pic:pic>
              </a:graphicData>
            </a:graphic>
          </wp:inline>
        </w:drawing>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 xml:space="preserve">- GV yêu cầu HS quan sát video để trả lời câu hỏi trên: </w:t>
      </w:r>
      <w:hyperlink r:id="rId10" w:history="1">
        <w:r w:rsidRPr="00764A57">
          <w:rPr>
            <w:rStyle w:val="Hyperlink"/>
            <w:rFonts w:ascii="Times New Roman" w:eastAsia="Times New Roman" w:hAnsi="Times New Roman" w:cs="Times New Roman"/>
            <w:sz w:val="24"/>
            <w:szCs w:val="24"/>
          </w:rPr>
          <w:t>https://www.youtube.com/watch?v=4_EEndIUB-c</w:t>
        </w:r>
      </w:hyperlink>
    </w:p>
    <w:p w:rsidR="00764A57" w:rsidRPr="00764A57" w:rsidRDefault="00764A57" w:rsidP="00764A57">
      <w:pPr>
        <w:shd w:val="clear" w:color="auto" w:fill="FFFFFF"/>
        <w:spacing w:after="0" w:line="360" w:lineRule="auto"/>
        <w:jc w:val="both"/>
        <w:rPr>
          <w:rFonts w:ascii="Times New Roman" w:hAnsi="Times New Roman" w:cs="Times New Roman"/>
          <w:sz w:val="24"/>
          <w:szCs w:val="24"/>
        </w:rPr>
      </w:pPr>
      <w:r w:rsidRPr="00764A57">
        <w:rPr>
          <w:rFonts w:ascii="Times New Roman" w:hAnsi="Times New Roman" w:cs="Times New Roman"/>
          <w:noProof/>
          <w:sz w:val="24"/>
          <w:szCs w:val="24"/>
          <w:lang w:val="en-US"/>
        </w:rPr>
        <w:drawing>
          <wp:anchor distT="0" distB="0" distL="114300" distR="114300" simplePos="0" relativeHeight="251659264" behindDoc="0" locked="0" layoutInCell="1" hidden="0" allowOverlap="1" wp14:anchorId="641863D7" wp14:editId="16BB2B1D">
            <wp:simplePos x="0" y="0"/>
            <wp:positionH relativeFrom="column">
              <wp:posOffset>1</wp:posOffset>
            </wp:positionH>
            <wp:positionV relativeFrom="paragraph">
              <wp:posOffset>0</wp:posOffset>
            </wp:positionV>
            <wp:extent cx="5772150" cy="3343275"/>
            <wp:effectExtent l="0" t="0" r="0" b="0"/>
            <wp:wrapSquare wrapText="bothSides" distT="0" distB="0" distL="114300" distR="114300"/>
            <wp:docPr id="1962243196" name="image8.jpg" descr="Tiêu đề video: Nylon Synthesis"/>
            <wp:cNvGraphicFramePr/>
            <a:graphic xmlns:a="http://schemas.openxmlformats.org/drawingml/2006/main">
              <a:graphicData uri="http://schemas.openxmlformats.org/drawingml/2006/picture">
                <pic:pic xmlns:pic="http://schemas.openxmlformats.org/drawingml/2006/picture">
                  <pic:nvPicPr>
                    <pic:cNvPr id="0" name="image8.jpg" descr="Tiêu đề video: Nylon Synthesis"/>
                    <pic:cNvPicPr preferRelativeResize="0"/>
                  </pic:nvPicPr>
                  <pic:blipFill>
                    <a:blip r:embed="rId11"/>
                    <a:srcRect/>
                    <a:stretch>
                      <a:fillRect/>
                    </a:stretch>
                  </pic:blipFill>
                  <pic:spPr>
                    <a:xfrm>
                      <a:off x="0" y="0"/>
                      <a:ext cx="5772150" cy="3343275"/>
                    </a:xfrm>
                    <a:prstGeom prst="rect">
                      <a:avLst/>
                    </a:prstGeom>
                    <a:ln/>
                  </pic:spPr>
                </pic:pic>
              </a:graphicData>
            </a:graphic>
          </wp:anchor>
        </w:drawing>
      </w:r>
      <w:r w:rsidRPr="00764A57">
        <w:rPr>
          <w:rFonts w:ascii="Times New Roman" w:eastAsia="Times New Roman" w:hAnsi="Times New Roman" w:cs="Times New Roman"/>
          <w:b/>
          <w:color w:val="000000"/>
          <w:sz w:val="24"/>
          <w:szCs w:val="24"/>
        </w:rPr>
        <w:t>Bước 2: HS tiếp nhận, thực hiện nhiệm vụ học tập</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 xml:space="preserve">- HS làm việc cá nhân, quan sát hình và suy nghĩ trả lời câu hỏi của GV. </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 xml:space="preserve">- GV hướng dẫn, hỗ trợ HS (nếu cần thiết). </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b/>
          <w:color w:val="000000"/>
          <w:sz w:val="24"/>
          <w:szCs w:val="24"/>
        </w:rPr>
        <w:t>Bước 3: Báo cáo kết quả hoạt động, thảo luận</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 xml:space="preserve">- GV mời 2 – 3 HS trả lời câu hỏi: </w:t>
      </w:r>
      <w:r w:rsidRPr="00764A57">
        <w:rPr>
          <w:rFonts w:ascii="Times New Roman" w:eastAsia="Times New Roman" w:hAnsi="Times New Roman" w:cs="Times New Roman"/>
          <w:i/>
          <w:color w:val="000000"/>
          <w:sz w:val="24"/>
          <w:szCs w:val="24"/>
        </w:rPr>
        <w:t>Tơ nylon 6,6 được tổng hợp từ phản ứng trùng ngưng giữa adipic acid với hexamethylene diamine.</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t>- Các HS khác lắng nghe để nhận xét câu trả lời của bạn mình.</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color w:val="000000"/>
          <w:sz w:val="24"/>
          <w:szCs w:val="24"/>
        </w:rPr>
        <w:lastRenderedPageBreak/>
        <w:t xml:space="preserve">- GV khuyến khích HS có thể có nhiều ý kiến khác nhau. </w:t>
      </w:r>
    </w:p>
    <w:p w:rsidR="00764A57" w:rsidRPr="00764A57" w:rsidRDefault="00764A57" w:rsidP="00764A57">
      <w:pPr>
        <w:spacing w:after="0" w:line="360" w:lineRule="auto"/>
        <w:jc w:val="both"/>
        <w:rPr>
          <w:rFonts w:ascii="Times New Roman" w:eastAsia="Times New Roman" w:hAnsi="Times New Roman" w:cs="Times New Roman"/>
          <w:color w:val="000000"/>
          <w:sz w:val="24"/>
          <w:szCs w:val="24"/>
        </w:rPr>
      </w:pPr>
      <w:r w:rsidRPr="00764A57">
        <w:rPr>
          <w:rFonts w:ascii="Times New Roman" w:eastAsia="Times New Roman" w:hAnsi="Times New Roman" w:cs="Times New Roman"/>
          <w:b/>
          <w:color w:val="000000"/>
          <w:sz w:val="24"/>
          <w:szCs w:val="24"/>
        </w:rPr>
        <w:t>Bước 4: Đánh giá kết quả thực hiện nhiệm vụ học tập</w:t>
      </w:r>
    </w:p>
    <w:p w:rsidR="00764A57" w:rsidRPr="00764A57" w:rsidRDefault="00764A57" w:rsidP="00764A57">
      <w:pPr>
        <w:spacing w:after="0" w:line="360" w:lineRule="auto"/>
        <w:jc w:val="both"/>
        <w:rPr>
          <w:rFonts w:ascii="Times New Roman" w:eastAsia="Times New Roman" w:hAnsi="Times New Roman" w:cs="Times New Roman"/>
          <w:b/>
          <w:i/>
          <w:color w:val="000000"/>
          <w:sz w:val="24"/>
          <w:szCs w:val="24"/>
        </w:rPr>
      </w:pPr>
      <w:r w:rsidRPr="00764A57">
        <w:rPr>
          <w:rFonts w:ascii="Times New Roman" w:eastAsia="Times New Roman" w:hAnsi="Times New Roman" w:cs="Times New Roman"/>
          <w:color w:val="000000"/>
          <w:sz w:val="24"/>
          <w:szCs w:val="24"/>
        </w:rPr>
        <w:t xml:space="preserve">- GV đánh giá, nhận xét của câu trả lời HS, dẫn dắt HS vào bài học: </w:t>
      </w:r>
      <w:r w:rsidRPr="00764A57">
        <w:rPr>
          <w:rFonts w:ascii="Times New Roman" w:eastAsia="Times New Roman" w:hAnsi="Times New Roman" w:cs="Times New Roman"/>
          <w:i/>
          <w:color w:val="000000"/>
          <w:sz w:val="24"/>
          <w:szCs w:val="24"/>
        </w:rPr>
        <w:t xml:space="preserve">Amine ngoài ứng dụng các loại tơ nhân tạo, chúng còn có nhiều ứng dụng trong các lĩnh vực dược phẩm, hoá mĩ phẩm, phẩm nhuộm. Vậy amine là gì? Đặc điểm cấu tạo và tính chất của amine là gì?chúng ta cùng vào bài học ngày hôm nay </w:t>
      </w:r>
      <w:r w:rsidRPr="00764A57">
        <w:rPr>
          <w:rFonts w:ascii="Times New Roman" w:eastAsia="Times New Roman" w:hAnsi="Times New Roman" w:cs="Times New Roman"/>
          <w:b/>
          <w:i/>
          <w:color w:val="000000"/>
          <w:sz w:val="24"/>
          <w:szCs w:val="24"/>
        </w:rPr>
        <w:t>Bài 8 –  Amine.</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 HOẠT ĐỘNG HÌNH THÀNH KIẾN THỨC</w:t>
      </w:r>
    </w:p>
    <w:p w:rsidR="00764A57" w:rsidRPr="00764A57" w:rsidRDefault="00764A57" w:rsidP="00764A57">
      <w:pPr>
        <w:spacing w:after="0" w:line="360" w:lineRule="auto"/>
        <w:jc w:val="both"/>
        <w:rPr>
          <w:rFonts w:ascii="Times New Roman" w:hAnsi="Times New Roman" w:cs="Times New Roman"/>
          <w:b/>
          <w:color w:val="000000" w:themeColor="text1"/>
          <w:sz w:val="24"/>
          <w:szCs w:val="24"/>
        </w:rPr>
      </w:pPr>
      <w:r w:rsidRPr="00764A57">
        <w:rPr>
          <w:rFonts w:ascii="Times New Roman" w:hAnsi="Times New Roman" w:cs="Times New Roman"/>
          <w:b/>
          <w:color w:val="000000" w:themeColor="text1"/>
          <w:sz w:val="24"/>
          <w:szCs w:val="24"/>
          <w:lang w:val="fr-FR"/>
        </w:rPr>
        <w:t xml:space="preserve">Hoạt động 2. Tìm hiểu về cấu tạo của amine </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 xml:space="preserve">a. Mục tiêu: </w:t>
      </w:r>
      <w:r w:rsidRPr="00764A57">
        <w:rPr>
          <w:rFonts w:ascii="Times New Roman" w:hAnsi="Times New Roman" w:cs="Times New Roman"/>
          <w:bCs/>
          <w:color w:val="000000" w:themeColor="text1"/>
          <w:sz w:val="24"/>
          <w:szCs w:val="24"/>
          <w:lang w:val="fr-FR"/>
        </w:rPr>
        <w:t>HS trình bày được đặc điểm cấu tạo phân tử và hình dạng phân tử methylamine và aniline.</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
          <w:color w:val="000000" w:themeColor="text1"/>
          <w:sz w:val="24"/>
          <w:szCs w:val="24"/>
          <w:lang w:val="fr-FR"/>
        </w:rPr>
        <w:t xml:space="preserve">b. Nội dung: </w:t>
      </w:r>
      <w:r w:rsidRPr="00764A57">
        <w:rPr>
          <w:rFonts w:ascii="Times New Roman" w:hAnsi="Times New Roman" w:cs="Times New Roman"/>
          <w:bCs/>
          <w:color w:val="000000" w:themeColor="text1"/>
          <w:sz w:val="24"/>
          <w:szCs w:val="24"/>
          <w:lang w:val="fr-FR"/>
        </w:rPr>
        <w:t>HS quan sát hình GV cung cấp, đọc thông tin trong SGK trang 37 và trả lời các câu hỏi của GV.</w:t>
      </w:r>
    </w:p>
    <w:p w:rsidR="00764A57" w:rsidRPr="00764A57" w:rsidRDefault="00764A57" w:rsidP="00764A57">
      <w:pPr>
        <w:spacing w:after="0" w:line="360" w:lineRule="auto"/>
        <w:jc w:val="both"/>
        <w:rPr>
          <w:rFonts w:ascii="Times New Roman" w:hAnsi="Times New Roman" w:cs="Times New Roman"/>
          <w:color w:val="000000" w:themeColor="text1"/>
          <w:sz w:val="24"/>
          <w:szCs w:val="24"/>
          <w:lang w:val="fr-FR"/>
        </w:rPr>
      </w:pPr>
      <w:r w:rsidRPr="00764A57">
        <w:rPr>
          <w:rFonts w:ascii="Times New Roman" w:hAnsi="Times New Roman" w:cs="Times New Roman"/>
          <w:b/>
          <w:color w:val="000000" w:themeColor="text1"/>
          <w:sz w:val="24"/>
          <w:szCs w:val="24"/>
          <w:lang w:val="fr-FR"/>
        </w:rPr>
        <w:t xml:space="preserve">c. Sản phẩm: </w:t>
      </w:r>
      <w:r w:rsidRPr="00764A57">
        <w:rPr>
          <w:rFonts w:ascii="Times New Roman" w:hAnsi="Times New Roman" w:cs="Times New Roman"/>
          <w:bCs/>
          <w:sz w:val="24"/>
          <w:szCs w:val="24"/>
          <w:lang w:val="fr-FR"/>
        </w:rPr>
        <w:t xml:space="preserve">Câu trả lời của HS về </w:t>
      </w:r>
      <w:r w:rsidRPr="00764A57">
        <w:rPr>
          <w:rFonts w:ascii="Times New Roman" w:hAnsi="Times New Roman" w:cs="Times New Roman"/>
          <w:bCs/>
          <w:color w:val="000000" w:themeColor="text1"/>
          <w:sz w:val="24"/>
          <w:szCs w:val="24"/>
          <w:lang w:val="fr-FR"/>
        </w:rPr>
        <w:t>đặc điểm cấu tạo phân tử và hình dạng phân tử methylamine và aniline</w:t>
      </w:r>
      <w:r w:rsidRPr="00764A57">
        <w:rPr>
          <w:rFonts w:ascii="Times New Roman" w:hAnsi="Times New Roman" w:cs="Times New Roman"/>
          <w:color w:val="000000" w:themeColor="text1"/>
          <w:sz w:val="24"/>
          <w:szCs w:val="24"/>
          <w:lang w:val="fr-FR"/>
        </w:rPr>
        <w:t>.</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d. Tổ chức hoạt động:</w:t>
      </w:r>
    </w:p>
    <w:tbl>
      <w:tblPr>
        <w:tblStyle w:val="TableGrid"/>
        <w:tblW w:w="10051" w:type="dxa"/>
        <w:tblInd w:w="-275" w:type="dxa"/>
        <w:tblLook w:val="04A0" w:firstRow="1" w:lastRow="0" w:firstColumn="1" w:lastColumn="0" w:noHBand="0" w:noVBand="1"/>
      </w:tblPr>
      <w:tblGrid>
        <w:gridCol w:w="5232"/>
        <w:gridCol w:w="4819"/>
      </w:tblGrid>
      <w:tr w:rsidR="00764A57" w:rsidRPr="00764A57" w:rsidTr="00DA728F">
        <w:tc>
          <w:tcPr>
            <w:tcW w:w="5232" w:type="dxa"/>
            <w:tcBorders>
              <w:top w:val="single" w:sz="4" w:space="0" w:color="auto"/>
              <w:left w:val="single" w:sz="4" w:space="0" w:color="auto"/>
              <w:bottom w:val="single" w:sz="4" w:space="0" w:color="auto"/>
              <w:right w:val="single" w:sz="4" w:space="0" w:color="auto"/>
            </w:tcBorders>
            <w:hideMark/>
          </w:tcPr>
          <w:p w:rsidR="00764A57" w:rsidRPr="00764A57" w:rsidRDefault="00764A57" w:rsidP="00DA728F">
            <w:pPr>
              <w:spacing w:line="360" w:lineRule="auto"/>
              <w:jc w:val="center"/>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HOẠT ĐỘNG CỦA GV - HS</w:t>
            </w:r>
          </w:p>
        </w:tc>
        <w:tc>
          <w:tcPr>
            <w:tcW w:w="4819" w:type="dxa"/>
            <w:tcBorders>
              <w:top w:val="single" w:sz="4" w:space="0" w:color="auto"/>
              <w:left w:val="single" w:sz="4" w:space="0" w:color="auto"/>
              <w:bottom w:val="single" w:sz="4" w:space="0" w:color="auto"/>
              <w:right w:val="single" w:sz="4" w:space="0" w:color="auto"/>
            </w:tcBorders>
            <w:hideMark/>
          </w:tcPr>
          <w:p w:rsidR="00764A57" w:rsidRPr="00764A57" w:rsidRDefault="00764A57" w:rsidP="00DA728F">
            <w:pPr>
              <w:spacing w:line="360" w:lineRule="auto"/>
              <w:jc w:val="center"/>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DỰ KIẾN SẢN PHẨM</w:t>
            </w:r>
          </w:p>
        </w:tc>
      </w:tr>
      <w:tr w:rsidR="00764A57" w:rsidRPr="00764A57" w:rsidTr="00DA728F">
        <w:tc>
          <w:tcPr>
            <w:tcW w:w="5232" w:type="dxa"/>
            <w:tcBorders>
              <w:top w:val="single" w:sz="4" w:space="0" w:color="auto"/>
              <w:left w:val="single" w:sz="4" w:space="0" w:color="auto"/>
              <w:bottom w:val="single" w:sz="4" w:space="0" w:color="auto"/>
              <w:right w:val="single" w:sz="4" w:space="0" w:color="auto"/>
            </w:tcBorders>
          </w:tcPr>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1: GV chuyển giao nhiệm vụ học tập</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yêu cầu HS quan sát mô hình phân tử của ammonia và methylamine.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3"/>
              <w:gridCol w:w="2503"/>
            </w:tblGrid>
            <w:tr w:rsidR="00764A57" w:rsidRPr="00764A57" w:rsidTr="00DA728F">
              <w:tc>
                <w:tcPr>
                  <w:tcW w:w="2503" w:type="dxa"/>
                </w:tcPr>
                <w:p w:rsidR="00764A57" w:rsidRPr="00764A57" w:rsidRDefault="00764A57" w:rsidP="00DA728F">
                  <w:pPr>
                    <w:spacing w:line="360" w:lineRule="auto"/>
                    <w:jc w:val="center"/>
                    <w:rPr>
                      <w:rFonts w:ascii="Times New Roman" w:hAnsi="Times New Roman" w:cs="Times New Roman"/>
                      <w:bCs/>
                      <w:color w:val="000000" w:themeColor="text1"/>
                      <w:sz w:val="24"/>
                      <w:szCs w:val="24"/>
                      <w:lang w:val="fr-FR"/>
                    </w:rPr>
                  </w:pPr>
                  <w:r w:rsidRPr="00764A57">
                    <w:rPr>
                      <w:rFonts w:ascii="Times New Roman" w:hAnsi="Times New Roman" w:cs="Times New Roman"/>
                      <w:noProof/>
                      <w:sz w:val="24"/>
                      <w:szCs w:val="24"/>
                      <w:lang w:val="en-US"/>
                    </w:rPr>
                    <w:drawing>
                      <wp:inline distT="0" distB="0" distL="0" distR="0" wp14:anchorId="2571C29E" wp14:editId="1843DB07">
                        <wp:extent cx="903384" cy="1101090"/>
                        <wp:effectExtent l="0" t="0" r="0" b="3810"/>
                        <wp:docPr id="507283063" name="Picture 4" descr="Quan sát Hình 6.2 và Hình 6.3, cho biết hình dạng phân tử của methylamine và aniline.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3" descr="Quan sát Hình 6.2 và Hình 6.3, cho biết hình dạng phân tử của methylamine và aniline. (ảnh 1)"/>
                                <pic:cNvPicPr>
                                  <a:picLocks noChangeAspect="1" noChangeArrowheads="1"/>
                                </pic:cNvPicPr>
                              </pic:nvPicPr>
                              <pic:blipFill rotWithShape="1">
                                <a:blip r:embed="rId12">
                                  <a:extLst>
                                    <a:ext uri="{28A0092B-C50C-407E-A947-70E740481C1C}">
                                      <a14:useLocalDpi xmlns:a14="http://schemas.microsoft.com/office/drawing/2010/main" val="0"/>
                                    </a:ext>
                                  </a:extLst>
                                </a:blip>
                                <a:srcRect l="13716" r="71085" b="77196"/>
                                <a:stretch/>
                              </pic:blipFill>
                              <pic:spPr bwMode="auto">
                                <a:xfrm>
                                  <a:off x="0" y="0"/>
                                  <a:ext cx="903400" cy="11011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03" w:type="dxa"/>
                </w:tcPr>
                <w:p w:rsidR="00764A57" w:rsidRPr="00764A57" w:rsidRDefault="00764A57" w:rsidP="00DA728F">
                  <w:pPr>
                    <w:spacing w:line="360" w:lineRule="auto"/>
                    <w:jc w:val="center"/>
                    <w:rPr>
                      <w:rFonts w:ascii="Times New Roman" w:hAnsi="Times New Roman" w:cs="Times New Roman"/>
                      <w:bCs/>
                      <w:color w:val="000000" w:themeColor="text1"/>
                      <w:sz w:val="24"/>
                      <w:szCs w:val="24"/>
                      <w:lang w:val="fr-FR"/>
                    </w:rPr>
                  </w:pPr>
                  <w:r w:rsidRPr="00764A57">
                    <w:rPr>
                      <w:rFonts w:ascii="Times New Roman" w:hAnsi="Times New Roman" w:cs="Times New Roman"/>
                      <w:noProof/>
                      <w:sz w:val="24"/>
                      <w:szCs w:val="24"/>
                      <w:lang w:val="en-US"/>
                    </w:rPr>
                    <w:drawing>
                      <wp:inline distT="0" distB="0" distL="0" distR="0" wp14:anchorId="7E3654C9" wp14:editId="055F9A89">
                        <wp:extent cx="1311007" cy="1101686"/>
                        <wp:effectExtent l="0" t="0" r="3810" b="3810"/>
                        <wp:docPr id="1629184376" name="Picture 3" descr="Quan sát Hình 6.2 và Hình 6.3, cho biết hình dạng phân tử của methylamine và aniline.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1" descr="Quan sát Hình 6.2 và Hình 6.3, cho biết hình dạng phân tử của methylamine và aniline. (ảnh 1)"/>
                                <pic:cNvPicPr>
                                  <a:picLocks noChangeAspect="1" noChangeArrowheads="1"/>
                                </pic:cNvPicPr>
                              </pic:nvPicPr>
                              <pic:blipFill rotWithShape="1">
                                <a:blip r:embed="rId12">
                                  <a:extLst>
                                    <a:ext uri="{28A0092B-C50C-407E-A947-70E740481C1C}">
                                      <a14:useLocalDpi xmlns:a14="http://schemas.microsoft.com/office/drawing/2010/main" val="0"/>
                                    </a:ext>
                                  </a:extLst>
                                </a:blip>
                                <a:srcRect l="34847" t="685" r="43093" b="76497"/>
                                <a:stretch/>
                              </pic:blipFill>
                              <pic:spPr bwMode="auto">
                                <a:xfrm>
                                  <a:off x="0" y="0"/>
                                  <a:ext cx="1311158" cy="110181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64A57" w:rsidRPr="00764A57" w:rsidTr="00DA728F">
              <w:tc>
                <w:tcPr>
                  <w:tcW w:w="2503" w:type="dxa"/>
                </w:tcPr>
                <w:p w:rsidR="00764A57" w:rsidRPr="00764A57" w:rsidRDefault="00764A57" w:rsidP="00DA728F">
                  <w:pPr>
                    <w:spacing w:line="360" w:lineRule="auto"/>
                    <w:jc w:val="center"/>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Ammonia </w:t>
                  </w:r>
                </w:p>
              </w:tc>
              <w:tc>
                <w:tcPr>
                  <w:tcW w:w="2503" w:type="dxa"/>
                </w:tcPr>
                <w:p w:rsidR="00764A57" w:rsidRPr="00764A57" w:rsidRDefault="00764A57" w:rsidP="00DA728F">
                  <w:pPr>
                    <w:spacing w:line="360" w:lineRule="auto"/>
                    <w:jc w:val="center"/>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Methylamine </w:t>
                  </w:r>
                </w:p>
              </w:tc>
            </w:tr>
          </w:tbl>
          <w:p w:rsidR="00764A57" w:rsidRPr="00764A57" w:rsidRDefault="00764A57" w:rsidP="00DA728F">
            <w:pPr>
              <w:spacing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GV yêu cầu HS dựa vào hình vẽ và thông tin trong SGK, trả lời câu hỏi: </w:t>
            </w:r>
            <w:r w:rsidRPr="00764A57">
              <w:rPr>
                <w:rFonts w:ascii="Times New Roman" w:hAnsi="Times New Roman" w:cs="Times New Roman"/>
                <w:bCs/>
                <w:i/>
                <w:iCs/>
                <w:color w:val="000000" w:themeColor="text1"/>
                <w:sz w:val="24"/>
                <w:szCs w:val="24"/>
                <w:lang w:val="fr-FR"/>
              </w:rPr>
              <w:t>Em có nhận xét gì về cấu tạo của methylamine với ammonia?</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tổ chức cho HS lắp mô hình phân tử methylamine và aniline để HS có cái nhìn trực quan hơn về cấu trúc phân tử</w:t>
            </w:r>
            <w:r w:rsidRPr="00764A57">
              <w:rPr>
                <w:rFonts w:ascii="Times New Roman" w:hAnsi="Times New Roman" w:cs="Times New Roman"/>
                <w:bCs/>
                <w:i/>
                <w:iCs/>
                <w:color w:val="000000" w:themeColor="text1"/>
                <w:sz w:val="24"/>
                <w:szCs w:val="24"/>
                <w:lang w:val="fr-FR"/>
              </w:rPr>
              <w:t>.</w:t>
            </w:r>
            <w:r w:rsidRPr="00764A57">
              <w:rPr>
                <w:rFonts w:ascii="Times New Roman" w:hAnsi="Times New Roman" w:cs="Times New Roman"/>
                <w:bCs/>
                <w:color w:val="000000" w:themeColor="text1"/>
                <w:sz w:val="24"/>
                <w:szCs w:val="24"/>
                <w:lang w:val="fr-FR"/>
              </w:rPr>
              <w:t xml:space="preserve"> </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noProof/>
                <w:color w:val="000000" w:themeColor="text1"/>
                <w:sz w:val="24"/>
                <w:szCs w:val="24"/>
                <w:lang w:val="en-US"/>
              </w:rPr>
              <w:drawing>
                <wp:inline distT="0" distB="0" distL="0" distR="0" wp14:anchorId="3FB82275" wp14:editId="160EAE2F">
                  <wp:extent cx="3111146" cy="1255923"/>
                  <wp:effectExtent l="0" t="0" r="0" b="1905"/>
                  <wp:docPr id="681595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595482" name=""/>
                          <pic:cNvPicPr/>
                        </pic:nvPicPr>
                        <pic:blipFill>
                          <a:blip r:embed="rId13"/>
                          <a:stretch>
                            <a:fillRect/>
                          </a:stretch>
                        </pic:blipFill>
                        <pic:spPr>
                          <a:xfrm>
                            <a:off x="0" y="0"/>
                            <a:ext cx="3135413" cy="1265719"/>
                          </a:xfrm>
                          <a:prstGeom prst="rect">
                            <a:avLst/>
                          </a:prstGeom>
                        </pic:spPr>
                      </pic:pic>
                    </a:graphicData>
                  </a:graphic>
                </wp:inline>
              </w:drawing>
            </w:r>
          </w:p>
          <w:p w:rsidR="00764A57" w:rsidRPr="00764A57" w:rsidRDefault="00764A57" w:rsidP="00DA728F">
            <w:pPr>
              <w:spacing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color w:val="000000" w:themeColor="text1"/>
                <w:sz w:val="24"/>
                <w:szCs w:val="24"/>
                <w:lang w:val="fr-FR"/>
              </w:rPr>
              <w:lastRenderedPageBreak/>
              <w:t xml:space="preserve">- GV yêu cầu HS quan sát mô hình đã lắp, trả lời câu hỏi: </w:t>
            </w:r>
            <w:r w:rsidRPr="00764A57">
              <w:rPr>
                <w:rFonts w:ascii="Times New Roman" w:hAnsi="Times New Roman" w:cs="Times New Roman"/>
                <w:bCs/>
                <w:i/>
                <w:iCs/>
                <w:color w:val="000000" w:themeColor="text1"/>
                <w:sz w:val="24"/>
                <w:szCs w:val="24"/>
                <w:lang w:val="fr-FR"/>
              </w:rPr>
              <w:t>Em có nhận xét gì về hình dạng phân tử của methylamine và aniline?</w:t>
            </w:r>
          </w:p>
          <w:p w:rsidR="00764A57" w:rsidRPr="00764A57" w:rsidRDefault="00764A57" w:rsidP="00DA728F">
            <w:pPr>
              <w:spacing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GV cung cấp thêm thông tin cho HS về sự khác nhau giữa hình dạng phân tử của alkylamine và aniline: </w:t>
            </w:r>
            <w:r w:rsidRPr="00764A57">
              <w:rPr>
                <w:rFonts w:ascii="Times New Roman" w:hAnsi="Times New Roman" w:cs="Times New Roman"/>
                <w:bCs/>
                <w:i/>
                <w:iCs/>
                <w:color w:val="000000" w:themeColor="text1"/>
                <w:sz w:val="24"/>
                <w:szCs w:val="24"/>
                <w:lang w:val="fr-FR"/>
              </w:rPr>
              <w:t>Khác với các alkylamine có dạng tháp đáy tam giác (nguyên tử N lai hóa sp</w:t>
            </w:r>
            <w:r w:rsidRPr="00764A57">
              <w:rPr>
                <w:rFonts w:ascii="Times New Roman" w:hAnsi="Times New Roman" w:cs="Times New Roman"/>
                <w:bCs/>
                <w:i/>
                <w:iCs/>
                <w:color w:val="000000" w:themeColor="text1"/>
                <w:sz w:val="24"/>
                <w:szCs w:val="24"/>
                <w:vertAlign w:val="superscript"/>
                <w:lang w:val="fr-FR"/>
              </w:rPr>
              <w:t>3</w:t>
            </w:r>
            <w:r w:rsidRPr="00764A57">
              <w:rPr>
                <w:rFonts w:ascii="Times New Roman" w:hAnsi="Times New Roman" w:cs="Times New Roman"/>
                <w:bCs/>
                <w:i/>
                <w:iCs/>
                <w:color w:val="000000" w:themeColor="text1"/>
                <w:sz w:val="24"/>
                <w:szCs w:val="24"/>
                <w:lang w:val="fr-FR"/>
              </w:rPr>
              <w:t>), aniline có cấu trúc gần phẳng do sự liên hợp (p-</w:t>
            </w:r>
            <m:oMath>
              <m:r>
                <w:rPr>
                  <w:rFonts w:ascii="Cambria Math" w:hAnsi="Cambria Math" w:cs="Times New Roman"/>
                  <w:color w:val="000000" w:themeColor="text1"/>
                  <w:sz w:val="24"/>
                  <w:szCs w:val="24"/>
                  <w:lang w:val="fr-FR"/>
                </w:rPr>
                <m:t>π</m:t>
              </m:r>
            </m:oMath>
            <w:r w:rsidRPr="00764A57">
              <w:rPr>
                <w:rFonts w:ascii="Times New Roman" w:hAnsi="Times New Roman" w:cs="Times New Roman"/>
                <w:bCs/>
                <w:i/>
                <w:iCs/>
                <w:color w:val="000000" w:themeColor="text1"/>
                <w:sz w:val="24"/>
                <w:szCs w:val="24"/>
                <w:lang w:val="fr-FR"/>
              </w:rPr>
              <w:t>) của cặp electron tự do trên nguyên tử N với vòng benzene.</w:t>
            </w:r>
          </w:p>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2: HS tiếp nhận, thực hiện nhiệm vụ học tập</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
                <w:color w:val="000000" w:themeColor="text1"/>
                <w:sz w:val="24"/>
                <w:szCs w:val="24"/>
                <w:lang w:val="fr-FR"/>
              </w:rPr>
              <w:t xml:space="preserve">-  </w:t>
            </w:r>
            <w:r w:rsidRPr="00764A57">
              <w:rPr>
                <w:rFonts w:ascii="Times New Roman" w:hAnsi="Times New Roman" w:cs="Times New Roman"/>
                <w:bCs/>
                <w:color w:val="000000" w:themeColor="text1"/>
                <w:sz w:val="24"/>
                <w:szCs w:val="24"/>
                <w:lang w:val="fr-FR"/>
              </w:rPr>
              <w:t>HS quan sát hình và mô hình, đọc thông tin trong bài để thực hiện yêu cầu của GV.</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hướng dẫn, hỗ trợ HS (nếu cần thiết); ghi lại những HS tích cực, những HS chưa tích cực để điều chỉnh.</w:t>
            </w:r>
          </w:p>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3: Báo cáo kết quả hoạt động, thảo luận</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mời đại diện 2 - 3 HS xung phong trả lời:</w:t>
            </w:r>
          </w:p>
          <w:p w:rsidR="00764A57" w:rsidRPr="00764A57" w:rsidRDefault="00764A57" w:rsidP="00DA728F">
            <w:pPr>
              <w:spacing w:line="360" w:lineRule="auto"/>
              <w:jc w:val="both"/>
              <w:rPr>
                <w:rFonts w:ascii="Times New Roman" w:hAnsi="Times New Roman" w:cs="Times New Roman"/>
                <w:b/>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 Trả lời câu hỏi của GV:</w:t>
            </w:r>
          </w:p>
          <w:p w:rsidR="00764A57" w:rsidRPr="00764A57" w:rsidRDefault="00764A57" w:rsidP="00DA728F">
            <w:pPr>
              <w:spacing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 Cấu tạo của methylamine tương tự ammonia: đều có dạng tháp đáy tam giác và còn cặp electron chưa liên kết trên nguyên tử nitrogen.</w:t>
            </w:r>
          </w:p>
          <w:p w:rsidR="00764A57" w:rsidRPr="00764A57" w:rsidRDefault="00764A57" w:rsidP="00DA728F">
            <w:pPr>
              <w:spacing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 Methylamine có dạng tháp đáy tam giác trong khi aniline có cấu trúc gần phẳng.</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Các HS khác lắng nghe, nhận xét, nêu ý kiến bổ sung (nếu có).</w:t>
            </w:r>
          </w:p>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4: Đánh giá kết quả thực hiện nhiệm vụ học tập</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đánh giá câu trả lời của HS, đưa ra kết luận về đặc điểm cấu tạo của amine.</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GV chuyển sang nội dung mới. </w:t>
            </w:r>
          </w:p>
        </w:tc>
        <w:tc>
          <w:tcPr>
            <w:tcW w:w="4819" w:type="dxa"/>
            <w:tcBorders>
              <w:top w:val="single" w:sz="4" w:space="0" w:color="auto"/>
              <w:left w:val="single" w:sz="4" w:space="0" w:color="auto"/>
              <w:bottom w:val="single" w:sz="4" w:space="0" w:color="auto"/>
              <w:right w:val="single" w:sz="4" w:space="0" w:color="auto"/>
            </w:tcBorders>
          </w:tcPr>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lastRenderedPageBreak/>
              <w:t xml:space="preserve">II. Đặc điểm cấu tạo </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Nguyên tử nitrogen còn cặp electron chưa liên kết.</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Cấu tạo của amine tương tự ammonia </w:t>
            </w:r>
            <w:r w:rsidRPr="00764A57">
              <w:rPr>
                <w:rFonts w:ascii="Cambria Math" w:hAnsi="Cambria Math" w:cs="Cambria Math"/>
                <w:bCs/>
                <w:color w:val="000000" w:themeColor="text1"/>
                <w:sz w:val="24"/>
                <w:szCs w:val="24"/>
                <w:lang w:val="fr-FR"/>
              </w:rPr>
              <w:t>⇒</w:t>
            </w:r>
            <w:r w:rsidRPr="00764A57">
              <w:rPr>
                <w:rFonts w:ascii="Times New Roman" w:hAnsi="Times New Roman" w:cs="Times New Roman"/>
                <w:bCs/>
                <w:color w:val="000000" w:themeColor="text1"/>
                <w:sz w:val="24"/>
                <w:szCs w:val="24"/>
                <w:lang w:val="fr-FR"/>
              </w:rPr>
              <w:t xml:space="preserve"> amine có một số tính chất hóa học tương tự ammonia.</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Aniline dễ tham gia phản ứng thế nguyên tử hydrogen trong nhân thơm do ảnh hưởng của nhóm -NH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w:t>
            </w:r>
          </w:p>
        </w:tc>
      </w:tr>
    </w:tbl>
    <w:p w:rsidR="00764A57" w:rsidRPr="00764A57" w:rsidRDefault="00764A57" w:rsidP="00764A57">
      <w:pPr>
        <w:spacing w:after="0" w:line="360" w:lineRule="auto"/>
        <w:jc w:val="both"/>
        <w:rPr>
          <w:rFonts w:ascii="Times New Roman" w:hAnsi="Times New Roman" w:cs="Times New Roman"/>
          <w:b/>
          <w:color w:val="000000" w:themeColor="text1"/>
          <w:sz w:val="24"/>
          <w:szCs w:val="24"/>
        </w:rPr>
      </w:pPr>
      <w:r w:rsidRPr="00764A57">
        <w:rPr>
          <w:rFonts w:ascii="Times New Roman" w:hAnsi="Times New Roman" w:cs="Times New Roman"/>
          <w:b/>
          <w:color w:val="000000" w:themeColor="text1"/>
          <w:sz w:val="24"/>
          <w:szCs w:val="24"/>
          <w:lang w:val="fr-FR"/>
        </w:rPr>
        <w:lastRenderedPageBreak/>
        <w:t xml:space="preserve">Hoạt động 4. Tìm hiểu tính chất hóa học cơ bản của amine </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 xml:space="preserve">a. Mục tiêu: </w:t>
      </w:r>
      <w:r w:rsidRPr="00764A57">
        <w:rPr>
          <w:rFonts w:ascii="Times New Roman" w:hAnsi="Times New Roman" w:cs="Times New Roman"/>
          <w:bCs/>
          <w:color w:val="000000" w:themeColor="text1"/>
          <w:sz w:val="24"/>
          <w:szCs w:val="24"/>
          <w:lang w:val="fr-FR"/>
        </w:rPr>
        <w:t>HS trình bày được các tính chất hóa học cơ bản của amine.</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
          <w:color w:val="000000" w:themeColor="text1"/>
          <w:sz w:val="24"/>
          <w:szCs w:val="24"/>
          <w:lang w:val="fr-FR"/>
        </w:rPr>
        <w:lastRenderedPageBreak/>
        <w:t xml:space="preserve">b. Nội dung: </w:t>
      </w:r>
      <w:r w:rsidRPr="00764A57">
        <w:rPr>
          <w:rFonts w:ascii="Times New Roman" w:hAnsi="Times New Roman" w:cs="Times New Roman"/>
          <w:bCs/>
          <w:color w:val="000000" w:themeColor="text1"/>
          <w:sz w:val="24"/>
          <w:szCs w:val="24"/>
          <w:lang w:val="fr-FR"/>
        </w:rPr>
        <w:t>HS quan sát video GV cung cấp, đọc thông tin trong SGK trang 38 - 39 và trả lời các câu hỏi của GV.</w:t>
      </w:r>
    </w:p>
    <w:p w:rsidR="00764A57" w:rsidRPr="00764A57" w:rsidRDefault="00764A57" w:rsidP="00764A57">
      <w:pPr>
        <w:spacing w:after="0" w:line="360" w:lineRule="auto"/>
        <w:jc w:val="both"/>
        <w:rPr>
          <w:rFonts w:ascii="Times New Roman" w:hAnsi="Times New Roman" w:cs="Times New Roman"/>
          <w:color w:val="000000" w:themeColor="text1"/>
          <w:sz w:val="24"/>
          <w:szCs w:val="24"/>
          <w:lang w:val="fr-FR"/>
        </w:rPr>
      </w:pPr>
      <w:r w:rsidRPr="00764A57">
        <w:rPr>
          <w:rFonts w:ascii="Times New Roman" w:hAnsi="Times New Roman" w:cs="Times New Roman"/>
          <w:b/>
          <w:color w:val="000000" w:themeColor="text1"/>
          <w:sz w:val="24"/>
          <w:szCs w:val="24"/>
          <w:lang w:val="fr-FR"/>
        </w:rPr>
        <w:t xml:space="preserve">c. Sản phẩm: </w:t>
      </w:r>
      <w:r w:rsidRPr="00764A57">
        <w:rPr>
          <w:rFonts w:ascii="Times New Roman" w:hAnsi="Times New Roman" w:cs="Times New Roman"/>
          <w:bCs/>
          <w:sz w:val="24"/>
          <w:szCs w:val="24"/>
          <w:lang w:val="fr-FR"/>
        </w:rPr>
        <w:t xml:space="preserve">Câu trả lời của HS về </w:t>
      </w:r>
      <w:r w:rsidRPr="00764A57">
        <w:rPr>
          <w:rFonts w:ascii="Times New Roman" w:hAnsi="Times New Roman" w:cs="Times New Roman"/>
          <w:bCs/>
          <w:color w:val="000000" w:themeColor="text1"/>
          <w:sz w:val="24"/>
          <w:szCs w:val="24"/>
          <w:lang w:val="fr-FR"/>
        </w:rPr>
        <w:t>các tính chất hóa học cơ bản của amine</w:t>
      </w:r>
      <w:r w:rsidRPr="00764A57">
        <w:rPr>
          <w:rFonts w:ascii="Times New Roman" w:hAnsi="Times New Roman" w:cs="Times New Roman"/>
          <w:color w:val="000000" w:themeColor="text1"/>
          <w:sz w:val="24"/>
          <w:szCs w:val="24"/>
          <w:lang w:val="fr-FR"/>
        </w:rPr>
        <w:t>.</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d. Tổ chức hoạt động:</w:t>
      </w:r>
    </w:p>
    <w:tbl>
      <w:tblPr>
        <w:tblStyle w:val="TableGrid"/>
        <w:tblW w:w="10411" w:type="dxa"/>
        <w:tblInd w:w="-275" w:type="dxa"/>
        <w:tblLook w:val="04A0" w:firstRow="1" w:lastRow="0" w:firstColumn="1" w:lastColumn="0" w:noHBand="0" w:noVBand="1"/>
      </w:tblPr>
      <w:tblGrid>
        <w:gridCol w:w="5987"/>
        <w:gridCol w:w="4424"/>
      </w:tblGrid>
      <w:tr w:rsidR="00764A57" w:rsidRPr="00764A57" w:rsidTr="00DA728F">
        <w:tc>
          <w:tcPr>
            <w:tcW w:w="5657" w:type="dxa"/>
            <w:tcBorders>
              <w:top w:val="single" w:sz="4" w:space="0" w:color="auto"/>
              <w:left w:val="single" w:sz="4" w:space="0" w:color="auto"/>
              <w:bottom w:val="single" w:sz="4" w:space="0" w:color="auto"/>
              <w:right w:val="single" w:sz="4" w:space="0" w:color="auto"/>
            </w:tcBorders>
            <w:hideMark/>
          </w:tcPr>
          <w:p w:rsidR="00764A57" w:rsidRPr="00764A57" w:rsidRDefault="00764A57" w:rsidP="00DA728F">
            <w:pPr>
              <w:spacing w:line="360" w:lineRule="auto"/>
              <w:jc w:val="center"/>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HOẠT ĐỘNG CỦA GV - HS</w:t>
            </w:r>
          </w:p>
        </w:tc>
        <w:tc>
          <w:tcPr>
            <w:tcW w:w="4754" w:type="dxa"/>
            <w:tcBorders>
              <w:top w:val="single" w:sz="4" w:space="0" w:color="auto"/>
              <w:left w:val="single" w:sz="4" w:space="0" w:color="auto"/>
              <w:bottom w:val="single" w:sz="4" w:space="0" w:color="auto"/>
              <w:right w:val="single" w:sz="4" w:space="0" w:color="auto"/>
            </w:tcBorders>
            <w:hideMark/>
          </w:tcPr>
          <w:p w:rsidR="00764A57" w:rsidRPr="00764A57" w:rsidRDefault="00764A57" w:rsidP="00DA728F">
            <w:pPr>
              <w:spacing w:line="360" w:lineRule="auto"/>
              <w:jc w:val="center"/>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DỰ KIẾN SẢN PHẨM</w:t>
            </w:r>
          </w:p>
        </w:tc>
      </w:tr>
      <w:tr w:rsidR="00764A57" w:rsidRPr="00764A57" w:rsidTr="00DA728F">
        <w:tc>
          <w:tcPr>
            <w:tcW w:w="5657" w:type="dxa"/>
            <w:tcBorders>
              <w:top w:val="single" w:sz="4" w:space="0" w:color="auto"/>
              <w:left w:val="single" w:sz="4" w:space="0" w:color="auto"/>
              <w:bottom w:val="single" w:sz="4" w:space="0" w:color="auto"/>
              <w:right w:val="single" w:sz="4" w:space="0" w:color="auto"/>
            </w:tcBorders>
          </w:tcPr>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1: GV chuyển giao nhiệm vụ học tập</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chia lớp thành 4 nhóm.</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GV tổ chức cho HS xem lần lượt các video sau: </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w:t>
            </w:r>
            <w:hyperlink r:id="rId14" w:history="1">
              <w:r w:rsidRPr="00764A57">
                <w:rPr>
                  <w:rStyle w:val="Hyperlink"/>
                  <w:rFonts w:ascii="Times New Roman" w:hAnsi="Times New Roman" w:cs="Times New Roman"/>
                  <w:bCs/>
                  <w:sz w:val="24"/>
                  <w:szCs w:val="24"/>
                  <w:lang w:val="fr-FR"/>
                </w:rPr>
                <w:t>Video</w:t>
              </w:r>
            </w:hyperlink>
            <w:r w:rsidRPr="00764A57">
              <w:rPr>
                <w:rFonts w:ascii="Times New Roman" w:hAnsi="Times New Roman" w:cs="Times New Roman"/>
                <w:bCs/>
                <w:color w:val="000000" w:themeColor="text1"/>
                <w:sz w:val="24"/>
                <w:szCs w:val="24"/>
                <w:lang w:val="fr-FR"/>
              </w:rPr>
              <w:t xml:space="preserve"> (0:15-4:30) thí nghiệm tính base của amine.</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w:t>
            </w:r>
            <w:hyperlink r:id="rId15" w:history="1">
              <w:r w:rsidRPr="00764A57">
                <w:rPr>
                  <w:rStyle w:val="Hyperlink"/>
                  <w:rFonts w:ascii="Times New Roman" w:hAnsi="Times New Roman" w:cs="Times New Roman"/>
                  <w:bCs/>
                  <w:sz w:val="24"/>
                  <w:szCs w:val="24"/>
                  <w:lang w:val="fr-FR"/>
                </w:rPr>
                <w:t>Video</w:t>
              </w:r>
            </w:hyperlink>
            <w:r w:rsidRPr="00764A57">
              <w:rPr>
                <w:rFonts w:ascii="Times New Roman" w:hAnsi="Times New Roman" w:cs="Times New Roman"/>
                <w:bCs/>
                <w:color w:val="000000" w:themeColor="text1"/>
                <w:sz w:val="24"/>
                <w:szCs w:val="24"/>
                <w:lang w:val="fr-FR"/>
              </w:rPr>
              <w:t xml:space="preserve"> (0:16-0:40) phản ứng thế nhân thơm của aniline.</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GV yêu cầu HS quan sát video kết hợp nghiên cứu thông tin trong SGK, thảo luận nhóm, hoàn thành phiếu bài tập </w:t>
            </w:r>
            <w:r w:rsidRPr="00764A57">
              <w:rPr>
                <w:rFonts w:ascii="Times New Roman" w:hAnsi="Times New Roman" w:cs="Times New Roman"/>
                <w:bCs/>
                <w:i/>
                <w:iCs/>
                <w:color w:val="000000" w:themeColor="text1"/>
                <w:sz w:val="24"/>
                <w:szCs w:val="24"/>
                <w:lang w:val="fr-FR"/>
              </w:rPr>
              <w:t>(đính kèm dưới hoạt động).</w:t>
            </w:r>
            <w:r w:rsidRPr="00764A57">
              <w:rPr>
                <w:rFonts w:ascii="Times New Roman" w:hAnsi="Times New Roman" w:cs="Times New Roman"/>
                <w:bCs/>
                <w:color w:val="000000" w:themeColor="text1"/>
                <w:sz w:val="24"/>
                <w:szCs w:val="24"/>
                <w:lang w:val="fr-FR"/>
              </w:rPr>
              <w:t xml:space="preserve"> </w:t>
            </w:r>
          </w:p>
          <w:p w:rsidR="00764A57" w:rsidRPr="00764A57" w:rsidRDefault="00764A57" w:rsidP="00DA728F">
            <w:pPr>
              <w:spacing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GV mở rộng giải thích tính base của amine từ cấu trúc và cơ sở so sánh độ mạnh tính base của các amine: </w:t>
            </w:r>
            <w:r w:rsidRPr="00764A57">
              <w:rPr>
                <w:rFonts w:ascii="Times New Roman" w:hAnsi="Times New Roman" w:cs="Times New Roman"/>
                <w:bCs/>
                <w:i/>
                <w:iCs/>
                <w:color w:val="000000" w:themeColor="text1"/>
                <w:sz w:val="24"/>
                <w:szCs w:val="24"/>
                <w:lang w:val="fr-FR"/>
              </w:rPr>
              <w:t xml:space="preserve">Nguyên tử nitrogen của phân tử amine còn cặp electron tự do nên phân tử có thể nhận proton </w:t>
            </w:r>
            <w:r w:rsidRPr="00764A57">
              <w:rPr>
                <w:rFonts w:ascii="Cambria Math" w:hAnsi="Cambria Math" w:cs="Cambria Math"/>
                <w:bCs/>
                <w:i/>
                <w:iCs/>
                <w:color w:val="000000" w:themeColor="text1"/>
                <w:sz w:val="24"/>
                <w:szCs w:val="24"/>
                <w:lang w:val="fr-FR"/>
              </w:rPr>
              <w:t>⇒</w:t>
            </w:r>
            <w:r w:rsidRPr="00764A57">
              <w:rPr>
                <w:rFonts w:ascii="Times New Roman" w:hAnsi="Times New Roman" w:cs="Times New Roman"/>
                <w:bCs/>
                <w:i/>
                <w:iCs/>
                <w:color w:val="000000" w:themeColor="text1"/>
                <w:sz w:val="24"/>
                <w:szCs w:val="24"/>
                <w:lang w:val="fr-FR"/>
              </w:rPr>
              <w:t xml:space="preserve"> amine có tính base. Trong phân tử alkylamine, gốc alkyl đẩy electron làm cho mật độ electron trên nguyên tử nitrogen cao hơn so với mật độ electron trong ammonia. Trong phân tử aniline, vòng benzene hút electron làm cho mật độ electron trên nguyên tử nitrogen thấp hơn so với mật độ electron trên nguyên tử nitrogen trong phân tử ammonia </w:t>
            </w:r>
            <w:r w:rsidRPr="00764A57">
              <w:rPr>
                <w:rFonts w:ascii="Cambria Math" w:hAnsi="Cambria Math" w:cs="Cambria Math"/>
                <w:bCs/>
                <w:i/>
                <w:iCs/>
                <w:color w:val="000000" w:themeColor="text1"/>
                <w:sz w:val="24"/>
                <w:szCs w:val="24"/>
                <w:lang w:val="fr-FR"/>
              </w:rPr>
              <w:t>⇒</w:t>
            </w:r>
            <w:r w:rsidRPr="00764A57">
              <w:rPr>
                <w:rFonts w:ascii="Times New Roman" w:hAnsi="Times New Roman" w:cs="Times New Roman"/>
                <w:bCs/>
                <w:i/>
                <w:iCs/>
                <w:color w:val="000000" w:themeColor="text1"/>
                <w:sz w:val="24"/>
                <w:szCs w:val="24"/>
                <w:lang w:val="fr-FR"/>
              </w:rPr>
              <w:t xml:space="preserve"> Tính base alkylamine &gt; ammonia &gt; phenylamine.</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dùng cơ chế phản ứng của amine bậc nhất với nitrous acid để giải thích sự hình thành diazonium ion của arylamine bậc nhất và sự hình thành alcohol hoặc dẫn xuất halogen của alkylamine bậc nhất.</w:t>
            </w:r>
          </w:p>
          <w:p w:rsidR="00764A57" w:rsidRPr="00764A57" w:rsidRDefault="00764A57" w:rsidP="00DA728F">
            <w:pPr>
              <w:spacing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noProof/>
                <w:color w:val="000000" w:themeColor="text1"/>
                <w:sz w:val="24"/>
                <w:szCs w:val="24"/>
                <w:lang w:val="en-US"/>
              </w:rPr>
              <w:lastRenderedPageBreak/>
              <w:drawing>
                <wp:inline distT="0" distB="0" distL="0" distR="0" wp14:anchorId="4C3D0615" wp14:editId="5C1F38A1">
                  <wp:extent cx="3665133" cy="1377109"/>
                  <wp:effectExtent l="0" t="0" r="0" b="0"/>
                  <wp:docPr id="1174415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415796" name=""/>
                          <pic:cNvPicPr/>
                        </pic:nvPicPr>
                        <pic:blipFill rotWithShape="1">
                          <a:blip r:embed="rId16"/>
                          <a:srcRect t="4251"/>
                          <a:stretch/>
                        </pic:blipFill>
                        <pic:spPr bwMode="auto">
                          <a:xfrm>
                            <a:off x="0" y="0"/>
                            <a:ext cx="3693726" cy="1387852"/>
                          </a:xfrm>
                          <a:prstGeom prst="rect">
                            <a:avLst/>
                          </a:prstGeom>
                          <a:ln>
                            <a:noFill/>
                          </a:ln>
                          <a:extLst>
                            <a:ext uri="{53640926-AAD7-44D8-BBD7-CCE9431645EC}">
                              <a14:shadowObscured xmlns:a14="http://schemas.microsoft.com/office/drawing/2010/main"/>
                            </a:ext>
                          </a:extLst>
                        </pic:spPr>
                      </pic:pic>
                    </a:graphicData>
                  </a:graphic>
                </wp:inline>
              </w:drawing>
            </w:r>
          </w:p>
          <w:p w:rsidR="00764A57" w:rsidRPr="00764A57" w:rsidRDefault="00764A57" w:rsidP="00DA728F">
            <w:pPr>
              <w:spacing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noProof/>
                <w:color w:val="000000" w:themeColor="text1"/>
                <w:sz w:val="24"/>
                <w:szCs w:val="24"/>
                <w:lang w:val="en-US"/>
              </w:rPr>
              <w:drawing>
                <wp:inline distT="0" distB="0" distL="0" distR="0" wp14:anchorId="34CC72FF" wp14:editId="226479CE">
                  <wp:extent cx="3544042" cy="929525"/>
                  <wp:effectExtent l="0" t="0" r="0" b="4445"/>
                  <wp:docPr id="818291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291061" name=""/>
                          <pic:cNvPicPr/>
                        </pic:nvPicPr>
                        <pic:blipFill rotWithShape="1">
                          <a:blip r:embed="rId17"/>
                          <a:srcRect l="3555"/>
                          <a:stretch/>
                        </pic:blipFill>
                        <pic:spPr bwMode="auto">
                          <a:xfrm>
                            <a:off x="0" y="0"/>
                            <a:ext cx="3562342" cy="934325"/>
                          </a:xfrm>
                          <a:prstGeom prst="rect">
                            <a:avLst/>
                          </a:prstGeom>
                          <a:ln>
                            <a:noFill/>
                          </a:ln>
                          <a:extLst>
                            <a:ext uri="{53640926-AAD7-44D8-BBD7-CCE9431645EC}">
                              <a14:shadowObscured xmlns:a14="http://schemas.microsoft.com/office/drawing/2010/main"/>
                            </a:ext>
                          </a:extLst>
                        </pic:spPr>
                      </pic:pic>
                    </a:graphicData>
                  </a:graphic>
                </wp:inline>
              </w:drawing>
            </w:r>
          </w:p>
          <w:p w:rsidR="00764A57" w:rsidRPr="00764A57" w:rsidRDefault="00764A57" w:rsidP="00DA728F">
            <w:pPr>
              <w:spacing w:line="360" w:lineRule="auto"/>
              <w:jc w:val="both"/>
              <w:rPr>
                <w:rFonts w:ascii="Times New Roman" w:hAnsi="Times New Roman" w:cs="Times New Roman"/>
                <w:bCs/>
                <w:i/>
                <w:iCs/>
                <w:color w:val="000000" w:themeColor="text1"/>
                <w:sz w:val="24"/>
                <w:szCs w:val="24"/>
                <w:lang w:val="fr-FR"/>
              </w:rPr>
            </w:pPr>
            <w:r w:rsidRPr="00764A57">
              <w:rPr>
                <w:rFonts w:ascii="Cambria Math" w:hAnsi="Cambria Math" w:cs="Cambria Math"/>
                <w:bCs/>
                <w:i/>
                <w:iCs/>
                <w:color w:val="000000" w:themeColor="text1"/>
                <w:sz w:val="24"/>
                <w:szCs w:val="24"/>
                <w:lang w:val="fr-FR"/>
              </w:rPr>
              <w:t>⇒</w:t>
            </w:r>
            <w:r w:rsidRPr="00764A57">
              <w:rPr>
                <w:rFonts w:ascii="Times New Roman" w:hAnsi="Times New Roman" w:cs="Times New Roman"/>
                <w:bCs/>
                <w:i/>
                <w:iCs/>
                <w:color w:val="000000" w:themeColor="text1"/>
                <w:sz w:val="24"/>
                <w:szCs w:val="24"/>
                <w:lang w:val="fr-FR"/>
              </w:rPr>
              <w:t xml:space="preserve"> Cơ chế này cho thấy amine bậc 2 chỉ dừng ở bước tạo sản phẩm là một N-nitrosamine (R</w:t>
            </w:r>
            <w:r w:rsidRPr="00764A57">
              <w:rPr>
                <w:rFonts w:ascii="Times New Roman" w:hAnsi="Times New Roman" w:cs="Times New Roman"/>
                <w:bCs/>
                <w:i/>
                <w:iCs/>
                <w:color w:val="000000" w:themeColor="text1"/>
                <w:sz w:val="24"/>
                <w:szCs w:val="24"/>
                <w:vertAlign w:val="subscript"/>
                <w:lang w:val="fr-FR"/>
              </w:rPr>
              <w:t>2</w:t>
            </w:r>
            <w:r w:rsidRPr="00764A57">
              <w:rPr>
                <w:rFonts w:ascii="Times New Roman" w:hAnsi="Times New Roman" w:cs="Times New Roman"/>
                <w:bCs/>
                <w:i/>
                <w:iCs/>
                <w:color w:val="000000" w:themeColor="text1"/>
                <w:sz w:val="24"/>
                <w:szCs w:val="24"/>
                <w:lang w:val="fr-FR"/>
              </w:rPr>
              <w:t>N-N=O), chứ không tạo được diazonium ion. Diazonium ion của arylamine bền do sự liên hợp với nhân thơm, còn của alkylamine không bền tạo carbocation (có thể phản ứng tạo nhiều sản phẩm khác nhau).</w:t>
            </w:r>
          </w:p>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2: HS tiếp nhận, thực hiện nhiệm vụ học tập</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
                <w:color w:val="000000" w:themeColor="text1"/>
                <w:sz w:val="24"/>
                <w:szCs w:val="24"/>
                <w:lang w:val="fr-FR"/>
              </w:rPr>
              <w:t xml:space="preserve">-  </w:t>
            </w:r>
            <w:r w:rsidRPr="00764A57">
              <w:rPr>
                <w:rFonts w:ascii="Times New Roman" w:hAnsi="Times New Roman" w:cs="Times New Roman"/>
                <w:bCs/>
                <w:color w:val="000000" w:themeColor="text1"/>
                <w:sz w:val="24"/>
                <w:szCs w:val="24"/>
                <w:lang w:val="fr-FR"/>
              </w:rPr>
              <w:t>HS quan sát video, đọc thông tin trong bài, thảo luận nhóm để thực hiện yêu cầu của GV.</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hướng dẫn, hỗ trợ HS (nếu cần thiết); ghi lại những HS tích cực, những HS chưa tích cực để điều chỉnh.</w:t>
            </w:r>
          </w:p>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3: Báo cáo kết quả hoạt động, thảo luận</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mời đại diện 2 - 3 HS xung phong trả lời:</w:t>
            </w:r>
          </w:p>
          <w:p w:rsidR="00764A57" w:rsidRPr="00764A57" w:rsidRDefault="00764A57" w:rsidP="00DA728F">
            <w:pPr>
              <w:spacing w:line="360" w:lineRule="auto"/>
              <w:jc w:val="both"/>
              <w:rPr>
                <w:rFonts w:ascii="Times New Roman" w:hAnsi="Times New Roman" w:cs="Times New Roman"/>
                <w:b/>
                <w:i/>
                <w:sz w:val="24"/>
                <w:szCs w:val="24"/>
                <w:lang w:val="fr-FR"/>
              </w:rPr>
            </w:pPr>
            <w:r w:rsidRPr="00764A57">
              <w:rPr>
                <w:rFonts w:ascii="Times New Roman" w:hAnsi="Times New Roman" w:cs="Times New Roman"/>
                <w:b/>
                <w:i/>
                <w:sz w:val="24"/>
                <w:szCs w:val="24"/>
                <w:lang w:val="fr-FR"/>
              </w:rPr>
              <w:t>* Trả lời Phiếu bài tập (đính kèm dưới hoạt động).</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Các HS khác lắng nghe, nhận xét, nêu ý kiến bổ sung (nếu có).</w:t>
            </w:r>
          </w:p>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4: Đánh giá kết quả thực hiện nhiệm vụ học tập</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đánh giá câu trả lời của HS, đưa ra kết luận về tính chất hóa học của amine.</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GV chuyển sang nội dung mới. </w:t>
            </w:r>
          </w:p>
        </w:tc>
        <w:tc>
          <w:tcPr>
            <w:tcW w:w="4754" w:type="dxa"/>
            <w:tcBorders>
              <w:top w:val="single" w:sz="4" w:space="0" w:color="auto"/>
              <w:left w:val="single" w:sz="4" w:space="0" w:color="auto"/>
              <w:bottom w:val="single" w:sz="4" w:space="0" w:color="auto"/>
              <w:right w:val="single" w:sz="4" w:space="0" w:color="auto"/>
            </w:tcBorders>
          </w:tcPr>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lastRenderedPageBreak/>
              <w:t xml:space="preserve">IV. Tính chất hóa học </w:t>
            </w:r>
          </w:p>
          <w:p w:rsidR="00764A57" w:rsidRPr="00764A57" w:rsidRDefault="00764A57" w:rsidP="00DA728F">
            <w:pPr>
              <w:spacing w:line="360" w:lineRule="auto"/>
              <w:jc w:val="both"/>
              <w:rPr>
                <w:rFonts w:ascii="Times New Roman" w:hAnsi="Times New Roman" w:cs="Times New Roman"/>
                <w:b/>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1. Tính base và phản ứng tạo phức</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Amine thể hiện tính base yếu:</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Dung dịch alkylamine làm quỳ tím đổi màu xanh, dung dịch aniline không làm đổi màu quỳ tím:</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CH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NH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 xml:space="preserve"> + 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 xml:space="preserve">O </w:t>
            </w:r>
            <m:oMath>
              <m:r>
                <w:rPr>
                  <w:rFonts w:ascii="Cambria Math" w:hAnsi="Cambria Math" w:cs="Times New Roman"/>
                  <w:color w:val="000000" w:themeColor="text1"/>
                  <w:sz w:val="24"/>
                  <w:szCs w:val="24"/>
                  <w:lang w:val="fr-FR"/>
                </w:rPr>
                <m:t>⇌</m:t>
              </m:r>
            </m:oMath>
            <w:r w:rsidRPr="00764A57">
              <w:rPr>
                <w:rFonts w:ascii="Times New Roman" w:hAnsi="Times New Roman" w:cs="Times New Roman"/>
                <w:bCs/>
                <w:color w:val="000000" w:themeColor="text1"/>
                <w:sz w:val="24"/>
                <w:szCs w:val="24"/>
                <w:lang w:val="fr-FR"/>
              </w:rPr>
              <w:t xml:space="preserve"> CH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NH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vertAlign w:val="superscript"/>
                <w:lang w:val="fr-FR"/>
              </w:rPr>
              <w:t>+</w:t>
            </w:r>
            <w:r w:rsidRPr="00764A57">
              <w:rPr>
                <w:rFonts w:ascii="Times New Roman" w:hAnsi="Times New Roman" w:cs="Times New Roman"/>
                <w:bCs/>
                <w:color w:val="000000" w:themeColor="text1"/>
                <w:sz w:val="24"/>
                <w:szCs w:val="24"/>
                <w:lang w:val="fr-FR"/>
              </w:rPr>
              <w:t xml:space="preserve"> + OH</w:t>
            </w:r>
            <w:r w:rsidRPr="00764A57">
              <w:rPr>
                <w:rFonts w:ascii="Times New Roman" w:hAnsi="Times New Roman" w:cs="Times New Roman"/>
                <w:bCs/>
                <w:color w:val="000000" w:themeColor="text1"/>
                <w:sz w:val="24"/>
                <w:szCs w:val="24"/>
                <w:vertAlign w:val="superscript"/>
                <w:lang w:val="fr-FR"/>
              </w:rPr>
              <w:t>-</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Amine tác dụng với acid tạo thành muối:</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CH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NH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 xml:space="preserve"> + HCl → CH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NH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Cl</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Amine có khối lượng phân tử nhỏ có khả năng tác dụng với dung dịch muối của một số kim loại tạo kết tủa hydroxide:</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3CH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NH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 xml:space="preserve"> + FeCl</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 xml:space="preserve"> + 3H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O → Fe(OH)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 xml:space="preserve"> + 3CH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NH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Cl</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Amine (methylamine, ethylamine) có khả năng tạo phức chất màu xanh lam với Cu(OH)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 xml:space="preserve">: </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CuCl</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 xml:space="preserve"> + 2CH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NH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 xml:space="preserve"> + 2H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O → Cu(OH)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 xml:space="preserve"> + 2CH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NH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Cl</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4CH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NH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 xml:space="preserve"> + Cu(OH)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 xml:space="preserve"> → [Cu(CH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NH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w:t>
            </w:r>
            <w:r w:rsidRPr="00764A57">
              <w:rPr>
                <w:rFonts w:ascii="Times New Roman" w:hAnsi="Times New Roman" w:cs="Times New Roman"/>
                <w:bCs/>
                <w:color w:val="000000" w:themeColor="text1"/>
                <w:sz w:val="24"/>
                <w:szCs w:val="24"/>
                <w:vertAlign w:val="subscript"/>
                <w:lang w:val="fr-FR"/>
              </w:rPr>
              <w:t>4</w:t>
            </w:r>
            <w:r w:rsidRPr="00764A57">
              <w:rPr>
                <w:rFonts w:ascii="Times New Roman" w:hAnsi="Times New Roman" w:cs="Times New Roman"/>
                <w:bCs/>
                <w:color w:val="000000" w:themeColor="text1"/>
                <w:sz w:val="24"/>
                <w:szCs w:val="24"/>
                <w:lang w:val="fr-FR"/>
              </w:rPr>
              <w:t>](OH)</w:t>
            </w:r>
            <w:r w:rsidRPr="00764A57">
              <w:rPr>
                <w:rFonts w:ascii="Times New Roman" w:hAnsi="Times New Roman" w:cs="Times New Roman"/>
                <w:bCs/>
                <w:color w:val="000000" w:themeColor="text1"/>
                <w:sz w:val="24"/>
                <w:szCs w:val="24"/>
                <w:vertAlign w:val="subscript"/>
                <w:lang w:val="fr-FR"/>
              </w:rPr>
              <w:t>2</w:t>
            </w:r>
          </w:p>
          <w:p w:rsidR="00764A57" w:rsidRPr="00764A57" w:rsidRDefault="00764A57" w:rsidP="00DA728F">
            <w:pPr>
              <w:spacing w:line="360" w:lineRule="auto"/>
              <w:jc w:val="both"/>
              <w:rPr>
                <w:rFonts w:ascii="Times New Roman" w:hAnsi="Times New Roman" w:cs="Times New Roman"/>
                <w:b/>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2. Phản ứng với nitrous acid</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Alkylamine bậc một tác dụng với nitrous acid (nhiệt độ thường) tạo alcohol và nitrogen </w:t>
            </w:r>
            <w:r w:rsidRPr="00764A57">
              <w:rPr>
                <w:rFonts w:ascii="Cambria Math" w:hAnsi="Cambria Math" w:cs="Cambria Math"/>
                <w:bCs/>
                <w:color w:val="000000" w:themeColor="text1"/>
                <w:sz w:val="24"/>
                <w:szCs w:val="24"/>
                <w:lang w:val="fr-FR"/>
              </w:rPr>
              <w:t>⇒</w:t>
            </w:r>
            <w:r w:rsidRPr="00764A57">
              <w:rPr>
                <w:rFonts w:ascii="Times New Roman" w:hAnsi="Times New Roman" w:cs="Times New Roman"/>
                <w:bCs/>
                <w:color w:val="000000" w:themeColor="text1"/>
                <w:sz w:val="24"/>
                <w:szCs w:val="24"/>
                <w:lang w:val="fr-FR"/>
              </w:rPr>
              <w:t xml:space="preserve"> Nhận biết alkylamine bậc một.</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Ví dụ: CH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NH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 xml:space="preserve"> + HONO → CH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OH + N</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 xml:space="preserve"> + 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O</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Aniline tác dụng với nitrous acid (0-5</w:t>
            </w:r>
            <w:r w:rsidRPr="00764A57">
              <w:rPr>
                <w:rFonts w:ascii="Times New Roman" w:hAnsi="Times New Roman" w:cs="Times New Roman"/>
                <w:bCs/>
                <w:color w:val="000000" w:themeColor="text1"/>
                <w:sz w:val="24"/>
                <w:szCs w:val="24"/>
                <w:vertAlign w:val="superscript"/>
                <w:lang w:val="fr-FR"/>
              </w:rPr>
              <w:t>o</w:t>
            </w:r>
            <w:r w:rsidRPr="00764A57">
              <w:rPr>
                <w:rFonts w:ascii="Times New Roman" w:hAnsi="Times New Roman" w:cs="Times New Roman"/>
                <w:bCs/>
                <w:color w:val="000000" w:themeColor="text1"/>
                <w:sz w:val="24"/>
                <w:szCs w:val="24"/>
                <w:lang w:val="fr-FR"/>
              </w:rPr>
              <w:t xml:space="preserve">C) </w:t>
            </w:r>
            <w:r w:rsidRPr="00764A57">
              <w:rPr>
                <w:rFonts w:ascii="Times New Roman" w:hAnsi="Times New Roman" w:cs="Times New Roman"/>
                <w:bCs/>
                <w:color w:val="000000" w:themeColor="text1"/>
                <w:sz w:val="24"/>
                <w:szCs w:val="24"/>
                <w:lang w:val="fr-FR"/>
              </w:rPr>
              <w:lastRenderedPageBreak/>
              <w:t>tạo muối diazonium (dùng để tổng hợp phẩm nhuộm azo và dược phẩm).</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Ví dụ: C</w:t>
            </w:r>
            <w:r w:rsidRPr="00764A57">
              <w:rPr>
                <w:rFonts w:ascii="Times New Roman" w:hAnsi="Times New Roman" w:cs="Times New Roman"/>
                <w:bCs/>
                <w:color w:val="000000" w:themeColor="text1"/>
                <w:sz w:val="24"/>
                <w:szCs w:val="24"/>
                <w:vertAlign w:val="subscript"/>
                <w:lang w:val="fr-FR"/>
              </w:rPr>
              <w:t>6</w:t>
            </w:r>
            <w:r w:rsidRPr="00764A57">
              <w:rPr>
                <w:rFonts w:ascii="Times New Roman" w:hAnsi="Times New Roman" w:cs="Times New Roman"/>
                <w:bCs/>
                <w:color w:val="000000" w:themeColor="text1"/>
                <w:sz w:val="24"/>
                <w:szCs w:val="24"/>
                <w:lang w:val="fr-FR"/>
              </w:rPr>
              <w:t>H</w:t>
            </w:r>
            <w:r w:rsidRPr="00764A57">
              <w:rPr>
                <w:rFonts w:ascii="Times New Roman" w:hAnsi="Times New Roman" w:cs="Times New Roman"/>
                <w:bCs/>
                <w:color w:val="000000" w:themeColor="text1"/>
                <w:sz w:val="24"/>
                <w:szCs w:val="24"/>
                <w:vertAlign w:val="subscript"/>
                <w:lang w:val="fr-FR"/>
              </w:rPr>
              <w:t>5</w:t>
            </w:r>
            <w:r w:rsidRPr="00764A57">
              <w:rPr>
                <w:rFonts w:ascii="Times New Roman" w:hAnsi="Times New Roman" w:cs="Times New Roman"/>
                <w:bCs/>
                <w:color w:val="000000" w:themeColor="text1"/>
                <w:sz w:val="24"/>
                <w:szCs w:val="24"/>
                <w:lang w:val="fr-FR"/>
              </w:rPr>
              <w:t>NH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 xml:space="preserve"> + HONO + HCl </w:t>
            </w:r>
            <m:oMath>
              <m:box>
                <m:boxPr>
                  <m:opEmu m:val="1"/>
                  <m:ctrlPr>
                    <w:rPr>
                      <w:rFonts w:ascii="Cambria Math" w:hAnsi="Cambria Math" w:cs="Times New Roman"/>
                      <w:bCs/>
                      <w:i/>
                      <w:color w:val="000000" w:themeColor="text1"/>
                      <w:sz w:val="24"/>
                      <w:szCs w:val="24"/>
                      <w:lang w:val="fr-FR"/>
                    </w:rPr>
                  </m:ctrlPr>
                </m:boxPr>
                <m:e>
                  <m:groupChr>
                    <m:groupChrPr>
                      <m:chr m:val="→"/>
                      <m:vertJc m:val="bot"/>
                      <m:ctrlPr>
                        <w:rPr>
                          <w:rFonts w:ascii="Cambria Math" w:hAnsi="Cambria Math" w:cs="Times New Roman"/>
                          <w:bCs/>
                          <w:i/>
                          <w:color w:val="000000" w:themeColor="text1"/>
                          <w:sz w:val="24"/>
                          <w:szCs w:val="24"/>
                          <w:lang w:val="fr-FR"/>
                        </w:rPr>
                      </m:ctrlPr>
                    </m:groupChrPr>
                    <m:e>
                      <m:sSup>
                        <m:sSupPr>
                          <m:ctrlPr>
                            <w:rPr>
                              <w:rFonts w:ascii="Cambria Math" w:hAnsi="Cambria Math" w:cs="Times New Roman"/>
                              <w:bCs/>
                              <w:i/>
                              <w:color w:val="000000" w:themeColor="text1"/>
                              <w:sz w:val="24"/>
                              <w:szCs w:val="24"/>
                              <w:lang w:val="fr-FR"/>
                            </w:rPr>
                          </m:ctrlPr>
                        </m:sSupPr>
                        <m:e>
                          <m:r>
                            <w:rPr>
                              <w:rFonts w:ascii="Cambria Math" w:hAnsi="Cambria Math" w:cs="Times New Roman"/>
                              <w:color w:val="000000" w:themeColor="text1"/>
                              <w:sz w:val="24"/>
                              <w:szCs w:val="24"/>
                              <w:lang w:val="fr-FR"/>
                            </w:rPr>
                            <m:t>0-5</m:t>
                          </m:r>
                        </m:e>
                        <m:sup>
                          <m:r>
                            <w:rPr>
                              <w:rFonts w:ascii="Cambria Math" w:hAnsi="Cambria Math" w:cs="Times New Roman"/>
                              <w:color w:val="000000" w:themeColor="text1"/>
                              <w:sz w:val="24"/>
                              <w:szCs w:val="24"/>
                              <w:lang w:val="fr-FR"/>
                            </w:rPr>
                            <m:t>o</m:t>
                          </m:r>
                        </m:sup>
                      </m:sSup>
                      <m:r>
                        <w:rPr>
                          <w:rFonts w:ascii="Cambria Math" w:hAnsi="Cambria Math" w:cs="Times New Roman"/>
                          <w:color w:val="000000" w:themeColor="text1"/>
                          <w:sz w:val="24"/>
                          <w:szCs w:val="24"/>
                          <w:lang w:val="fr-FR"/>
                        </w:rPr>
                        <m:t>C</m:t>
                      </m:r>
                    </m:e>
                  </m:groupChr>
                </m:e>
              </m:box>
            </m:oMath>
            <w:r w:rsidRPr="00764A57">
              <w:rPr>
                <w:rFonts w:ascii="Times New Roman" w:hAnsi="Times New Roman" w:cs="Times New Roman"/>
                <w:bCs/>
                <w:color w:val="000000" w:themeColor="text1"/>
                <w:sz w:val="24"/>
                <w:szCs w:val="24"/>
                <w:lang w:val="fr-FR"/>
              </w:rPr>
              <w:t xml:space="preserve"> [C</w:t>
            </w:r>
            <w:r w:rsidRPr="00764A57">
              <w:rPr>
                <w:rFonts w:ascii="Times New Roman" w:hAnsi="Times New Roman" w:cs="Times New Roman"/>
                <w:bCs/>
                <w:color w:val="000000" w:themeColor="text1"/>
                <w:sz w:val="24"/>
                <w:szCs w:val="24"/>
                <w:vertAlign w:val="subscript"/>
                <w:lang w:val="fr-FR"/>
              </w:rPr>
              <w:t>6</w:t>
            </w:r>
            <w:r w:rsidRPr="00764A57">
              <w:rPr>
                <w:rFonts w:ascii="Times New Roman" w:hAnsi="Times New Roman" w:cs="Times New Roman"/>
                <w:bCs/>
                <w:color w:val="000000" w:themeColor="text1"/>
                <w:sz w:val="24"/>
                <w:szCs w:val="24"/>
                <w:lang w:val="fr-FR"/>
              </w:rPr>
              <w:t>H</w:t>
            </w:r>
            <w:r w:rsidRPr="00764A57">
              <w:rPr>
                <w:rFonts w:ascii="Times New Roman" w:hAnsi="Times New Roman" w:cs="Times New Roman"/>
                <w:bCs/>
                <w:color w:val="000000" w:themeColor="text1"/>
                <w:sz w:val="24"/>
                <w:szCs w:val="24"/>
                <w:vertAlign w:val="subscript"/>
                <w:lang w:val="fr-FR"/>
              </w:rPr>
              <w:t>5</w:t>
            </w:r>
            <w:r w:rsidRPr="00764A57">
              <w:rPr>
                <w:rFonts w:ascii="Times New Roman" w:hAnsi="Times New Roman" w:cs="Times New Roman"/>
                <w:bCs/>
                <w:color w:val="000000" w:themeColor="text1"/>
                <w:sz w:val="24"/>
                <w:szCs w:val="24"/>
                <w:lang w:val="fr-FR"/>
              </w:rPr>
              <w:t>N</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w:t>
            </w:r>
            <w:r w:rsidRPr="00764A57">
              <w:rPr>
                <w:rFonts w:ascii="Times New Roman" w:hAnsi="Times New Roman" w:cs="Times New Roman"/>
                <w:bCs/>
                <w:color w:val="000000" w:themeColor="text1"/>
                <w:sz w:val="24"/>
                <w:szCs w:val="24"/>
                <w:vertAlign w:val="superscript"/>
                <w:lang w:val="fr-FR"/>
              </w:rPr>
              <w:t>+</w:t>
            </w:r>
            <w:r w:rsidRPr="00764A57">
              <w:rPr>
                <w:rFonts w:ascii="Times New Roman" w:hAnsi="Times New Roman" w:cs="Times New Roman"/>
                <w:bCs/>
                <w:color w:val="000000" w:themeColor="text1"/>
                <w:sz w:val="24"/>
                <w:szCs w:val="24"/>
                <w:lang w:val="fr-FR"/>
              </w:rPr>
              <w:t>Cl</w:t>
            </w:r>
            <w:r w:rsidRPr="00764A57">
              <w:rPr>
                <w:rFonts w:ascii="Times New Roman" w:hAnsi="Times New Roman" w:cs="Times New Roman"/>
                <w:bCs/>
                <w:color w:val="000000" w:themeColor="text1"/>
                <w:sz w:val="24"/>
                <w:szCs w:val="24"/>
                <w:vertAlign w:val="superscript"/>
                <w:lang w:val="fr-FR"/>
              </w:rPr>
              <w:t>-</w:t>
            </w:r>
            <w:r w:rsidRPr="00764A57">
              <w:rPr>
                <w:rFonts w:ascii="Times New Roman" w:hAnsi="Times New Roman" w:cs="Times New Roman"/>
                <w:bCs/>
                <w:color w:val="000000" w:themeColor="text1"/>
                <w:sz w:val="24"/>
                <w:szCs w:val="24"/>
                <w:lang w:val="fr-FR"/>
              </w:rPr>
              <w:t xml:space="preserve"> + 2H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O</w:t>
            </w:r>
          </w:p>
          <w:p w:rsidR="00764A57" w:rsidRPr="00764A57" w:rsidRDefault="00764A57" w:rsidP="00DA728F">
            <w:pPr>
              <w:spacing w:line="360" w:lineRule="auto"/>
              <w:jc w:val="both"/>
              <w:rPr>
                <w:rFonts w:ascii="Times New Roman" w:hAnsi="Times New Roman" w:cs="Times New Roman"/>
                <w:b/>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3. Phản ứng của aniline với nước bromine</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Do ảnh hưởng của -NH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 aniline dễ tham gia phản ứng thế nguyên tử H của vòng benzene hơn so với benzene, ưu tiên thế vào vị trí ortho và para so với nhóm -NH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w:t>
            </w:r>
          </w:p>
          <w:p w:rsidR="00764A57" w:rsidRPr="00764A57" w:rsidRDefault="00764A57" w:rsidP="00DA728F">
            <w:pPr>
              <w:spacing w:line="360" w:lineRule="auto"/>
              <w:jc w:val="center"/>
              <w:rPr>
                <w:rFonts w:ascii="Times New Roman" w:hAnsi="Times New Roman" w:cs="Times New Roman"/>
                <w:bCs/>
                <w:color w:val="000000" w:themeColor="text1"/>
                <w:sz w:val="24"/>
                <w:szCs w:val="24"/>
                <w:lang w:val="fr-FR"/>
              </w:rPr>
            </w:pPr>
            <w:r w:rsidRPr="00764A57">
              <w:rPr>
                <w:rFonts w:ascii="Times New Roman" w:hAnsi="Times New Roman" w:cs="Times New Roman"/>
                <w:bCs/>
                <w:noProof/>
                <w:color w:val="000000" w:themeColor="text1"/>
                <w:sz w:val="24"/>
                <w:szCs w:val="24"/>
                <w:lang w:val="en-US"/>
              </w:rPr>
              <w:drawing>
                <wp:inline distT="0" distB="0" distL="0" distR="0" wp14:anchorId="03A18D29" wp14:editId="67B10FA5">
                  <wp:extent cx="2574689" cy="1106311"/>
                  <wp:effectExtent l="0" t="0" r="0" b="0"/>
                  <wp:docPr id="1883911456" name="Picture 1" descr="A diagram of a chemical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911456" name="Picture 1" descr="A diagram of a chemical structure&#10;&#10;Description automatically generated"/>
                          <pic:cNvPicPr/>
                        </pic:nvPicPr>
                        <pic:blipFill>
                          <a:blip r:embed="rId18"/>
                          <a:stretch>
                            <a:fillRect/>
                          </a:stretch>
                        </pic:blipFill>
                        <pic:spPr>
                          <a:xfrm>
                            <a:off x="0" y="0"/>
                            <a:ext cx="2592686" cy="1114044"/>
                          </a:xfrm>
                          <a:prstGeom prst="rect">
                            <a:avLst/>
                          </a:prstGeom>
                        </pic:spPr>
                      </pic:pic>
                    </a:graphicData>
                  </a:graphic>
                </wp:inline>
              </w:drawing>
            </w:r>
          </w:p>
        </w:tc>
      </w:tr>
    </w:tbl>
    <w:p w:rsidR="00764A57" w:rsidRPr="00764A57" w:rsidRDefault="00764A57" w:rsidP="00764A57">
      <w:pPr>
        <w:spacing w:after="0" w:line="360" w:lineRule="auto"/>
        <w:jc w:val="both"/>
        <w:rPr>
          <w:rFonts w:ascii="Times New Roman" w:hAnsi="Times New Roman" w:cs="Times New Roman"/>
          <w:b/>
          <w:color w:val="000000" w:themeColor="text1"/>
          <w:sz w:val="24"/>
          <w:szCs w:val="24"/>
        </w:rPr>
      </w:pPr>
    </w:p>
    <w:tbl>
      <w:tblPr>
        <w:tblStyle w:val="TableGrid"/>
        <w:tblW w:w="5000" w:type="pct"/>
        <w:tblLook w:val="04A0" w:firstRow="1" w:lastRow="0" w:firstColumn="1" w:lastColumn="0" w:noHBand="0" w:noVBand="1"/>
      </w:tblPr>
      <w:tblGrid>
        <w:gridCol w:w="10705"/>
      </w:tblGrid>
      <w:tr w:rsidR="00764A57" w:rsidRPr="00764A57" w:rsidTr="00DA728F">
        <w:tc>
          <w:tcPr>
            <w:tcW w:w="5000" w:type="pct"/>
          </w:tcPr>
          <w:p w:rsidR="00764A57" w:rsidRPr="00764A57" w:rsidRDefault="00764A57" w:rsidP="00DA728F">
            <w:pPr>
              <w:spacing w:line="360" w:lineRule="auto"/>
              <w:jc w:val="center"/>
              <w:rPr>
                <w:rFonts w:ascii="Times New Roman" w:hAnsi="Times New Roman" w:cs="Times New Roman"/>
                <w:b/>
                <w:iCs/>
                <w:sz w:val="24"/>
                <w:szCs w:val="24"/>
                <w:lang w:val="fr-FR"/>
              </w:rPr>
            </w:pPr>
            <w:r w:rsidRPr="00764A57">
              <w:rPr>
                <w:rFonts w:ascii="Times New Roman" w:hAnsi="Times New Roman" w:cs="Times New Roman"/>
                <w:b/>
                <w:iCs/>
                <w:sz w:val="24"/>
                <w:szCs w:val="24"/>
                <w:lang w:val="fr-FR"/>
              </w:rPr>
              <w:t xml:space="preserve">PHIẾU BÀI TẬP </w:t>
            </w:r>
          </w:p>
          <w:p w:rsidR="00764A57" w:rsidRPr="00764A57" w:rsidRDefault="00764A57" w:rsidP="00DA728F">
            <w:pPr>
              <w:spacing w:line="360" w:lineRule="auto"/>
              <w:jc w:val="center"/>
              <w:rPr>
                <w:rFonts w:ascii="Times New Roman" w:hAnsi="Times New Roman" w:cs="Times New Roman"/>
                <w:b/>
                <w:iCs/>
                <w:sz w:val="24"/>
                <w:szCs w:val="24"/>
                <w:lang w:val="fr-FR"/>
              </w:rPr>
            </w:pPr>
            <w:r w:rsidRPr="00764A57">
              <w:rPr>
                <w:rFonts w:ascii="Times New Roman" w:hAnsi="Times New Roman" w:cs="Times New Roman"/>
                <w:b/>
                <w:iCs/>
                <w:sz w:val="24"/>
                <w:szCs w:val="24"/>
                <w:lang w:val="fr-FR"/>
              </w:rPr>
              <w:t>TÍNH CHẤT HÓA HỌC CỦA AMINE</w:t>
            </w:r>
          </w:p>
          <w:p w:rsidR="00764A57" w:rsidRPr="00764A57" w:rsidRDefault="00764A57" w:rsidP="00DA728F">
            <w:pPr>
              <w:spacing w:line="360" w:lineRule="auto"/>
              <w:rPr>
                <w:rFonts w:ascii="Times New Roman" w:hAnsi="Times New Roman" w:cs="Times New Roman"/>
                <w:b/>
                <w:iCs/>
                <w:sz w:val="24"/>
                <w:szCs w:val="24"/>
                <w:lang w:val="fr-FR"/>
              </w:rPr>
            </w:pPr>
            <w:r w:rsidRPr="00764A57">
              <w:rPr>
                <w:rFonts w:ascii="Times New Roman" w:hAnsi="Times New Roman" w:cs="Times New Roman"/>
                <w:b/>
                <w:iCs/>
                <w:sz w:val="24"/>
                <w:szCs w:val="24"/>
                <w:lang w:val="fr-FR"/>
              </w:rPr>
              <w:t xml:space="preserve">Họ và tên: </w:t>
            </w:r>
          </w:p>
          <w:p w:rsidR="00764A57" w:rsidRPr="00764A57" w:rsidRDefault="00764A57" w:rsidP="00DA728F">
            <w:pPr>
              <w:spacing w:line="360" w:lineRule="auto"/>
              <w:rPr>
                <w:rFonts w:ascii="Times New Roman" w:hAnsi="Times New Roman" w:cs="Times New Roman"/>
                <w:b/>
                <w:iCs/>
                <w:sz w:val="24"/>
                <w:szCs w:val="24"/>
                <w:lang w:val="fr-FR"/>
              </w:rPr>
            </w:pPr>
            <w:r w:rsidRPr="00764A57">
              <w:rPr>
                <w:rFonts w:ascii="Times New Roman" w:hAnsi="Times New Roman" w:cs="Times New Roman"/>
                <w:b/>
                <w:iCs/>
                <w:sz w:val="24"/>
                <w:szCs w:val="24"/>
                <w:lang w:val="fr-FR"/>
              </w:rPr>
              <w:lastRenderedPageBreak/>
              <w:t xml:space="preserve">Lớp: </w:t>
            </w:r>
          </w:p>
          <w:p w:rsidR="00764A57" w:rsidRPr="00764A57" w:rsidRDefault="00764A57" w:rsidP="00DA728F">
            <w:pPr>
              <w:tabs>
                <w:tab w:val="left" w:pos="142"/>
              </w:tabs>
              <w:spacing w:line="360" w:lineRule="auto"/>
              <w:jc w:val="both"/>
              <w:rPr>
                <w:rFonts w:ascii="Times New Roman" w:hAnsi="Times New Roman" w:cs="Times New Roman"/>
                <w:bCs/>
                <w:iCs/>
                <w:sz w:val="24"/>
                <w:szCs w:val="24"/>
                <w:lang w:val="fr-FR"/>
              </w:rPr>
            </w:pPr>
            <w:r w:rsidRPr="00764A57">
              <w:rPr>
                <w:rFonts w:ascii="Times New Roman" w:hAnsi="Times New Roman" w:cs="Times New Roman"/>
                <w:b/>
                <w:iCs/>
                <w:sz w:val="24"/>
                <w:szCs w:val="24"/>
                <w:lang w:val="fr-FR"/>
              </w:rPr>
              <w:t xml:space="preserve">Câu 1: </w:t>
            </w:r>
            <w:r w:rsidRPr="00764A57">
              <w:rPr>
                <w:rFonts w:ascii="Times New Roman" w:hAnsi="Times New Roman" w:cs="Times New Roman"/>
                <w:bCs/>
                <w:iCs/>
                <w:sz w:val="24"/>
                <w:szCs w:val="24"/>
                <w:lang w:val="fr-FR"/>
              </w:rPr>
              <w:t xml:space="preserve">Mô tả các hiện tượng xảy ra trong thí nghiệm chứng minh tính base của amine. </w:t>
            </w:r>
          </w:p>
          <w:p w:rsidR="00764A57" w:rsidRPr="00764A57" w:rsidRDefault="00764A57" w:rsidP="00DA728F">
            <w:pPr>
              <w:tabs>
                <w:tab w:val="left" w:pos="142"/>
              </w:tabs>
              <w:spacing w:line="360" w:lineRule="auto"/>
              <w:rPr>
                <w:rFonts w:ascii="Times New Roman" w:hAnsi="Times New Roman" w:cs="Times New Roman"/>
                <w:bCs/>
                <w:iCs/>
                <w:sz w:val="24"/>
                <w:szCs w:val="24"/>
                <w:lang w:val="fr-FR"/>
              </w:rPr>
            </w:pPr>
            <w:r w:rsidRPr="00764A57">
              <w:rPr>
                <w:rFonts w:ascii="Times New Roman" w:hAnsi="Times New Roman" w:cs="Times New Roman"/>
                <w:bCs/>
                <w:iCs/>
                <w:sz w:val="24"/>
                <w:szCs w:val="24"/>
                <w:lang w:val="fr-FR"/>
              </w:rPr>
              <w:t>….……………………………………………………………………………………………………………………………………………………………………………………………………………………………………………………………………………………………………………………………………………………………………………………………………………………………………………………</w:t>
            </w:r>
          </w:p>
          <w:p w:rsidR="00764A57" w:rsidRPr="00764A57" w:rsidRDefault="00764A57" w:rsidP="00DA728F">
            <w:pPr>
              <w:spacing w:line="360" w:lineRule="auto"/>
              <w:rPr>
                <w:rFonts w:ascii="Times New Roman" w:hAnsi="Times New Roman" w:cs="Times New Roman"/>
                <w:bCs/>
                <w:iCs/>
                <w:sz w:val="24"/>
                <w:szCs w:val="24"/>
                <w:lang w:val="fr-FR"/>
              </w:rPr>
            </w:pPr>
            <w:r w:rsidRPr="00764A57">
              <w:rPr>
                <w:rFonts w:ascii="Times New Roman" w:hAnsi="Times New Roman" w:cs="Times New Roman"/>
                <w:bCs/>
                <w:iCs/>
                <w:sz w:val="24"/>
                <w:szCs w:val="24"/>
                <w:lang w:val="fr-FR"/>
              </w:rPr>
              <w:t>….……………………………………………………………………………………</w:t>
            </w:r>
          </w:p>
          <w:p w:rsidR="00764A57" w:rsidRPr="00764A57" w:rsidRDefault="00764A57" w:rsidP="00DA728F">
            <w:pPr>
              <w:spacing w:line="360" w:lineRule="auto"/>
              <w:jc w:val="both"/>
              <w:rPr>
                <w:rFonts w:ascii="Times New Roman" w:hAnsi="Times New Roman" w:cs="Times New Roman"/>
                <w:bCs/>
                <w:iCs/>
                <w:sz w:val="24"/>
                <w:szCs w:val="24"/>
                <w:lang w:val="fr-FR"/>
              </w:rPr>
            </w:pPr>
            <w:r w:rsidRPr="00764A57">
              <w:rPr>
                <w:rFonts w:ascii="Times New Roman" w:hAnsi="Times New Roman" w:cs="Times New Roman"/>
                <w:bCs/>
                <w:iCs/>
                <w:sz w:val="24"/>
                <w:szCs w:val="24"/>
                <w:lang w:val="fr-FR"/>
              </w:rPr>
              <w:t>….……………………………………………………………………………………</w:t>
            </w:r>
            <w:r w:rsidRPr="00764A57">
              <w:rPr>
                <w:rFonts w:ascii="Times New Roman" w:hAnsi="Times New Roman" w:cs="Times New Roman"/>
                <w:b/>
                <w:iCs/>
                <w:sz w:val="24"/>
                <w:szCs w:val="24"/>
                <w:lang w:val="fr-FR"/>
              </w:rPr>
              <w:t xml:space="preserve">  </w:t>
            </w:r>
          </w:p>
          <w:p w:rsidR="00764A57" w:rsidRPr="00764A57" w:rsidRDefault="00764A57" w:rsidP="00DA728F">
            <w:pPr>
              <w:spacing w:line="360" w:lineRule="auto"/>
              <w:jc w:val="both"/>
              <w:rPr>
                <w:rFonts w:ascii="Times New Roman" w:hAnsi="Times New Roman" w:cs="Times New Roman"/>
                <w:bCs/>
                <w:iCs/>
                <w:sz w:val="24"/>
                <w:szCs w:val="24"/>
                <w:lang w:val="fr-FR"/>
              </w:rPr>
            </w:pPr>
            <w:r w:rsidRPr="00764A57">
              <w:rPr>
                <w:rFonts w:ascii="Times New Roman" w:hAnsi="Times New Roman" w:cs="Times New Roman"/>
                <w:b/>
                <w:iCs/>
                <w:sz w:val="24"/>
                <w:szCs w:val="24"/>
                <w:lang w:val="fr-FR"/>
              </w:rPr>
              <w:t>Câu 2:</w:t>
            </w:r>
            <w:r w:rsidRPr="00764A57">
              <w:rPr>
                <w:rFonts w:ascii="Times New Roman" w:hAnsi="Times New Roman" w:cs="Times New Roman"/>
                <w:bCs/>
                <w:iCs/>
                <w:sz w:val="24"/>
                <w:szCs w:val="24"/>
                <w:lang w:val="fr-FR"/>
              </w:rPr>
              <w:t xml:space="preserve"> Giấm có thể dùng để khử mùi tanh của cá. Giải thích và viết phương trình hóa học. (Biết mùi tanh của cá thường do trimethylamine gây ra.)</w:t>
            </w:r>
          </w:p>
          <w:p w:rsidR="00764A57" w:rsidRPr="00764A57" w:rsidRDefault="00764A57" w:rsidP="00DA728F">
            <w:pPr>
              <w:tabs>
                <w:tab w:val="left" w:pos="142"/>
              </w:tabs>
              <w:spacing w:line="360" w:lineRule="auto"/>
              <w:rPr>
                <w:rFonts w:ascii="Times New Roman" w:hAnsi="Times New Roman" w:cs="Times New Roman"/>
                <w:bCs/>
                <w:iCs/>
                <w:sz w:val="24"/>
                <w:szCs w:val="24"/>
                <w:lang w:val="fr-FR"/>
              </w:rPr>
            </w:pPr>
            <w:r w:rsidRPr="00764A57">
              <w:rPr>
                <w:rFonts w:ascii="Times New Roman" w:hAnsi="Times New Roman" w:cs="Times New Roman"/>
                <w:bCs/>
                <w:iCs/>
                <w:sz w:val="24"/>
                <w:szCs w:val="24"/>
                <w:lang w:val="fr-FR"/>
              </w:rPr>
              <w:t>….……………………………………………………………………………………………………………………………………………………………………………………………………………………………………………………………………………………………………………………………………………………………………………………………………………………………………………………</w:t>
            </w:r>
          </w:p>
          <w:p w:rsidR="00764A57" w:rsidRPr="00764A57" w:rsidRDefault="00764A57" w:rsidP="00DA728F">
            <w:pPr>
              <w:spacing w:line="360" w:lineRule="auto"/>
              <w:rPr>
                <w:rFonts w:ascii="Times New Roman" w:hAnsi="Times New Roman" w:cs="Times New Roman"/>
                <w:bCs/>
                <w:iCs/>
                <w:sz w:val="24"/>
                <w:szCs w:val="24"/>
                <w:lang w:val="fr-FR"/>
              </w:rPr>
            </w:pPr>
            <w:r w:rsidRPr="00764A57">
              <w:rPr>
                <w:rFonts w:ascii="Times New Roman" w:hAnsi="Times New Roman" w:cs="Times New Roman"/>
                <w:bCs/>
                <w:iCs/>
                <w:sz w:val="24"/>
                <w:szCs w:val="24"/>
                <w:lang w:val="fr-FR"/>
              </w:rPr>
              <w:t>….……………………………………………………………………………………</w:t>
            </w:r>
          </w:p>
          <w:p w:rsidR="00764A57" w:rsidRPr="00764A57" w:rsidRDefault="00764A57" w:rsidP="00DA728F">
            <w:pPr>
              <w:spacing w:line="360" w:lineRule="auto"/>
              <w:rPr>
                <w:rFonts w:ascii="Times New Roman" w:hAnsi="Times New Roman" w:cs="Times New Roman"/>
                <w:bCs/>
                <w:iCs/>
                <w:sz w:val="24"/>
                <w:szCs w:val="24"/>
                <w:lang w:val="fr-FR"/>
              </w:rPr>
            </w:pPr>
            <w:r w:rsidRPr="00764A57">
              <w:rPr>
                <w:rFonts w:ascii="Times New Roman" w:hAnsi="Times New Roman" w:cs="Times New Roman"/>
                <w:bCs/>
                <w:iCs/>
                <w:sz w:val="24"/>
                <w:szCs w:val="24"/>
                <w:lang w:val="fr-FR"/>
              </w:rPr>
              <w:t>….……………………………………………………………………………………</w:t>
            </w:r>
          </w:p>
          <w:p w:rsidR="00764A57" w:rsidRPr="00764A57" w:rsidRDefault="00764A57" w:rsidP="00DA728F">
            <w:pPr>
              <w:spacing w:line="360" w:lineRule="auto"/>
              <w:jc w:val="both"/>
              <w:rPr>
                <w:rFonts w:ascii="Times New Roman" w:hAnsi="Times New Roman" w:cs="Times New Roman"/>
                <w:bCs/>
                <w:iCs/>
                <w:sz w:val="24"/>
                <w:szCs w:val="24"/>
                <w:lang w:val="fr-FR"/>
              </w:rPr>
            </w:pPr>
            <w:r w:rsidRPr="00764A57">
              <w:rPr>
                <w:rFonts w:ascii="Times New Roman" w:hAnsi="Times New Roman" w:cs="Times New Roman"/>
                <w:b/>
                <w:iCs/>
                <w:sz w:val="24"/>
                <w:szCs w:val="24"/>
                <w:lang w:val="fr-FR"/>
              </w:rPr>
              <w:t>Câu 3:</w:t>
            </w:r>
            <w:r w:rsidRPr="00764A57">
              <w:rPr>
                <w:rFonts w:ascii="Times New Roman" w:hAnsi="Times New Roman" w:cs="Times New Roman"/>
                <w:bCs/>
                <w:iCs/>
                <w:sz w:val="24"/>
                <w:szCs w:val="24"/>
                <w:lang w:val="fr-FR"/>
              </w:rPr>
              <w:t xml:space="preserve"> Mô tả hiện tượng xảy ra trong thí nghiệm phản ứng thế ở nhân thơm của aniline.</w:t>
            </w:r>
          </w:p>
          <w:p w:rsidR="00764A57" w:rsidRPr="00764A57" w:rsidRDefault="00764A57" w:rsidP="00DA728F">
            <w:pPr>
              <w:tabs>
                <w:tab w:val="left" w:pos="142"/>
              </w:tabs>
              <w:spacing w:line="360" w:lineRule="auto"/>
              <w:rPr>
                <w:rFonts w:ascii="Times New Roman" w:hAnsi="Times New Roman" w:cs="Times New Roman"/>
                <w:bCs/>
                <w:iCs/>
                <w:sz w:val="24"/>
                <w:szCs w:val="24"/>
                <w:lang w:val="fr-FR"/>
              </w:rPr>
            </w:pPr>
            <w:r w:rsidRPr="00764A57">
              <w:rPr>
                <w:rFonts w:ascii="Times New Roman" w:hAnsi="Times New Roman" w:cs="Times New Roman"/>
                <w:bCs/>
                <w:iCs/>
                <w:sz w:val="24"/>
                <w:szCs w:val="24"/>
                <w:lang w:val="fr-FR"/>
              </w:rPr>
              <w:t>….……………………………………………………………………………………………………………………………………………………………………………………………………………………………………………………………………………………………………………………………………………………………………………………………………………………………………………………</w:t>
            </w:r>
          </w:p>
          <w:p w:rsidR="00764A57" w:rsidRPr="00764A57" w:rsidRDefault="00764A57" w:rsidP="00DA728F">
            <w:pPr>
              <w:spacing w:line="360" w:lineRule="auto"/>
              <w:rPr>
                <w:rFonts w:ascii="Times New Roman" w:hAnsi="Times New Roman" w:cs="Times New Roman"/>
                <w:bCs/>
                <w:iCs/>
                <w:sz w:val="24"/>
                <w:szCs w:val="24"/>
                <w:lang w:val="fr-FR"/>
              </w:rPr>
            </w:pPr>
            <w:r w:rsidRPr="00764A57">
              <w:rPr>
                <w:rFonts w:ascii="Times New Roman" w:hAnsi="Times New Roman" w:cs="Times New Roman"/>
                <w:bCs/>
                <w:iCs/>
                <w:sz w:val="24"/>
                <w:szCs w:val="24"/>
                <w:lang w:val="fr-FR"/>
              </w:rPr>
              <w:t>….……………………………………………………………………………………</w:t>
            </w:r>
          </w:p>
          <w:p w:rsidR="00764A57" w:rsidRPr="00764A57" w:rsidRDefault="00764A57" w:rsidP="00DA728F">
            <w:pPr>
              <w:spacing w:line="360" w:lineRule="auto"/>
              <w:jc w:val="both"/>
              <w:rPr>
                <w:rFonts w:ascii="Times New Roman" w:hAnsi="Times New Roman" w:cs="Times New Roman"/>
                <w:bCs/>
                <w:iCs/>
                <w:sz w:val="24"/>
                <w:szCs w:val="24"/>
                <w:lang w:val="fr-FR"/>
              </w:rPr>
            </w:pPr>
            <w:r w:rsidRPr="00764A57">
              <w:rPr>
                <w:rFonts w:ascii="Times New Roman" w:hAnsi="Times New Roman" w:cs="Times New Roman"/>
                <w:bCs/>
                <w:iCs/>
                <w:sz w:val="24"/>
                <w:szCs w:val="24"/>
                <w:lang w:val="fr-FR"/>
              </w:rPr>
              <w:t>….……………………………………………………………………………………</w:t>
            </w:r>
            <w:r w:rsidRPr="00764A57">
              <w:rPr>
                <w:rFonts w:ascii="Times New Roman" w:hAnsi="Times New Roman" w:cs="Times New Roman"/>
                <w:b/>
                <w:iCs/>
                <w:sz w:val="24"/>
                <w:szCs w:val="24"/>
                <w:lang w:val="fr-FR"/>
              </w:rPr>
              <w:t xml:space="preserve"> </w:t>
            </w:r>
          </w:p>
          <w:p w:rsidR="00764A57" w:rsidRPr="00764A57" w:rsidRDefault="00764A57" w:rsidP="00DA728F">
            <w:pPr>
              <w:spacing w:line="360" w:lineRule="auto"/>
              <w:jc w:val="both"/>
              <w:rPr>
                <w:rFonts w:ascii="Times New Roman" w:hAnsi="Times New Roman" w:cs="Times New Roman"/>
                <w:bCs/>
                <w:iCs/>
                <w:sz w:val="24"/>
                <w:szCs w:val="24"/>
                <w:lang w:val="fr-FR"/>
              </w:rPr>
            </w:pPr>
            <w:r w:rsidRPr="00764A57">
              <w:rPr>
                <w:rFonts w:ascii="Times New Roman" w:hAnsi="Times New Roman" w:cs="Times New Roman"/>
                <w:b/>
                <w:iCs/>
                <w:sz w:val="24"/>
                <w:szCs w:val="24"/>
                <w:lang w:val="fr-FR"/>
              </w:rPr>
              <w:t>Câu 4:</w:t>
            </w:r>
            <w:r w:rsidRPr="00764A57">
              <w:rPr>
                <w:rFonts w:ascii="Times New Roman" w:hAnsi="Times New Roman" w:cs="Times New Roman"/>
                <w:bCs/>
                <w:iCs/>
                <w:sz w:val="24"/>
                <w:szCs w:val="24"/>
                <w:lang w:val="fr-FR"/>
              </w:rPr>
              <w:t xml:space="preserve"> Đề xuất hóa chất và phương pháp để phân biệt hai chất lỏng toluene và aniline.</w:t>
            </w:r>
          </w:p>
          <w:p w:rsidR="00764A57" w:rsidRPr="00764A57" w:rsidRDefault="00764A57" w:rsidP="00DA728F">
            <w:pPr>
              <w:tabs>
                <w:tab w:val="left" w:pos="142"/>
              </w:tabs>
              <w:spacing w:line="360" w:lineRule="auto"/>
              <w:rPr>
                <w:rFonts w:ascii="Times New Roman" w:hAnsi="Times New Roman" w:cs="Times New Roman"/>
                <w:bCs/>
                <w:iCs/>
                <w:sz w:val="24"/>
                <w:szCs w:val="24"/>
                <w:lang w:val="fr-FR"/>
              </w:rPr>
            </w:pPr>
            <w:r w:rsidRPr="00764A57">
              <w:rPr>
                <w:rFonts w:ascii="Times New Roman" w:hAnsi="Times New Roman" w:cs="Times New Roman"/>
                <w:bCs/>
                <w:iCs/>
                <w:sz w:val="24"/>
                <w:szCs w:val="24"/>
                <w:lang w:val="fr-FR"/>
              </w:rPr>
              <w:t>….……………………………………………………………………………………………………………………………………………………………………………………………………………………………………………………………………………………………………………………………………………………………………………………………………………………………………………………</w:t>
            </w:r>
          </w:p>
          <w:p w:rsidR="00764A57" w:rsidRPr="00764A57" w:rsidRDefault="00764A57" w:rsidP="00DA728F">
            <w:pPr>
              <w:spacing w:line="360" w:lineRule="auto"/>
              <w:rPr>
                <w:rFonts w:ascii="Times New Roman" w:hAnsi="Times New Roman" w:cs="Times New Roman"/>
                <w:bCs/>
                <w:iCs/>
                <w:sz w:val="24"/>
                <w:szCs w:val="24"/>
                <w:lang w:val="fr-FR"/>
              </w:rPr>
            </w:pPr>
            <w:r w:rsidRPr="00764A57">
              <w:rPr>
                <w:rFonts w:ascii="Times New Roman" w:hAnsi="Times New Roman" w:cs="Times New Roman"/>
                <w:bCs/>
                <w:iCs/>
                <w:sz w:val="24"/>
                <w:szCs w:val="24"/>
                <w:lang w:val="fr-FR"/>
              </w:rPr>
              <w:t>….……………………………………………………………………………………</w:t>
            </w:r>
          </w:p>
          <w:p w:rsidR="00764A57" w:rsidRPr="00764A57" w:rsidRDefault="00764A57" w:rsidP="00DA728F">
            <w:pPr>
              <w:spacing w:line="360" w:lineRule="auto"/>
              <w:jc w:val="both"/>
              <w:rPr>
                <w:rFonts w:ascii="Times New Roman" w:hAnsi="Times New Roman" w:cs="Times New Roman"/>
                <w:bCs/>
                <w:iCs/>
                <w:sz w:val="24"/>
                <w:szCs w:val="24"/>
                <w:lang w:val="fr-FR"/>
              </w:rPr>
            </w:pPr>
            <w:r w:rsidRPr="00764A57">
              <w:rPr>
                <w:rFonts w:ascii="Times New Roman" w:hAnsi="Times New Roman" w:cs="Times New Roman"/>
                <w:bCs/>
                <w:iCs/>
                <w:sz w:val="24"/>
                <w:szCs w:val="24"/>
                <w:lang w:val="fr-FR"/>
              </w:rPr>
              <w:t>….……………………………………………………………………………………</w:t>
            </w:r>
            <w:r w:rsidRPr="00764A57">
              <w:rPr>
                <w:rFonts w:ascii="Times New Roman" w:hAnsi="Times New Roman" w:cs="Times New Roman"/>
                <w:b/>
                <w:iCs/>
                <w:sz w:val="24"/>
                <w:szCs w:val="24"/>
                <w:lang w:val="fr-FR"/>
              </w:rPr>
              <w:t xml:space="preserve"> </w:t>
            </w:r>
          </w:p>
          <w:p w:rsidR="00764A57" w:rsidRPr="00764A57" w:rsidRDefault="00764A57" w:rsidP="00DA728F">
            <w:pPr>
              <w:spacing w:line="360" w:lineRule="auto"/>
              <w:jc w:val="both"/>
              <w:rPr>
                <w:rFonts w:ascii="Times New Roman" w:hAnsi="Times New Roman" w:cs="Times New Roman"/>
                <w:bCs/>
                <w:iCs/>
                <w:sz w:val="24"/>
                <w:szCs w:val="24"/>
                <w:lang w:val="fr-FR"/>
              </w:rPr>
            </w:pPr>
          </w:p>
        </w:tc>
      </w:tr>
    </w:tbl>
    <w:p w:rsidR="00764A57" w:rsidRPr="00764A57" w:rsidRDefault="00764A57" w:rsidP="00764A57">
      <w:pPr>
        <w:spacing w:after="0" w:line="360" w:lineRule="auto"/>
        <w:jc w:val="both"/>
        <w:rPr>
          <w:rFonts w:ascii="Times New Roman" w:hAnsi="Times New Roman" w:cs="Times New Roman"/>
          <w:b/>
          <w:color w:val="000000" w:themeColor="text1"/>
          <w:sz w:val="24"/>
          <w:szCs w:val="24"/>
        </w:rPr>
      </w:pPr>
      <w:r w:rsidRPr="00764A57">
        <w:rPr>
          <w:rFonts w:ascii="Times New Roman" w:hAnsi="Times New Roman" w:cs="Times New Roman"/>
          <w:b/>
          <w:color w:val="000000" w:themeColor="text1"/>
          <w:sz w:val="24"/>
          <w:szCs w:val="24"/>
          <w:lang w:val="fr-FR"/>
        </w:rPr>
        <w:lastRenderedPageBreak/>
        <w:t>Gợi ý trả lời</w:t>
      </w:r>
      <w:r w:rsidRPr="00764A57">
        <w:rPr>
          <w:rFonts w:ascii="Times New Roman" w:hAnsi="Times New Roman" w:cs="Times New Roman"/>
          <w:b/>
          <w:color w:val="000000" w:themeColor="text1"/>
          <w:sz w:val="24"/>
          <w:szCs w:val="24"/>
        </w:rPr>
        <w:t>:</w:t>
      </w:r>
    </w:p>
    <w:p w:rsidR="00764A57" w:rsidRPr="00764A57" w:rsidRDefault="00764A57" w:rsidP="00764A57">
      <w:pPr>
        <w:spacing w:after="0" w:line="360" w:lineRule="auto"/>
        <w:jc w:val="both"/>
        <w:rPr>
          <w:rFonts w:ascii="Times New Roman" w:hAnsi="Times New Roman" w:cs="Times New Roman"/>
          <w:b/>
          <w:color w:val="000000" w:themeColor="text1"/>
          <w:sz w:val="24"/>
          <w:szCs w:val="24"/>
        </w:rPr>
      </w:pPr>
      <w:r w:rsidRPr="00764A57">
        <w:rPr>
          <w:rFonts w:ascii="Times New Roman" w:hAnsi="Times New Roman" w:cs="Times New Roman"/>
          <w:b/>
          <w:color w:val="000000" w:themeColor="text1"/>
          <w:sz w:val="24"/>
          <w:szCs w:val="24"/>
          <w:lang w:val="fr-FR"/>
        </w:rPr>
        <w:t xml:space="preserve">Hoạt động 5. Tìm hiểu ứng dụng của amine </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lastRenderedPageBreak/>
        <w:t xml:space="preserve">a. Mục tiêu: </w:t>
      </w:r>
      <w:r w:rsidRPr="00764A57">
        <w:rPr>
          <w:rFonts w:ascii="Times New Roman" w:hAnsi="Times New Roman" w:cs="Times New Roman"/>
          <w:bCs/>
          <w:color w:val="000000" w:themeColor="text1"/>
          <w:sz w:val="24"/>
          <w:szCs w:val="24"/>
          <w:lang w:val="fr-FR"/>
        </w:rPr>
        <w:t>HS trình bày được các ứng dụng của amine.</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
          <w:color w:val="000000" w:themeColor="text1"/>
          <w:sz w:val="24"/>
          <w:szCs w:val="24"/>
          <w:lang w:val="fr-FR"/>
        </w:rPr>
        <w:t xml:space="preserve">b. Nội dung: </w:t>
      </w:r>
      <w:r w:rsidRPr="00764A57">
        <w:rPr>
          <w:rFonts w:ascii="Times New Roman" w:hAnsi="Times New Roman" w:cs="Times New Roman"/>
          <w:bCs/>
          <w:color w:val="000000" w:themeColor="text1"/>
          <w:sz w:val="24"/>
          <w:szCs w:val="24"/>
          <w:lang w:val="fr-FR"/>
        </w:rPr>
        <w:t>HS quan sát ảnh GV cung cấp, đọc thông tin trong SGK trang 39 và trả lời các câu hỏi của GV.</w:t>
      </w:r>
    </w:p>
    <w:p w:rsidR="00764A57" w:rsidRPr="00764A57" w:rsidRDefault="00764A57" w:rsidP="00764A57">
      <w:pPr>
        <w:spacing w:after="0" w:line="360" w:lineRule="auto"/>
        <w:jc w:val="both"/>
        <w:rPr>
          <w:rFonts w:ascii="Times New Roman" w:hAnsi="Times New Roman" w:cs="Times New Roman"/>
          <w:color w:val="000000" w:themeColor="text1"/>
          <w:sz w:val="24"/>
          <w:szCs w:val="24"/>
          <w:lang w:val="fr-FR"/>
        </w:rPr>
      </w:pPr>
      <w:r w:rsidRPr="00764A57">
        <w:rPr>
          <w:rFonts w:ascii="Times New Roman" w:hAnsi="Times New Roman" w:cs="Times New Roman"/>
          <w:b/>
          <w:color w:val="000000" w:themeColor="text1"/>
          <w:sz w:val="24"/>
          <w:szCs w:val="24"/>
          <w:lang w:val="fr-FR"/>
        </w:rPr>
        <w:t xml:space="preserve">c. Sản phẩm: </w:t>
      </w:r>
      <w:r w:rsidRPr="00764A57">
        <w:rPr>
          <w:rFonts w:ascii="Times New Roman" w:hAnsi="Times New Roman" w:cs="Times New Roman"/>
          <w:bCs/>
          <w:sz w:val="24"/>
          <w:szCs w:val="24"/>
          <w:lang w:val="fr-FR"/>
        </w:rPr>
        <w:t xml:space="preserve">Câu trả lời của HS về </w:t>
      </w:r>
      <w:r w:rsidRPr="00764A57">
        <w:rPr>
          <w:rFonts w:ascii="Times New Roman" w:hAnsi="Times New Roman" w:cs="Times New Roman"/>
          <w:bCs/>
          <w:color w:val="000000" w:themeColor="text1"/>
          <w:sz w:val="24"/>
          <w:szCs w:val="24"/>
          <w:lang w:val="fr-FR"/>
        </w:rPr>
        <w:t>các ứng dụng của amine</w:t>
      </w:r>
      <w:r w:rsidRPr="00764A57">
        <w:rPr>
          <w:rFonts w:ascii="Times New Roman" w:hAnsi="Times New Roman" w:cs="Times New Roman"/>
          <w:color w:val="000000" w:themeColor="text1"/>
          <w:sz w:val="24"/>
          <w:szCs w:val="24"/>
          <w:lang w:val="fr-FR"/>
        </w:rPr>
        <w:t>.</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d. Tổ chức hoạt động:</w:t>
      </w:r>
    </w:p>
    <w:tbl>
      <w:tblPr>
        <w:tblStyle w:val="TableGrid"/>
        <w:tblW w:w="10411" w:type="dxa"/>
        <w:tblInd w:w="-275" w:type="dxa"/>
        <w:tblLook w:val="04A0" w:firstRow="1" w:lastRow="0" w:firstColumn="1" w:lastColumn="0" w:noHBand="0" w:noVBand="1"/>
      </w:tblPr>
      <w:tblGrid>
        <w:gridCol w:w="5657"/>
        <w:gridCol w:w="4754"/>
      </w:tblGrid>
      <w:tr w:rsidR="00764A57" w:rsidRPr="00764A57" w:rsidTr="00DA728F">
        <w:tc>
          <w:tcPr>
            <w:tcW w:w="5657" w:type="dxa"/>
            <w:tcBorders>
              <w:top w:val="single" w:sz="4" w:space="0" w:color="auto"/>
              <w:left w:val="single" w:sz="4" w:space="0" w:color="auto"/>
              <w:bottom w:val="single" w:sz="4" w:space="0" w:color="auto"/>
              <w:right w:val="single" w:sz="4" w:space="0" w:color="auto"/>
            </w:tcBorders>
            <w:hideMark/>
          </w:tcPr>
          <w:p w:rsidR="00764A57" w:rsidRPr="00764A57" w:rsidRDefault="00764A57" w:rsidP="00DA728F">
            <w:pPr>
              <w:spacing w:line="360" w:lineRule="auto"/>
              <w:jc w:val="center"/>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HOẠT ĐỘNG CỦA GV - HS</w:t>
            </w:r>
          </w:p>
        </w:tc>
        <w:tc>
          <w:tcPr>
            <w:tcW w:w="4754" w:type="dxa"/>
            <w:tcBorders>
              <w:top w:val="single" w:sz="4" w:space="0" w:color="auto"/>
              <w:left w:val="single" w:sz="4" w:space="0" w:color="auto"/>
              <w:bottom w:val="single" w:sz="4" w:space="0" w:color="auto"/>
              <w:right w:val="single" w:sz="4" w:space="0" w:color="auto"/>
            </w:tcBorders>
            <w:hideMark/>
          </w:tcPr>
          <w:p w:rsidR="00764A57" w:rsidRPr="00764A57" w:rsidRDefault="00764A57" w:rsidP="00DA728F">
            <w:pPr>
              <w:spacing w:line="360" w:lineRule="auto"/>
              <w:jc w:val="center"/>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DỰ KIẾN SẢN PHẨM</w:t>
            </w:r>
          </w:p>
        </w:tc>
      </w:tr>
      <w:tr w:rsidR="00764A57" w:rsidRPr="00764A57" w:rsidTr="00DA728F">
        <w:tc>
          <w:tcPr>
            <w:tcW w:w="5657" w:type="dxa"/>
            <w:tcBorders>
              <w:top w:val="single" w:sz="4" w:space="0" w:color="auto"/>
              <w:left w:val="single" w:sz="4" w:space="0" w:color="auto"/>
              <w:bottom w:val="single" w:sz="4" w:space="0" w:color="auto"/>
              <w:right w:val="single" w:sz="4" w:space="0" w:color="auto"/>
            </w:tcBorders>
          </w:tcPr>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1: GV chuyển giao nhiệm vụ học tập</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yêu cầu HS quan sát hình ảnh một số ứng dụng của amine.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5"/>
              <w:gridCol w:w="2716"/>
            </w:tblGrid>
            <w:tr w:rsidR="00764A57" w:rsidRPr="00764A57" w:rsidTr="00DA728F">
              <w:tc>
                <w:tcPr>
                  <w:tcW w:w="2715" w:type="dxa"/>
                </w:tcPr>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noProof/>
                      <w:sz w:val="24"/>
                      <w:szCs w:val="24"/>
                      <w:lang w:val="en-US"/>
                    </w:rPr>
                    <w:drawing>
                      <wp:inline distT="0" distB="0" distL="0" distR="0" wp14:anchorId="0EB21E29" wp14:editId="623BCFFA">
                        <wp:extent cx="1465244" cy="1080135"/>
                        <wp:effectExtent l="0" t="0" r="1905" b="5715"/>
                        <wp:docPr id="1468281499" name="Picture 1" descr="THUỐC GIẢM ĐAU, HẠ SỐT PARACETAMOL 500 mg | NHÀ THUỐC PHÚC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HUỐC GIẢM ĐAU, HẠ SỐT PARACETAMOL 500 mg | NHÀ THUỐC PHÚC AN"/>
                                <pic:cNvPicPr>
                                  <a:picLocks noChangeAspect="1" noChangeArrowheads="1"/>
                                </pic:cNvPicPr>
                              </pic:nvPicPr>
                              <pic:blipFill rotWithShape="1">
                                <a:blip r:embed="rId19">
                                  <a:extLst>
                                    <a:ext uri="{28A0092B-C50C-407E-A947-70E740481C1C}">
                                      <a14:useLocalDpi xmlns:a14="http://schemas.microsoft.com/office/drawing/2010/main" val="0"/>
                                    </a:ext>
                                  </a:extLst>
                                </a:blip>
                                <a:srcRect l="6667" t="7180" r="6650" b="8189"/>
                                <a:stretch/>
                              </pic:blipFill>
                              <pic:spPr bwMode="auto">
                                <a:xfrm>
                                  <a:off x="0" y="0"/>
                                  <a:ext cx="1479392" cy="109056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16" w:type="dxa"/>
                </w:tcPr>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noProof/>
                      <w:sz w:val="24"/>
                      <w:szCs w:val="24"/>
                      <w:lang w:val="en-US"/>
                    </w:rPr>
                    <w:drawing>
                      <wp:inline distT="0" distB="0" distL="0" distR="0" wp14:anchorId="2BA695CB" wp14:editId="30CD5CC5">
                        <wp:extent cx="1298222" cy="1080135"/>
                        <wp:effectExtent l="0" t="0" r="0" b="5715"/>
                        <wp:docPr id="578527528" name="Picture 26" descr="Vải Nylon chất liệu được sử dụng phổ biến nhất - Đệm Hồng - Thương hiệu Nệm  và Chăn Ga Gối cao c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Vải Nylon chất liệu được sử dụng phổ biến nhất - Đệm Hồng - Thương hiệu Nệm  và Chăn Ga Gối cao cấp!"/>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9680" b="25379"/>
                                <a:stretch/>
                              </pic:blipFill>
                              <pic:spPr bwMode="auto">
                                <a:xfrm>
                                  <a:off x="0" y="0"/>
                                  <a:ext cx="1306652" cy="108714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64A57" w:rsidRPr="00764A57" w:rsidTr="00DA728F">
              <w:tc>
                <w:tcPr>
                  <w:tcW w:w="2715" w:type="dxa"/>
                </w:tcPr>
                <w:p w:rsidR="00764A57" w:rsidRPr="00764A57" w:rsidRDefault="00764A57" w:rsidP="00DA728F">
                  <w:pPr>
                    <w:spacing w:line="360" w:lineRule="auto"/>
                    <w:jc w:val="center"/>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Paracetamol</w:t>
                  </w:r>
                </w:p>
              </w:tc>
              <w:tc>
                <w:tcPr>
                  <w:tcW w:w="2716" w:type="dxa"/>
                </w:tcPr>
                <w:p w:rsidR="00764A57" w:rsidRPr="00764A57" w:rsidRDefault="00764A57" w:rsidP="00DA728F">
                  <w:pPr>
                    <w:spacing w:line="360" w:lineRule="auto"/>
                    <w:jc w:val="center"/>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Tơ nylon-6,6</w:t>
                  </w:r>
                </w:p>
              </w:tc>
            </w:tr>
          </w:tbl>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GV yêu cầu HS quan sát, thảo luận nhóm đôi, trả lời câu hỏi: </w:t>
            </w:r>
            <w:r w:rsidRPr="00764A57">
              <w:rPr>
                <w:rFonts w:ascii="Times New Roman" w:hAnsi="Times New Roman" w:cs="Times New Roman"/>
                <w:bCs/>
                <w:i/>
                <w:iCs/>
                <w:color w:val="000000" w:themeColor="text1"/>
                <w:sz w:val="24"/>
                <w:szCs w:val="24"/>
                <w:lang w:val="fr-FR"/>
              </w:rPr>
              <w:t>Nêu ứng dụng của amine trong đời sống và sản xuất.</w:t>
            </w:r>
            <w:r w:rsidRPr="00764A57">
              <w:rPr>
                <w:rFonts w:ascii="Times New Roman" w:hAnsi="Times New Roman" w:cs="Times New Roman"/>
                <w:bCs/>
                <w:color w:val="000000" w:themeColor="text1"/>
                <w:sz w:val="24"/>
                <w:szCs w:val="24"/>
                <w:lang w:val="fr-FR"/>
              </w:rPr>
              <w:t xml:space="preserve"> </w:t>
            </w:r>
          </w:p>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2: HS tiếp nhận, thực hiện nhiệm vụ học tập</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
                <w:color w:val="000000" w:themeColor="text1"/>
                <w:sz w:val="24"/>
                <w:szCs w:val="24"/>
                <w:lang w:val="fr-FR"/>
              </w:rPr>
              <w:t xml:space="preserve">-  </w:t>
            </w:r>
            <w:r w:rsidRPr="00764A57">
              <w:rPr>
                <w:rFonts w:ascii="Times New Roman" w:hAnsi="Times New Roman" w:cs="Times New Roman"/>
                <w:bCs/>
                <w:color w:val="000000" w:themeColor="text1"/>
                <w:sz w:val="24"/>
                <w:szCs w:val="24"/>
                <w:lang w:val="fr-FR"/>
              </w:rPr>
              <w:t>HS quan sát hình, đọc thông tin trong bài để thực hiện yêu cầu của GV.</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hướng dẫn, hỗ trợ HS (nếu cần thiết); ghi lại những HS tích cực, những HS chưa tích cực để điều chỉnh.</w:t>
            </w:r>
          </w:p>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3: Báo cáo kết quả hoạt động, thảo luận</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mời đại diện 2 - 3 HS xung phong trả lời:</w:t>
            </w:r>
          </w:p>
          <w:p w:rsidR="00764A57" w:rsidRPr="00764A57" w:rsidRDefault="00764A57" w:rsidP="00DA728F">
            <w:pPr>
              <w:spacing w:line="360" w:lineRule="auto"/>
              <w:jc w:val="both"/>
              <w:rPr>
                <w:rFonts w:ascii="Times New Roman" w:hAnsi="Times New Roman" w:cs="Times New Roman"/>
                <w:b/>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 Trả lời câu hỏi của GV (DKSP).</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Các HS khác lắng nghe, nhận xét, nêu ý kiến bổ sung (nếu có).</w:t>
            </w:r>
          </w:p>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4: Đánh giá kết quả thực hiện nhiệm vụ học tập</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đánh giá câu trả lời của HS, đưa ra kết luận về ứng dụng của amine.</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GV chuyển sang nội dung mới. </w:t>
            </w:r>
          </w:p>
        </w:tc>
        <w:tc>
          <w:tcPr>
            <w:tcW w:w="4754" w:type="dxa"/>
            <w:tcBorders>
              <w:top w:val="single" w:sz="4" w:space="0" w:color="auto"/>
              <w:left w:val="single" w:sz="4" w:space="0" w:color="auto"/>
              <w:bottom w:val="single" w:sz="4" w:space="0" w:color="auto"/>
              <w:right w:val="single" w:sz="4" w:space="0" w:color="auto"/>
            </w:tcBorders>
          </w:tcPr>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 xml:space="preserve">V. Ứng dụng </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Aniline: nguyên liệu tổng hợp một số hợp chất trong công nghiệp phẩm nhuộm, dược phẩm (paracetamol, sulfonamide), công nghiệp polymer.</w:t>
            </w:r>
          </w:p>
          <w:p w:rsidR="00764A57" w:rsidRPr="00764A57" w:rsidRDefault="00764A57" w:rsidP="00DA728F">
            <w:pPr>
              <w:spacing w:line="360" w:lineRule="auto"/>
              <w:jc w:val="center"/>
              <w:rPr>
                <w:rFonts w:ascii="Times New Roman" w:hAnsi="Times New Roman" w:cs="Times New Roman"/>
                <w:bCs/>
                <w:color w:val="000000" w:themeColor="text1"/>
                <w:sz w:val="24"/>
                <w:szCs w:val="24"/>
                <w:lang w:val="fr-FR"/>
              </w:rPr>
            </w:pPr>
            <w:r w:rsidRPr="00764A57">
              <w:rPr>
                <w:rFonts w:ascii="Times New Roman" w:hAnsi="Times New Roman" w:cs="Times New Roman"/>
                <w:noProof/>
                <w:sz w:val="24"/>
                <w:szCs w:val="24"/>
                <w:lang w:val="en-US"/>
              </w:rPr>
              <w:drawing>
                <wp:inline distT="0" distB="0" distL="0" distR="0" wp14:anchorId="516CCB1B" wp14:editId="55B8A6F8">
                  <wp:extent cx="1431925" cy="1024568"/>
                  <wp:effectExtent l="0" t="0" r="0" b="4445"/>
                  <wp:docPr id="489441233" name="Picture 2" descr="PARACETAMOL IMEX 500mg Hộp 100v - Imexph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RACETAMOL IMEX 500mg Hộp 100v - Imexpharm"/>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38431" cy="1029223"/>
                          </a:xfrm>
                          <a:prstGeom prst="rect">
                            <a:avLst/>
                          </a:prstGeom>
                          <a:noFill/>
                          <a:ln>
                            <a:noFill/>
                          </a:ln>
                        </pic:spPr>
                      </pic:pic>
                    </a:graphicData>
                  </a:graphic>
                </wp:inline>
              </w:drawing>
            </w:r>
          </w:p>
          <w:p w:rsidR="00764A57" w:rsidRPr="00764A57" w:rsidRDefault="00764A57" w:rsidP="00DA728F">
            <w:pPr>
              <w:spacing w:line="360" w:lineRule="auto"/>
              <w:jc w:val="center"/>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Dược phẩm</w:t>
            </w:r>
          </w:p>
          <w:p w:rsidR="00764A57" w:rsidRPr="00764A57" w:rsidRDefault="00764A57" w:rsidP="00DA728F">
            <w:pPr>
              <w:spacing w:line="360" w:lineRule="auto"/>
              <w:jc w:val="center"/>
              <w:rPr>
                <w:rFonts w:ascii="Times New Roman" w:hAnsi="Times New Roman" w:cs="Times New Roman"/>
                <w:bCs/>
                <w:color w:val="000000" w:themeColor="text1"/>
                <w:sz w:val="24"/>
                <w:szCs w:val="24"/>
                <w:lang w:val="fr-FR"/>
              </w:rPr>
            </w:pPr>
            <w:r w:rsidRPr="00764A57">
              <w:rPr>
                <w:rFonts w:ascii="Times New Roman" w:hAnsi="Times New Roman" w:cs="Times New Roman"/>
                <w:noProof/>
                <w:sz w:val="24"/>
                <w:szCs w:val="24"/>
                <w:lang w:val="en-US"/>
              </w:rPr>
              <w:drawing>
                <wp:inline distT="0" distB="0" distL="0" distR="0" wp14:anchorId="27EA61F8" wp14:editId="65BD33D1">
                  <wp:extent cx="1626916" cy="1218620"/>
                  <wp:effectExtent l="0" t="0" r="0" b="635"/>
                  <wp:docPr id="475352806" name="Picture 2" descr="Tổng Hợp Các Loại Thuốc Nhuộm Quần Áo Phổ Biế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ổng Hợp Các Loại Thuốc Nhuộm Quần Áo Phổ Biế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36238" cy="1225602"/>
                          </a:xfrm>
                          <a:prstGeom prst="rect">
                            <a:avLst/>
                          </a:prstGeom>
                          <a:noFill/>
                          <a:ln>
                            <a:noFill/>
                          </a:ln>
                        </pic:spPr>
                      </pic:pic>
                    </a:graphicData>
                  </a:graphic>
                </wp:inline>
              </w:drawing>
            </w:r>
          </w:p>
          <w:p w:rsidR="00764A57" w:rsidRPr="00764A57" w:rsidRDefault="00764A57" w:rsidP="00DA728F">
            <w:pPr>
              <w:spacing w:line="360" w:lineRule="auto"/>
              <w:jc w:val="center"/>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Phẩm nhuộm</w:t>
            </w:r>
          </w:p>
          <w:p w:rsidR="00764A57" w:rsidRPr="00764A57" w:rsidRDefault="00764A57" w:rsidP="00DA728F">
            <w:pPr>
              <w:spacing w:line="360" w:lineRule="auto"/>
              <w:jc w:val="center"/>
              <w:rPr>
                <w:rFonts w:ascii="Times New Roman" w:hAnsi="Times New Roman" w:cs="Times New Roman"/>
                <w:bCs/>
                <w:color w:val="000000" w:themeColor="text1"/>
                <w:sz w:val="24"/>
                <w:szCs w:val="24"/>
                <w:lang w:val="fr-FR"/>
              </w:rPr>
            </w:pPr>
            <w:r w:rsidRPr="00764A57">
              <w:rPr>
                <w:rFonts w:ascii="Times New Roman" w:hAnsi="Times New Roman" w:cs="Times New Roman"/>
                <w:bCs/>
                <w:noProof/>
                <w:color w:val="000000" w:themeColor="text1"/>
                <w:sz w:val="24"/>
                <w:szCs w:val="24"/>
                <w:lang w:val="en-US"/>
              </w:rPr>
              <w:drawing>
                <wp:inline distT="0" distB="0" distL="0" distR="0" wp14:anchorId="2679D921" wp14:editId="2B8B98A9">
                  <wp:extent cx="2680394" cy="914400"/>
                  <wp:effectExtent l="0" t="0" r="5715" b="0"/>
                  <wp:docPr id="446007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07844" name=""/>
                          <pic:cNvPicPr/>
                        </pic:nvPicPr>
                        <pic:blipFill rotWithShape="1">
                          <a:blip r:embed="rId23"/>
                          <a:srcRect l="3305"/>
                          <a:stretch/>
                        </pic:blipFill>
                        <pic:spPr bwMode="auto">
                          <a:xfrm>
                            <a:off x="0" y="0"/>
                            <a:ext cx="2710575" cy="924696"/>
                          </a:xfrm>
                          <a:prstGeom prst="rect">
                            <a:avLst/>
                          </a:prstGeom>
                          <a:ln>
                            <a:noFill/>
                          </a:ln>
                          <a:extLst>
                            <a:ext uri="{53640926-AAD7-44D8-BBD7-CCE9431645EC}">
                              <a14:shadowObscured xmlns:a14="http://schemas.microsoft.com/office/drawing/2010/main"/>
                            </a:ext>
                          </a:extLst>
                        </pic:spPr>
                      </pic:pic>
                    </a:graphicData>
                  </a:graphic>
                </wp:inline>
              </w:drawing>
            </w:r>
          </w:p>
          <w:p w:rsidR="00764A57" w:rsidRPr="00764A57" w:rsidRDefault="00764A57" w:rsidP="00DA728F">
            <w:pPr>
              <w:spacing w:line="360" w:lineRule="auto"/>
              <w:jc w:val="center"/>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Polymer</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Một số diamine là nguyên liệu tổng hợp tơ sợi.</w:t>
            </w:r>
          </w:p>
          <w:p w:rsidR="00764A57" w:rsidRPr="00764A57" w:rsidRDefault="00764A57" w:rsidP="00DA728F">
            <w:pPr>
              <w:spacing w:line="360" w:lineRule="auto"/>
              <w:jc w:val="center"/>
              <w:rPr>
                <w:rFonts w:ascii="Times New Roman" w:hAnsi="Times New Roman" w:cs="Times New Roman"/>
                <w:bCs/>
                <w:color w:val="000000" w:themeColor="text1"/>
                <w:sz w:val="24"/>
                <w:szCs w:val="24"/>
                <w:lang w:val="fr-FR"/>
              </w:rPr>
            </w:pPr>
            <w:r w:rsidRPr="00764A57">
              <w:rPr>
                <w:rFonts w:ascii="Times New Roman" w:hAnsi="Times New Roman" w:cs="Times New Roman"/>
                <w:noProof/>
                <w:sz w:val="24"/>
                <w:szCs w:val="24"/>
                <w:lang w:val="en-US"/>
              </w:rPr>
              <w:drawing>
                <wp:inline distT="0" distB="0" distL="0" distR="0" wp14:anchorId="256C64C9" wp14:editId="4A63413F">
                  <wp:extent cx="1623079" cy="1024568"/>
                  <wp:effectExtent l="0" t="0" r="0" b="4445"/>
                  <wp:docPr id="1399387216" name="Picture 3" descr="Sợi Nylon 66 Tenacity Ya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ợi Nylon 66 Tenacity Yarn"/>
                          <pic:cNvPicPr>
                            <a:picLocks noChangeAspect="1" noChangeArrowheads="1"/>
                          </pic:cNvPicPr>
                        </pic:nvPicPr>
                        <pic:blipFill rotWithShape="1">
                          <a:blip r:embed="rId24">
                            <a:extLst>
                              <a:ext uri="{28A0092B-C50C-407E-A947-70E740481C1C}">
                                <a14:useLocalDpi xmlns:a14="http://schemas.microsoft.com/office/drawing/2010/main" val="0"/>
                              </a:ext>
                            </a:extLst>
                          </a:blip>
                          <a:srcRect l="7216" t="24740" r="10307" b="23196"/>
                          <a:stretch/>
                        </pic:blipFill>
                        <pic:spPr bwMode="auto">
                          <a:xfrm>
                            <a:off x="0" y="0"/>
                            <a:ext cx="1625952" cy="1026382"/>
                          </a:xfrm>
                          <a:prstGeom prst="rect">
                            <a:avLst/>
                          </a:prstGeom>
                          <a:noFill/>
                          <a:ln>
                            <a:noFill/>
                          </a:ln>
                          <a:extLst>
                            <a:ext uri="{53640926-AAD7-44D8-BBD7-CCE9431645EC}">
                              <a14:shadowObscured xmlns:a14="http://schemas.microsoft.com/office/drawing/2010/main"/>
                            </a:ext>
                          </a:extLst>
                        </pic:spPr>
                      </pic:pic>
                    </a:graphicData>
                  </a:graphic>
                </wp:inline>
              </w:drawing>
            </w:r>
          </w:p>
          <w:p w:rsidR="00764A57" w:rsidRPr="00764A57" w:rsidRDefault="00764A57" w:rsidP="00DA728F">
            <w:pPr>
              <w:spacing w:line="360" w:lineRule="auto"/>
              <w:jc w:val="center"/>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lastRenderedPageBreak/>
              <w:t>Sợi nylon-6,6.</w:t>
            </w:r>
          </w:p>
        </w:tc>
      </w:tr>
    </w:tbl>
    <w:p w:rsidR="00764A57" w:rsidRPr="00764A57" w:rsidRDefault="00764A57" w:rsidP="00764A57">
      <w:pPr>
        <w:spacing w:after="0" w:line="360" w:lineRule="auto"/>
        <w:jc w:val="both"/>
        <w:rPr>
          <w:rFonts w:ascii="Times New Roman" w:hAnsi="Times New Roman" w:cs="Times New Roman"/>
          <w:b/>
          <w:color w:val="000000" w:themeColor="text1"/>
          <w:sz w:val="24"/>
          <w:szCs w:val="24"/>
        </w:rPr>
      </w:pPr>
      <w:r w:rsidRPr="00764A57">
        <w:rPr>
          <w:rFonts w:ascii="Times New Roman" w:hAnsi="Times New Roman" w:cs="Times New Roman"/>
          <w:b/>
          <w:color w:val="000000" w:themeColor="text1"/>
          <w:sz w:val="24"/>
          <w:szCs w:val="24"/>
          <w:lang w:val="fr-FR"/>
        </w:rPr>
        <w:lastRenderedPageBreak/>
        <w:t xml:space="preserve">Hoạt động 6. Tìm hiểu phương pháp điều chế amine </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 xml:space="preserve">a. Mục tiêu: </w:t>
      </w:r>
      <w:r w:rsidRPr="00764A57">
        <w:rPr>
          <w:rFonts w:ascii="Times New Roman" w:hAnsi="Times New Roman" w:cs="Times New Roman"/>
          <w:bCs/>
          <w:color w:val="000000" w:themeColor="text1"/>
          <w:sz w:val="24"/>
          <w:szCs w:val="24"/>
          <w:lang w:val="fr-FR"/>
        </w:rPr>
        <w:t>HS trình bày được phương pháp điều chế amine.</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
          <w:color w:val="000000" w:themeColor="text1"/>
          <w:sz w:val="24"/>
          <w:szCs w:val="24"/>
          <w:lang w:val="fr-FR"/>
        </w:rPr>
        <w:t xml:space="preserve">b. Nội dung: </w:t>
      </w:r>
      <w:r w:rsidRPr="00764A57">
        <w:rPr>
          <w:rFonts w:ascii="Times New Roman" w:hAnsi="Times New Roman" w:cs="Times New Roman"/>
          <w:bCs/>
          <w:color w:val="000000" w:themeColor="text1"/>
          <w:sz w:val="24"/>
          <w:szCs w:val="24"/>
          <w:lang w:val="fr-FR"/>
        </w:rPr>
        <w:t>HS đọc thông tin trong SGK trang 40 và trả lời các câu hỏi của GV.</w:t>
      </w:r>
    </w:p>
    <w:p w:rsidR="00764A57" w:rsidRPr="00764A57" w:rsidRDefault="00764A57" w:rsidP="00764A57">
      <w:pPr>
        <w:spacing w:after="0" w:line="360" w:lineRule="auto"/>
        <w:jc w:val="both"/>
        <w:rPr>
          <w:rFonts w:ascii="Times New Roman" w:hAnsi="Times New Roman" w:cs="Times New Roman"/>
          <w:color w:val="000000" w:themeColor="text1"/>
          <w:sz w:val="24"/>
          <w:szCs w:val="24"/>
          <w:lang w:val="fr-FR"/>
        </w:rPr>
      </w:pPr>
      <w:r w:rsidRPr="00764A57">
        <w:rPr>
          <w:rFonts w:ascii="Times New Roman" w:hAnsi="Times New Roman" w:cs="Times New Roman"/>
          <w:b/>
          <w:color w:val="000000" w:themeColor="text1"/>
          <w:sz w:val="24"/>
          <w:szCs w:val="24"/>
          <w:lang w:val="fr-FR"/>
        </w:rPr>
        <w:t xml:space="preserve">c. Sản phẩm: </w:t>
      </w:r>
      <w:r w:rsidRPr="00764A57">
        <w:rPr>
          <w:rFonts w:ascii="Times New Roman" w:hAnsi="Times New Roman" w:cs="Times New Roman"/>
          <w:bCs/>
          <w:sz w:val="24"/>
          <w:szCs w:val="24"/>
          <w:lang w:val="fr-FR"/>
        </w:rPr>
        <w:t xml:space="preserve">Câu trả lời của HS về </w:t>
      </w:r>
      <w:r w:rsidRPr="00764A57">
        <w:rPr>
          <w:rFonts w:ascii="Times New Roman" w:hAnsi="Times New Roman" w:cs="Times New Roman"/>
          <w:bCs/>
          <w:color w:val="000000" w:themeColor="text1"/>
          <w:sz w:val="24"/>
          <w:szCs w:val="24"/>
          <w:lang w:val="fr-FR"/>
        </w:rPr>
        <w:t>phương pháp điều chế amine</w:t>
      </w:r>
      <w:r w:rsidRPr="00764A57">
        <w:rPr>
          <w:rFonts w:ascii="Times New Roman" w:hAnsi="Times New Roman" w:cs="Times New Roman"/>
          <w:color w:val="000000" w:themeColor="text1"/>
          <w:sz w:val="24"/>
          <w:szCs w:val="24"/>
          <w:lang w:val="fr-FR"/>
        </w:rPr>
        <w:t>.</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d. Tổ chức hoạt động:</w:t>
      </w:r>
    </w:p>
    <w:tbl>
      <w:tblPr>
        <w:tblStyle w:val="TableGrid"/>
        <w:tblW w:w="10411" w:type="dxa"/>
        <w:tblInd w:w="-275" w:type="dxa"/>
        <w:tblLook w:val="04A0" w:firstRow="1" w:lastRow="0" w:firstColumn="1" w:lastColumn="0" w:noHBand="0" w:noVBand="1"/>
      </w:tblPr>
      <w:tblGrid>
        <w:gridCol w:w="5657"/>
        <w:gridCol w:w="4754"/>
      </w:tblGrid>
      <w:tr w:rsidR="00764A57" w:rsidRPr="00764A57" w:rsidTr="00DA728F">
        <w:tc>
          <w:tcPr>
            <w:tcW w:w="5657" w:type="dxa"/>
            <w:tcBorders>
              <w:top w:val="single" w:sz="4" w:space="0" w:color="auto"/>
              <w:left w:val="single" w:sz="4" w:space="0" w:color="auto"/>
              <w:bottom w:val="single" w:sz="4" w:space="0" w:color="auto"/>
              <w:right w:val="single" w:sz="4" w:space="0" w:color="auto"/>
            </w:tcBorders>
            <w:hideMark/>
          </w:tcPr>
          <w:p w:rsidR="00764A57" w:rsidRPr="00764A57" w:rsidRDefault="00764A57" w:rsidP="00DA728F">
            <w:pPr>
              <w:spacing w:line="360" w:lineRule="auto"/>
              <w:jc w:val="center"/>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HOẠT ĐỘNG CỦA GV - HS</w:t>
            </w:r>
          </w:p>
        </w:tc>
        <w:tc>
          <w:tcPr>
            <w:tcW w:w="4754" w:type="dxa"/>
            <w:tcBorders>
              <w:top w:val="single" w:sz="4" w:space="0" w:color="auto"/>
              <w:left w:val="single" w:sz="4" w:space="0" w:color="auto"/>
              <w:bottom w:val="single" w:sz="4" w:space="0" w:color="auto"/>
              <w:right w:val="single" w:sz="4" w:space="0" w:color="auto"/>
            </w:tcBorders>
            <w:hideMark/>
          </w:tcPr>
          <w:p w:rsidR="00764A57" w:rsidRPr="00764A57" w:rsidRDefault="00764A57" w:rsidP="00DA728F">
            <w:pPr>
              <w:spacing w:line="360" w:lineRule="auto"/>
              <w:jc w:val="center"/>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DỰ KIẾN SẢN PHẨM</w:t>
            </w:r>
          </w:p>
        </w:tc>
      </w:tr>
      <w:tr w:rsidR="00764A57" w:rsidRPr="00764A57" w:rsidTr="00DA728F">
        <w:tc>
          <w:tcPr>
            <w:tcW w:w="5657" w:type="dxa"/>
            <w:tcBorders>
              <w:top w:val="single" w:sz="4" w:space="0" w:color="auto"/>
              <w:left w:val="single" w:sz="4" w:space="0" w:color="auto"/>
              <w:bottom w:val="single" w:sz="4" w:space="0" w:color="auto"/>
              <w:right w:val="single" w:sz="4" w:space="0" w:color="auto"/>
            </w:tcBorders>
          </w:tcPr>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1: GV chuyển giao nhiệm vụ học tập</w:t>
            </w:r>
          </w:p>
          <w:p w:rsidR="00764A57" w:rsidRPr="00764A57" w:rsidRDefault="00764A57" w:rsidP="00DA728F">
            <w:pPr>
              <w:spacing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GV tổ chức cho HS nghiên cứu thông tin trong SGK, trả lời câu hỏi: </w:t>
            </w:r>
            <w:r w:rsidRPr="00764A57">
              <w:rPr>
                <w:rFonts w:ascii="Times New Roman" w:hAnsi="Times New Roman" w:cs="Times New Roman"/>
                <w:bCs/>
                <w:i/>
                <w:iCs/>
                <w:color w:val="000000" w:themeColor="text1"/>
                <w:sz w:val="24"/>
                <w:szCs w:val="24"/>
                <w:lang w:val="fr-FR"/>
              </w:rPr>
              <w:t>Cho biết phương pháp điều chế amine.</w:t>
            </w:r>
          </w:p>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2: HS tiếp nhận, thực hiện nhiệm vụ học tập</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
                <w:color w:val="000000" w:themeColor="text1"/>
                <w:sz w:val="24"/>
                <w:szCs w:val="24"/>
                <w:lang w:val="fr-FR"/>
              </w:rPr>
              <w:t xml:space="preserve">-  </w:t>
            </w:r>
            <w:r w:rsidRPr="00764A57">
              <w:rPr>
                <w:rFonts w:ascii="Times New Roman" w:hAnsi="Times New Roman" w:cs="Times New Roman"/>
                <w:bCs/>
                <w:color w:val="000000" w:themeColor="text1"/>
                <w:sz w:val="24"/>
                <w:szCs w:val="24"/>
                <w:lang w:val="fr-FR"/>
              </w:rPr>
              <w:t>HS đọc thông tin trong bài, suy nghĩ để thực hiện yêu cầu của GV.</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hướng dẫn, hỗ trợ HS (nếu cần thiết); ghi lại những HS tích cực, những HS chưa tích cực để điều chỉnh.</w:t>
            </w:r>
          </w:p>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3: Báo cáo kết quả hoạt động, thảo luận</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mời đại diện 2 - 3 HS xung phong trả lời:</w:t>
            </w:r>
          </w:p>
          <w:p w:rsidR="00764A57" w:rsidRPr="00764A57" w:rsidRDefault="00764A57" w:rsidP="00DA728F">
            <w:pPr>
              <w:spacing w:line="360" w:lineRule="auto"/>
              <w:jc w:val="both"/>
              <w:rPr>
                <w:rFonts w:ascii="Times New Roman" w:hAnsi="Times New Roman" w:cs="Times New Roman"/>
                <w:b/>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 Trả lời câu hỏi của GV (DKSP).</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Các HS khác lắng nghe, nhận xét, nêu ý kiến bổ sung (nếu có).</w:t>
            </w:r>
          </w:p>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4: Đánh giá kết quả thực hiện nhiệm vụ học tập</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đánh giá câu trả lời của HS, đưa ra kết luận về phương pháp điều chế amine.</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GV chuyển sang nội dung luyện tập. </w:t>
            </w:r>
          </w:p>
        </w:tc>
        <w:tc>
          <w:tcPr>
            <w:tcW w:w="4754" w:type="dxa"/>
            <w:tcBorders>
              <w:top w:val="single" w:sz="4" w:space="0" w:color="auto"/>
              <w:left w:val="single" w:sz="4" w:space="0" w:color="auto"/>
              <w:bottom w:val="single" w:sz="4" w:space="0" w:color="auto"/>
              <w:right w:val="single" w:sz="4" w:space="0" w:color="auto"/>
            </w:tcBorders>
          </w:tcPr>
          <w:p w:rsidR="00764A57" w:rsidRPr="00764A57" w:rsidRDefault="00764A57" w:rsidP="00DA728F">
            <w:pPr>
              <w:spacing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VI. Điều chế</w:t>
            </w:r>
          </w:p>
          <w:p w:rsidR="00764A57" w:rsidRPr="00764A57" w:rsidRDefault="00764A57" w:rsidP="00DA728F">
            <w:pPr>
              <w:spacing w:line="360" w:lineRule="auto"/>
              <w:jc w:val="both"/>
              <w:rPr>
                <w:rFonts w:ascii="Times New Roman" w:hAnsi="Times New Roman" w:cs="Times New Roman"/>
                <w:b/>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1. Alkyl hóa ammonia</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Alkylamine được điều chế từ ammonia và dẫn xuất halogen.</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Ví dụ: NH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 xml:space="preserve"> </w:t>
            </w:r>
            <m:oMath>
              <m:box>
                <m:boxPr>
                  <m:opEmu m:val="1"/>
                  <m:ctrlPr>
                    <w:rPr>
                      <w:rFonts w:ascii="Cambria Math" w:hAnsi="Cambria Math" w:cs="Times New Roman"/>
                      <w:bCs/>
                      <w:i/>
                      <w:color w:val="000000" w:themeColor="text1"/>
                      <w:sz w:val="24"/>
                      <w:szCs w:val="24"/>
                      <w:lang w:val="fr-FR"/>
                    </w:rPr>
                  </m:ctrlPr>
                </m:boxPr>
                <m:e>
                  <m:groupChr>
                    <m:groupChrPr>
                      <m:chr m:val="→"/>
                      <m:vertJc m:val="bot"/>
                      <m:ctrlPr>
                        <w:rPr>
                          <w:rFonts w:ascii="Cambria Math" w:hAnsi="Cambria Math" w:cs="Times New Roman"/>
                          <w:bCs/>
                          <w:i/>
                          <w:color w:val="000000" w:themeColor="text1"/>
                          <w:sz w:val="24"/>
                          <w:szCs w:val="24"/>
                          <w:lang w:val="fr-FR"/>
                        </w:rPr>
                      </m:ctrlPr>
                    </m:groupChrPr>
                    <m:e>
                      <m:sSub>
                        <m:sSubPr>
                          <m:ctrlPr>
                            <w:rPr>
                              <w:rFonts w:ascii="Cambria Math" w:hAnsi="Cambria Math" w:cs="Times New Roman"/>
                              <w:bCs/>
                              <w:i/>
                              <w:color w:val="000000" w:themeColor="text1"/>
                              <w:sz w:val="24"/>
                              <w:szCs w:val="24"/>
                              <w:lang w:val="fr-FR"/>
                            </w:rPr>
                          </m:ctrlPr>
                        </m:sSubPr>
                        <m:e>
                          <m:r>
                            <w:rPr>
                              <w:rFonts w:ascii="Cambria Math" w:hAnsi="Cambria Math" w:cs="Times New Roman"/>
                              <w:color w:val="000000" w:themeColor="text1"/>
                              <w:sz w:val="24"/>
                              <w:szCs w:val="24"/>
                              <w:lang w:val="fr-FR"/>
                            </w:rPr>
                            <m:t>+CH</m:t>
                          </m:r>
                        </m:e>
                        <m:sub>
                          <m:r>
                            <w:rPr>
                              <w:rFonts w:ascii="Cambria Math" w:hAnsi="Cambria Math" w:cs="Times New Roman"/>
                              <w:color w:val="000000" w:themeColor="text1"/>
                              <w:sz w:val="24"/>
                              <w:szCs w:val="24"/>
                              <w:lang w:val="fr-FR"/>
                            </w:rPr>
                            <m:t>3</m:t>
                          </m:r>
                        </m:sub>
                      </m:sSub>
                      <m:r>
                        <w:rPr>
                          <w:rFonts w:ascii="Cambria Math" w:hAnsi="Cambria Math" w:cs="Times New Roman"/>
                          <w:color w:val="000000" w:themeColor="text1"/>
                          <w:sz w:val="24"/>
                          <w:szCs w:val="24"/>
                          <w:lang w:val="fr-FR"/>
                        </w:rPr>
                        <m:t>I,  -HI</m:t>
                      </m:r>
                    </m:e>
                  </m:groupChr>
                </m:e>
              </m:box>
            </m:oMath>
            <w:r w:rsidRPr="00764A57">
              <w:rPr>
                <w:rFonts w:ascii="Times New Roman" w:hAnsi="Times New Roman" w:cs="Times New Roman"/>
                <w:bCs/>
                <w:color w:val="000000" w:themeColor="text1"/>
                <w:sz w:val="24"/>
                <w:szCs w:val="24"/>
                <w:lang w:val="fr-FR"/>
              </w:rPr>
              <w:t xml:space="preserve"> CH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NH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 xml:space="preserve"> </w:t>
            </w:r>
            <m:oMath>
              <m:box>
                <m:boxPr>
                  <m:opEmu m:val="1"/>
                  <m:ctrlPr>
                    <w:rPr>
                      <w:rFonts w:ascii="Cambria Math" w:hAnsi="Cambria Math" w:cs="Times New Roman"/>
                      <w:bCs/>
                      <w:i/>
                      <w:color w:val="000000" w:themeColor="text1"/>
                      <w:sz w:val="24"/>
                      <w:szCs w:val="24"/>
                      <w:lang w:val="fr-FR"/>
                    </w:rPr>
                  </m:ctrlPr>
                </m:boxPr>
                <m:e>
                  <m:groupChr>
                    <m:groupChrPr>
                      <m:chr m:val="→"/>
                      <m:vertJc m:val="bot"/>
                      <m:ctrlPr>
                        <w:rPr>
                          <w:rFonts w:ascii="Cambria Math" w:hAnsi="Cambria Math" w:cs="Times New Roman"/>
                          <w:bCs/>
                          <w:i/>
                          <w:color w:val="000000" w:themeColor="text1"/>
                          <w:sz w:val="24"/>
                          <w:szCs w:val="24"/>
                          <w:lang w:val="fr-FR"/>
                        </w:rPr>
                      </m:ctrlPr>
                    </m:groupChrPr>
                    <m:e>
                      <m:sSub>
                        <m:sSubPr>
                          <m:ctrlPr>
                            <w:rPr>
                              <w:rFonts w:ascii="Cambria Math" w:hAnsi="Cambria Math" w:cs="Times New Roman"/>
                              <w:bCs/>
                              <w:i/>
                              <w:color w:val="000000" w:themeColor="text1"/>
                              <w:sz w:val="24"/>
                              <w:szCs w:val="24"/>
                              <w:lang w:val="fr-FR"/>
                            </w:rPr>
                          </m:ctrlPr>
                        </m:sSubPr>
                        <m:e>
                          <m:r>
                            <w:rPr>
                              <w:rFonts w:ascii="Cambria Math" w:hAnsi="Cambria Math" w:cs="Times New Roman"/>
                              <w:color w:val="000000" w:themeColor="text1"/>
                              <w:sz w:val="24"/>
                              <w:szCs w:val="24"/>
                              <w:lang w:val="fr-FR"/>
                            </w:rPr>
                            <m:t>+CH</m:t>
                          </m:r>
                        </m:e>
                        <m:sub>
                          <m:r>
                            <w:rPr>
                              <w:rFonts w:ascii="Cambria Math" w:hAnsi="Cambria Math" w:cs="Times New Roman"/>
                              <w:color w:val="000000" w:themeColor="text1"/>
                              <w:sz w:val="24"/>
                              <w:szCs w:val="24"/>
                              <w:lang w:val="fr-FR"/>
                            </w:rPr>
                            <m:t>3</m:t>
                          </m:r>
                        </m:sub>
                      </m:sSub>
                      <m:r>
                        <w:rPr>
                          <w:rFonts w:ascii="Cambria Math" w:hAnsi="Cambria Math" w:cs="Times New Roman"/>
                          <w:color w:val="000000" w:themeColor="text1"/>
                          <w:sz w:val="24"/>
                          <w:szCs w:val="24"/>
                          <w:lang w:val="fr-FR"/>
                        </w:rPr>
                        <m:t>I,  -HI</m:t>
                      </m:r>
                    </m:e>
                  </m:groupChr>
                </m:e>
              </m:box>
            </m:oMath>
            <w:r w:rsidRPr="00764A57">
              <w:rPr>
                <w:rFonts w:ascii="Times New Roman" w:hAnsi="Times New Roman" w:cs="Times New Roman"/>
                <w:bCs/>
                <w:color w:val="000000" w:themeColor="text1"/>
                <w:sz w:val="24"/>
                <w:szCs w:val="24"/>
                <w:lang w:val="fr-FR"/>
              </w:rPr>
              <w:t xml:space="preserve"> (CH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 xml:space="preserve">NH </w:t>
            </w:r>
            <m:oMath>
              <m:box>
                <m:boxPr>
                  <m:opEmu m:val="1"/>
                  <m:ctrlPr>
                    <w:rPr>
                      <w:rFonts w:ascii="Cambria Math" w:hAnsi="Cambria Math" w:cs="Times New Roman"/>
                      <w:bCs/>
                      <w:i/>
                      <w:color w:val="000000" w:themeColor="text1"/>
                      <w:sz w:val="24"/>
                      <w:szCs w:val="24"/>
                      <w:lang w:val="fr-FR"/>
                    </w:rPr>
                  </m:ctrlPr>
                </m:boxPr>
                <m:e>
                  <m:groupChr>
                    <m:groupChrPr>
                      <m:chr m:val="→"/>
                      <m:vertJc m:val="bot"/>
                      <m:ctrlPr>
                        <w:rPr>
                          <w:rFonts w:ascii="Cambria Math" w:hAnsi="Cambria Math" w:cs="Times New Roman"/>
                          <w:bCs/>
                          <w:i/>
                          <w:color w:val="000000" w:themeColor="text1"/>
                          <w:sz w:val="24"/>
                          <w:szCs w:val="24"/>
                          <w:lang w:val="fr-FR"/>
                        </w:rPr>
                      </m:ctrlPr>
                    </m:groupChrPr>
                    <m:e>
                      <m:sSub>
                        <m:sSubPr>
                          <m:ctrlPr>
                            <w:rPr>
                              <w:rFonts w:ascii="Cambria Math" w:hAnsi="Cambria Math" w:cs="Times New Roman"/>
                              <w:bCs/>
                              <w:i/>
                              <w:color w:val="000000" w:themeColor="text1"/>
                              <w:sz w:val="24"/>
                              <w:szCs w:val="24"/>
                              <w:lang w:val="fr-FR"/>
                            </w:rPr>
                          </m:ctrlPr>
                        </m:sSubPr>
                        <m:e>
                          <m:r>
                            <w:rPr>
                              <w:rFonts w:ascii="Cambria Math" w:hAnsi="Cambria Math" w:cs="Times New Roman"/>
                              <w:color w:val="000000" w:themeColor="text1"/>
                              <w:sz w:val="24"/>
                              <w:szCs w:val="24"/>
                              <w:lang w:val="fr-FR"/>
                            </w:rPr>
                            <m:t>+CH</m:t>
                          </m:r>
                        </m:e>
                        <m:sub>
                          <m:r>
                            <w:rPr>
                              <w:rFonts w:ascii="Cambria Math" w:hAnsi="Cambria Math" w:cs="Times New Roman"/>
                              <w:color w:val="000000" w:themeColor="text1"/>
                              <w:sz w:val="24"/>
                              <w:szCs w:val="24"/>
                              <w:lang w:val="fr-FR"/>
                            </w:rPr>
                            <m:t>3</m:t>
                          </m:r>
                        </m:sub>
                      </m:sSub>
                      <m:r>
                        <w:rPr>
                          <w:rFonts w:ascii="Cambria Math" w:hAnsi="Cambria Math" w:cs="Times New Roman"/>
                          <w:color w:val="000000" w:themeColor="text1"/>
                          <w:sz w:val="24"/>
                          <w:szCs w:val="24"/>
                          <w:lang w:val="fr-FR"/>
                        </w:rPr>
                        <m:t>I,  -HI</m:t>
                      </m:r>
                    </m:e>
                  </m:groupChr>
                </m:e>
              </m:box>
            </m:oMath>
            <w:r w:rsidRPr="00764A57">
              <w:rPr>
                <w:rFonts w:ascii="Times New Roman" w:hAnsi="Times New Roman" w:cs="Times New Roman"/>
                <w:bCs/>
                <w:color w:val="000000" w:themeColor="text1"/>
                <w:sz w:val="24"/>
                <w:szCs w:val="24"/>
                <w:lang w:val="fr-FR"/>
              </w:rPr>
              <w:t xml:space="preserve"> (CH</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w:t>
            </w:r>
            <w:r w:rsidRPr="00764A57">
              <w:rPr>
                <w:rFonts w:ascii="Times New Roman" w:hAnsi="Times New Roman" w:cs="Times New Roman"/>
                <w:bCs/>
                <w:color w:val="000000" w:themeColor="text1"/>
                <w:sz w:val="24"/>
                <w:szCs w:val="24"/>
                <w:vertAlign w:val="subscript"/>
                <w:lang w:val="fr-FR"/>
              </w:rPr>
              <w:t>3</w:t>
            </w:r>
            <w:r w:rsidRPr="00764A57">
              <w:rPr>
                <w:rFonts w:ascii="Times New Roman" w:hAnsi="Times New Roman" w:cs="Times New Roman"/>
                <w:bCs/>
                <w:color w:val="000000" w:themeColor="text1"/>
                <w:sz w:val="24"/>
                <w:szCs w:val="24"/>
                <w:lang w:val="fr-FR"/>
              </w:rPr>
              <w:t>N</w:t>
            </w:r>
          </w:p>
          <w:p w:rsidR="00764A57" w:rsidRPr="00764A57" w:rsidRDefault="00764A57" w:rsidP="00DA728F">
            <w:pPr>
              <w:spacing w:line="360" w:lineRule="auto"/>
              <w:jc w:val="both"/>
              <w:rPr>
                <w:rFonts w:ascii="Times New Roman" w:hAnsi="Times New Roman" w:cs="Times New Roman"/>
                <w:b/>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2. Khử hợp chất nitro</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Aniline và các arylamine được điều chế bằng cách khử hợp chất nitrobenzene (hoặc dẫn xuất nitro tương ứng) bởi kim loại (Zn, Fe,…) trong dung dịch HCl.</w:t>
            </w:r>
          </w:p>
          <w:p w:rsidR="00764A57" w:rsidRPr="00764A57" w:rsidRDefault="00764A57" w:rsidP="00DA728F">
            <w:pPr>
              <w:spacing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Ví dụ: C</w:t>
            </w:r>
            <w:r w:rsidRPr="00764A57">
              <w:rPr>
                <w:rFonts w:ascii="Times New Roman" w:hAnsi="Times New Roman" w:cs="Times New Roman"/>
                <w:bCs/>
                <w:color w:val="000000" w:themeColor="text1"/>
                <w:sz w:val="24"/>
                <w:szCs w:val="24"/>
                <w:vertAlign w:val="subscript"/>
                <w:lang w:val="fr-FR"/>
              </w:rPr>
              <w:t>6</w:t>
            </w:r>
            <w:r w:rsidRPr="00764A57">
              <w:rPr>
                <w:rFonts w:ascii="Times New Roman" w:hAnsi="Times New Roman" w:cs="Times New Roman"/>
                <w:bCs/>
                <w:color w:val="000000" w:themeColor="text1"/>
                <w:sz w:val="24"/>
                <w:szCs w:val="24"/>
                <w:lang w:val="fr-FR"/>
              </w:rPr>
              <w:t>H</w:t>
            </w:r>
            <w:r w:rsidRPr="00764A57">
              <w:rPr>
                <w:rFonts w:ascii="Times New Roman" w:hAnsi="Times New Roman" w:cs="Times New Roman"/>
                <w:bCs/>
                <w:color w:val="000000" w:themeColor="text1"/>
                <w:sz w:val="24"/>
                <w:szCs w:val="24"/>
                <w:vertAlign w:val="subscript"/>
                <w:lang w:val="fr-FR"/>
              </w:rPr>
              <w:t>5</w:t>
            </w:r>
            <w:r w:rsidRPr="00764A57">
              <w:rPr>
                <w:rFonts w:ascii="Times New Roman" w:hAnsi="Times New Roman" w:cs="Times New Roman"/>
                <w:bCs/>
                <w:color w:val="000000" w:themeColor="text1"/>
                <w:sz w:val="24"/>
                <w:szCs w:val="24"/>
                <w:lang w:val="fr-FR"/>
              </w:rPr>
              <w:t>NO</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 xml:space="preserve"> + 6[H] </w:t>
            </w:r>
            <m:oMath>
              <m:box>
                <m:boxPr>
                  <m:opEmu m:val="1"/>
                  <m:ctrlPr>
                    <w:rPr>
                      <w:rFonts w:ascii="Cambria Math" w:hAnsi="Cambria Math" w:cs="Times New Roman"/>
                      <w:bCs/>
                      <w:i/>
                      <w:color w:val="000000" w:themeColor="text1"/>
                      <w:sz w:val="24"/>
                      <w:szCs w:val="24"/>
                      <w:lang w:val="fr-FR"/>
                    </w:rPr>
                  </m:ctrlPr>
                </m:boxPr>
                <m:e>
                  <m:groupChr>
                    <m:groupChrPr>
                      <m:chr m:val="→"/>
                      <m:vertJc m:val="bot"/>
                      <m:ctrlPr>
                        <w:rPr>
                          <w:rFonts w:ascii="Cambria Math" w:hAnsi="Cambria Math" w:cs="Times New Roman"/>
                          <w:bCs/>
                          <w:i/>
                          <w:color w:val="000000" w:themeColor="text1"/>
                          <w:sz w:val="24"/>
                          <w:szCs w:val="24"/>
                          <w:lang w:val="fr-FR"/>
                        </w:rPr>
                      </m:ctrlPr>
                    </m:groupChrPr>
                    <m:e>
                      <m:r>
                        <w:rPr>
                          <w:rFonts w:ascii="Cambria Math" w:hAnsi="Cambria Math" w:cs="Times New Roman"/>
                          <w:color w:val="000000" w:themeColor="text1"/>
                          <w:sz w:val="24"/>
                          <w:szCs w:val="24"/>
                          <w:lang w:val="fr-FR"/>
                        </w:rPr>
                        <m:t xml:space="preserve">Fe+HCl,  </m:t>
                      </m:r>
                      <m:sSup>
                        <m:sSupPr>
                          <m:ctrlPr>
                            <w:rPr>
                              <w:rFonts w:ascii="Cambria Math" w:hAnsi="Cambria Math" w:cs="Times New Roman"/>
                              <w:bCs/>
                              <w:i/>
                              <w:color w:val="000000" w:themeColor="text1"/>
                              <w:sz w:val="24"/>
                              <w:szCs w:val="24"/>
                              <w:lang w:val="fr-FR"/>
                            </w:rPr>
                          </m:ctrlPr>
                        </m:sSupPr>
                        <m:e>
                          <m:r>
                            <w:rPr>
                              <w:rFonts w:ascii="Cambria Math" w:hAnsi="Cambria Math" w:cs="Times New Roman"/>
                              <w:color w:val="000000" w:themeColor="text1"/>
                              <w:sz w:val="24"/>
                              <w:szCs w:val="24"/>
                              <w:lang w:val="fr-FR"/>
                            </w:rPr>
                            <m:t>t</m:t>
                          </m:r>
                        </m:e>
                        <m:sup>
                          <m:r>
                            <w:rPr>
                              <w:rFonts w:ascii="Cambria Math" w:hAnsi="Cambria Math" w:cs="Times New Roman"/>
                              <w:color w:val="000000" w:themeColor="text1"/>
                              <w:sz w:val="24"/>
                              <w:szCs w:val="24"/>
                              <w:lang w:val="fr-FR"/>
                            </w:rPr>
                            <m:t>o</m:t>
                          </m:r>
                        </m:sup>
                      </m:sSup>
                    </m:e>
                  </m:groupChr>
                </m:e>
              </m:box>
            </m:oMath>
            <w:r w:rsidRPr="00764A57">
              <w:rPr>
                <w:rFonts w:ascii="Times New Roman" w:hAnsi="Times New Roman" w:cs="Times New Roman"/>
                <w:bCs/>
                <w:color w:val="000000" w:themeColor="text1"/>
                <w:sz w:val="24"/>
                <w:szCs w:val="24"/>
                <w:lang w:val="fr-FR"/>
              </w:rPr>
              <w:t xml:space="preserve"> C</w:t>
            </w:r>
            <w:r w:rsidRPr="00764A57">
              <w:rPr>
                <w:rFonts w:ascii="Times New Roman" w:hAnsi="Times New Roman" w:cs="Times New Roman"/>
                <w:bCs/>
                <w:color w:val="000000" w:themeColor="text1"/>
                <w:sz w:val="24"/>
                <w:szCs w:val="24"/>
                <w:vertAlign w:val="subscript"/>
                <w:lang w:val="fr-FR"/>
              </w:rPr>
              <w:t>6</w:t>
            </w:r>
            <w:r w:rsidRPr="00764A57">
              <w:rPr>
                <w:rFonts w:ascii="Times New Roman" w:hAnsi="Times New Roman" w:cs="Times New Roman"/>
                <w:bCs/>
                <w:color w:val="000000" w:themeColor="text1"/>
                <w:sz w:val="24"/>
                <w:szCs w:val="24"/>
                <w:lang w:val="fr-FR"/>
              </w:rPr>
              <w:t>H</w:t>
            </w:r>
            <w:r w:rsidRPr="00764A57">
              <w:rPr>
                <w:rFonts w:ascii="Times New Roman" w:hAnsi="Times New Roman" w:cs="Times New Roman"/>
                <w:bCs/>
                <w:color w:val="000000" w:themeColor="text1"/>
                <w:sz w:val="24"/>
                <w:szCs w:val="24"/>
                <w:vertAlign w:val="subscript"/>
                <w:lang w:val="fr-FR"/>
              </w:rPr>
              <w:t>5</w:t>
            </w:r>
            <w:r w:rsidRPr="00764A57">
              <w:rPr>
                <w:rFonts w:ascii="Times New Roman" w:hAnsi="Times New Roman" w:cs="Times New Roman"/>
                <w:bCs/>
                <w:color w:val="000000" w:themeColor="text1"/>
                <w:sz w:val="24"/>
                <w:szCs w:val="24"/>
                <w:lang w:val="fr-FR"/>
              </w:rPr>
              <w:t>NH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 xml:space="preserve"> + 2H</w:t>
            </w:r>
            <w:r w:rsidRPr="00764A57">
              <w:rPr>
                <w:rFonts w:ascii="Times New Roman" w:hAnsi="Times New Roman" w:cs="Times New Roman"/>
                <w:bCs/>
                <w:color w:val="000000" w:themeColor="text1"/>
                <w:sz w:val="24"/>
                <w:szCs w:val="24"/>
                <w:vertAlign w:val="subscript"/>
                <w:lang w:val="fr-FR"/>
              </w:rPr>
              <w:t>2</w:t>
            </w:r>
            <w:r w:rsidRPr="00764A57">
              <w:rPr>
                <w:rFonts w:ascii="Times New Roman" w:hAnsi="Times New Roman" w:cs="Times New Roman"/>
                <w:bCs/>
                <w:color w:val="000000" w:themeColor="text1"/>
                <w:sz w:val="24"/>
                <w:szCs w:val="24"/>
                <w:lang w:val="fr-FR"/>
              </w:rPr>
              <w:t>O</w:t>
            </w:r>
          </w:p>
        </w:tc>
      </w:tr>
    </w:tbl>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C. HOẠT ĐỘNG LUYỆN TẬP</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
          <w:color w:val="000000" w:themeColor="text1"/>
          <w:sz w:val="24"/>
          <w:szCs w:val="24"/>
          <w:lang w:val="fr-FR"/>
        </w:rPr>
        <w:t xml:space="preserve">a. Mục tiêu: </w:t>
      </w:r>
      <w:r w:rsidRPr="00764A57">
        <w:rPr>
          <w:rFonts w:ascii="Times New Roman" w:hAnsi="Times New Roman" w:cs="Times New Roman"/>
          <w:bCs/>
          <w:color w:val="000000" w:themeColor="text1"/>
          <w:sz w:val="24"/>
          <w:szCs w:val="24"/>
          <w:lang w:val="fr-FR"/>
        </w:rPr>
        <w:t>Giúp HS củng cố lại kiến thức đã học về khái niệm, cấu tạo, tính chất vật lí, tính chất hóa học, ứng dụng và điều chế amine.</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
          <w:color w:val="000000" w:themeColor="text1"/>
          <w:sz w:val="24"/>
          <w:szCs w:val="24"/>
          <w:lang w:val="fr-FR"/>
        </w:rPr>
        <w:t xml:space="preserve">b. Nội dung: </w:t>
      </w:r>
      <w:r w:rsidRPr="00764A57">
        <w:rPr>
          <w:rFonts w:ascii="Times New Roman" w:hAnsi="Times New Roman" w:cs="Times New Roman"/>
          <w:bCs/>
          <w:color w:val="000000" w:themeColor="text1"/>
          <w:sz w:val="24"/>
          <w:szCs w:val="24"/>
          <w:lang w:val="fr-FR"/>
        </w:rPr>
        <w:t>HS trả lời các câu hỏi liên quan đến nội dung bài học.</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c. Sản phẩm:</w:t>
      </w:r>
      <w:r w:rsidRPr="00764A57">
        <w:rPr>
          <w:rFonts w:ascii="Times New Roman" w:hAnsi="Times New Roman" w:cs="Times New Roman"/>
          <w:bCs/>
          <w:color w:val="000000" w:themeColor="text1"/>
          <w:sz w:val="24"/>
          <w:szCs w:val="24"/>
          <w:lang w:val="fr-FR"/>
        </w:rPr>
        <w:t xml:space="preserve"> Câu trả lời của HS về khái niệm, cấu tạo, tính chất vật lí, tính chất hóa học, ứng dụng và điều chế amine.</w:t>
      </w:r>
      <w:r w:rsidRPr="00764A57">
        <w:rPr>
          <w:rFonts w:ascii="Times New Roman" w:hAnsi="Times New Roman" w:cs="Times New Roman"/>
          <w:b/>
          <w:color w:val="000000" w:themeColor="text1"/>
          <w:sz w:val="24"/>
          <w:szCs w:val="24"/>
          <w:lang w:val="fr-FR"/>
        </w:rPr>
        <w:t xml:space="preserve"> </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d. Tổ chức thực hiện</w:t>
      </w:r>
    </w:p>
    <w:p w:rsidR="00764A57" w:rsidRPr="00764A57" w:rsidRDefault="00764A57" w:rsidP="00764A57">
      <w:pPr>
        <w:spacing w:after="0" w:line="360" w:lineRule="auto"/>
        <w:jc w:val="both"/>
        <w:rPr>
          <w:rFonts w:ascii="Times New Roman" w:hAnsi="Times New Roman" w:cs="Times New Roman"/>
          <w:b/>
          <w:i/>
          <w:iCs/>
          <w:color w:val="000000" w:themeColor="text1"/>
          <w:sz w:val="24"/>
          <w:szCs w:val="24"/>
        </w:rPr>
      </w:pPr>
      <w:r w:rsidRPr="00764A57">
        <w:rPr>
          <w:rFonts w:ascii="Times New Roman" w:hAnsi="Times New Roman" w:cs="Times New Roman"/>
          <w:b/>
          <w:i/>
          <w:iCs/>
          <w:color w:val="000000" w:themeColor="text1"/>
          <w:sz w:val="24"/>
          <w:szCs w:val="24"/>
          <w:lang w:val="fr-FR"/>
        </w:rPr>
        <w:lastRenderedPageBreak/>
        <w:t>Nhiệm</w:t>
      </w:r>
      <w:r w:rsidRPr="00764A57">
        <w:rPr>
          <w:rFonts w:ascii="Times New Roman" w:hAnsi="Times New Roman" w:cs="Times New Roman"/>
          <w:b/>
          <w:i/>
          <w:iCs/>
          <w:color w:val="000000" w:themeColor="text1"/>
          <w:sz w:val="24"/>
          <w:szCs w:val="24"/>
        </w:rPr>
        <w:t xml:space="preserve"> vụ</w:t>
      </w:r>
      <w:r w:rsidRPr="00764A57">
        <w:rPr>
          <w:rFonts w:ascii="Times New Roman" w:hAnsi="Times New Roman" w:cs="Times New Roman"/>
          <w:b/>
          <w:i/>
          <w:iCs/>
          <w:color w:val="000000" w:themeColor="text1"/>
          <w:sz w:val="24"/>
          <w:szCs w:val="24"/>
          <w:lang w:val="fr-FR"/>
        </w:rPr>
        <w:t xml:space="preserve"> 1</w:t>
      </w:r>
      <w:r w:rsidRPr="00764A57">
        <w:rPr>
          <w:rFonts w:ascii="Times New Roman" w:hAnsi="Times New Roman" w:cs="Times New Roman"/>
          <w:b/>
          <w:i/>
          <w:iCs/>
          <w:color w:val="000000" w:themeColor="text1"/>
          <w:sz w:val="24"/>
          <w:szCs w:val="24"/>
        </w:rPr>
        <w:t xml:space="preserve">: Trả lời câu hỏi trắc nghiệm </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1: GV chuyển giao nhiệm vụ học tập</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GV yêu cầu HS dựa vào kiến thức đã học để trả lời các câu hỏi trắc nghiệm:</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rPr>
      </w:pPr>
      <w:r w:rsidRPr="00764A57">
        <w:rPr>
          <w:rFonts w:ascii="Times New Roman" w:hAnsi="Times New Roman" w:cs="Times New Roman"/>
          <w:b/>
          <w:i/>
          <w:iCs/>
          <w:color w:val="000000" w:themeColor="text1"/>
          <w:sz w:val="24"/>
          <w:szCs w:val="24"/>
        </w:rPr>
        <w:t>Câu 1.</w:t>
      </w:r>
      <w:r w:rsidRPr="00764A57">
        <w:rPr>
          <w:rFonts w:ascii="Times New Roman" w:hAnsi="Times New Roman" w:cs="Times New Roman"/>
          <w:bCs/>
          <w:i/>
          <w:iCs/>
          <w:color w:val="000000" w:themeColor="text1"/>
          <w:sz w:val="24"/>
          <w:szCs w:val="24"/>
        </w:rPr>
        <w:t xml:space="preserve"> Để thu được amine, ta thay thế một hay nhiều nguyên tử hydrogen trong phân tử ammonia bằng</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rPr>
      </w:pPr>
      <w:r w:rsidRPr="00764A57">
        <w:rPr>
          <w:rFonts w:ascii="Times New Roman" w:hAnsi="Times New Roman" w:cs="Times New Roman"/>
          <w:bCs/>
          <w:i/>
          <w:iCs/>
          <w:color w:val="000000" w:themeColor="text1"/>
          <w:sz w:val="24"/>
          <w:szCs w:val="24"/>
        </w:rPr>
        <w:t xml:space="preserve">A. </w:t>
      </w:r>
      <w:r w:rsidRPr="00764A57">
        <w:rPr>
          <w:rFonts w:ascii="Times New Roman" w:hAnsi="Times New Roman" w:cs="Times New Roman"/>
          <w:bCs/>
          <w:i/>
          <w:iCs/>
          <w:color w:val="000000" w:themeColor="text1"/>
          <w:sz w:val="24"/>
          <w:szCs w:val="24"/>
          <w:lang w:val="en-US"/>
        </w:rPr>
        <w:t>nước</w:t>
      </w:r>
      <w:r w:rsidRPr="00764A57">
        <w:rPr>
          <w:rFonts w:ascii="Times New Roman" w:hAnsi="Times New Roman" w:cs="Times New Roman"/>
          <w:bCs/>
          <w:i/>
          <w:iCs/>
          <w:color w:val="000000" w:themeColor="text1"/>
          <w:sz w:val="24"/>
          <w:szCs w:val="24"/>
        </w:rPr>
        <w:t>.</w:t>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t xml:space="preserve">B. </w:t>
      </w:r>
      <w:r w:rsidRPr="00764A57">
        <w:rPr>
          <w:rFonts w:ascii="Times New Roman" w:hAnsi="Times New Roman" w:cs="Times New Roman"/>
          <w:bCs/>
          <w:i/>
          <w:iCs/>
          <w:color w:val="000000" w:themeColor="text1"/>
          <w:sz w:val="24"/>
          <w:szCs w:val="24"/>
          <w:lang w:val="en-US"/>
        </w:rPr>
        <w:t>gốc hydrocarbon</w:t>
      </w:r>
      <w:r w:rsidRPr="00764A57">
        <w:rPr>
          <w:rFonts w:ascii="Times New Roman" w:hAnsi="Times New Roman" w:cs="Times New Roman"/>
          <w:bCs/>
          <w:i/>
          <w:iCs/>
          <w:color w:val="000000" w:themeColor="text1"/>
          <w:sz w:val="24"/>
          <w:szCs w:val="24"/>
        </w:rPr>
        <w:t>.</w:t>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r>
    </w:p>
    <w:p w:rsidR="00764A57" w:rsidRPr="00764A57" w:rsidRDefault="00764A57" w:rsidP="00764A57">
      <w:pPr>
        <w:spacing w:after="0" w:line="360" w:lineRule="auto"/>
        <w:jc w:val="both"/>
        <w:rPr>
          <w:rFonts w:ascii="Times New Roman" w:hAnsi="Times New Roman" w:cs="Times New Roman"/>
          <w:b/>
          <w:bCs/>
          <w:i/>
          <w:iCs/>
          <w:color w:val="000000" w:themeColor="text1"/>
          <w:sz w:val="24"/>
          <w:szCs w:val="24"/>
          <w:lang w:val="en-US"/>
        </w:rPr>
      </w:pPr>
      <w:r w:rsidRPr="00764A57">
        <w:rPr>
          <w:rFonts w:ascii="Times New Roman" w:hAnsi="Times New Roman" w:cs="Times New Roman"/>
          <w:bCs/>
          <w:i/>
          <w:iCs/>
          <w:color w:val="000000" w:themeColor="text1"/>
          <w:sz w:val="24"/>
          <w:szCs w:val="24"/>
        </w:rPr>
        <w:t xml:space="preserve">C. </w:t>
      </w:r>
      <w:r w:rsidRPr="00764A57">
        <w:rPr>
          <w:rFonts w:ascii="Times New Roman" w:hAnsi="Times New Roman" w:cs="Times New Roman"/>
          <w:bCs/>
          <w:i/>
          <w:iCs/>
          <w:color w:val="000000" w:themeColor="text1"/>
          <w:sz w:val="24"/>
          <w:szCs w:val="24"/>
          <w:lang w:val="en-US"/>
        </w:rPr>
        <w:t>gốc carbonyl</w:t>
      </w:r>
      <w:r w:rsidRPr="00764A57">
        <w:rPr>
          <w:rFonts w:ascii="Times New Roman" w:hAnsi="Times New Roman" w:cs="Times New Roman"/>
          <w:bCs/>
          <w:i/>
          <w:iCs/>
          <w:color w:val="000000" w:themeColor="text1"/>
          <w:sz w:val="24"/>
          <w:szCs w:val="24"/>
        </w:rPr>
        <w:t>.</w:t>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rPr>
        <w:t xml:space="preserve">D. </w:t>
      </w:r>
      <w:r w:rsidRPr="00764A57">
        <w:rPr>
          <w:rFonts w:ascii="Times New Roman" w:hAnsi="Times New Roman" w:cs="Times New Roman"/>
          <w:bCs/>
          <w:i/>
          <w:iCs/>
          <w:color w:val="000000" w:themeColor="text1"/>
          <w:sz w:val="24"/>
          <w:szCs w:val="24"/>
          <w:lang w:val="en-US"/>
        </w:rPr>
        <w:t>Cu(OH)</w:t>
      </w:r>
      <w:r w:rsidRPr="00764A57">
        <w:rPr>
          <w:rFonts w:ascii="Times New Roman" w:hAnsi="Times New Roman" w:cs="Times New Roman"/>
          <w:bCs/>
          <w:i/>
          <w:iCs/>
          <w:color w:val="000000" w:themeColor="text1"/>
          <w:sz w:val="24"/>
          <w:szCs w:val="24"/>
          <w:vertAlign w:val="subscript"/>
          <w:lang w:val="en-US"/>
        </w:rPr>
        <w:t>2</w:t>
      </w:r>
      <w:r w:rsidRPr="00764A57">
        <w:rPr>
          <w:rFonts w:ascii="Times New Roman" w:hAnsi="Times New Roman" w:cs="Times New Roman"/>
          <w:bCs/>
          <w:i/>
          <w:iCs/>
          <w:color w:val="000000" w:themeColor="text1"/>
          <w:sz w:val="24"/>
          <w:szCs w:val="24"/>
        </w:rPr>
        <w:t>.</w:t>
      </w:r>
      <w:r w:rsidRPr="00764A57">
        <w:rPr>
          <w:rFonts w:ascii="Times New Roman" w:hAnsi="Times New Roman" w:cs="Times New Roman"/>
          <w:b/>
          <w:bCs/>
          <w:i/>
          <w:iCs/>
          <w:color w:val="000000" w:themeColor="text1"/>
          <w:sz w:val="24"/>
          <w:szCs w:val="24"/>
        </w:rPr>
        <w:t xml:space="preserve"> </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rPr>
      </w:pPr>
      <w:r w:rsidRPr="00764A57">
        <w:rPr>
          <w:rFonts w:ascii="Times New Roman" w:hAnsi="Times New Roman" w:cs="Times New Roman"/>
          <w:b/>
          <w:i/>
          <w:iCs/>
          <w:color w:val="000000" w:themeColor="text1"/>
          <w:sz w:val="24"/>
          <w:szCs w:val="24"/>
        </w:rPr>
        <w:t>Câu 2.</w:t>
      </w:r>
      <w:r w:rsidRPr="00764A57">
        <w:rPr>
          <w:rFonts w:ascii="Times New Roman" w:hAnsi="Times New Roman" w:cs="Times New Roman"/>
          <w:bCs/>
          <w:i/>
          <w:iCs/>
          <w:color w:val="000000" w:themeColor="text1"/>
          <w:sz w:val="24"/>
          <w:szCs w:val="24"/>
        </w:rPr>
        <w:t xml:space="preserve"> Liên kết giữa nitrogen với hydrogen trong phân tử amine là loại liên kết</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en-US"/>
        </w:rPr>
      </w:pPr>
      <w:r w:rsidRPr="00764A57">
        <w:rPr>
          <w:rFonts w:ascii="Times New Roman" w:hAnsi="Times New Roman" w:cs="Times New Roman"/>
          <w:bCs/>
          <w:i/>
          <w:iCs/>
          <w:color w:val="000000" w:themeColor="text1"/>
          <w:sz w:val="24"/>
          <w:szCs w:val="24"/>
        </w:rPr>
        <w:t xml:space="preserve">A. </w:t>
      </w:r>
      <w:r w:rsidRPr="00764A57">
        <w:rPr>
          <w:rFonts w:ascii="Times New Roman" w:hAnsi="Times New Roman" w:cs="Times New Roman"/>
          <w:bCs/>
          <w:i/>
          <w:iCs/>
          <w:color w:val="000000" w:themeColor="text1"/>
          <w:sz w:val="24"/>
          <w:szCs w:val="24"/>
          <w:lang w:val="en-US"/>
        </w:rPr>
        <w:t>cộng hóa trị</w:t>
      </w:r>
      <w:r w:rsidRPr="00764A57">
        <w:rPr>
          <w:rFonts w:ascii="Times New Roman" w:hAnsi="Times New Roman" w:cs="Times New Roman"/>
          <w:bCs/>
          <w:i/>
          <w:iCs/>
          <w:color w:val="000000" w:themeColor="text1"/>
          <w:sz w:val="24"/>
          <w:szCs w:val="24"/>
        </w:rPr>
        <w:t>.</w:t>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rPr>
        <w:t xml:space="preserve">B. </w:t>
      </w:r>
      <w:r w:rsidRPr="00764A57">
        <w:rPr>
          <w:rFonts w:ascii="Times New Roman" w:hAnsi="Times New Roman" w:cs="Times New Roman"/>
          <w:bCs/>
          <w:i/>
          <w:iCs/>
          <w:color w:val="000000" w:themeColor="text1"/>
          <w:sz w:val="24"/>
          <w:szCs w:val="24"/>
          <w:lang w:val="en-US"/>
        </w:rPr>
        <w:t>ion</w:t>
      </w:r>
      <w:r w:rsidRPr="00764A57">
        <w:rPr>
          <w:rFonts w:ascii="Times New Roman" w:hAnsi="Times New Roman" w:cs="Times New Roman"/>
          <w:bCs/>
          <w:i/>
          <w:iCs/>
          <w:color w:val="000000" w:themeColor="text1"/>
          <w:sz w:val="24"/>
          <w:szCs w:val="24"/>
        </w:rPr>
        <w:t>.</w:t>
      </w:r>
      <w:r w:rsidRPr="00764A57">
        <w:rPr>
          <w:rFonts w:ascii="Times New Roman" w:hAnsi="Times New Roman" w:cs="Times New Roman"/>
          <w:bCs/>
          <w:i/>
          <w:iCs/>
          <w:color w:val="000000" w:themeColor="text1"/>
          <w:sz w:val="24"/>
          <w:szCs w:val="24"/>
        </w:rPr>
        <w:tab/>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en-US"/>
        </w:rPr>
      </w:pPr>
      <w:r w:rsidRPr="00764A57">
        <w:rPr>
          <w:rFonts w:ascii="Times New Roman" w:hAnsi="Times New Roman" w:cs="Times New Roman"/>
          <w:bCs/>
          <w:i/>
          <w:iCs/>
          <w:color w:val="000000" w:themeColor="text1"/>
          <w:sz w:val="24"/>
          <w:szCs w:val="24"/>
        </w:rPr>
        <w:t xml:space="preserve">C. </w:t>
      </w:r>
      <w:r w:rsidRPr="00764A57">
        <w:rPr>
          <w:rFonts w:ascii="Times New Roman" w:hAnsi="Times New Roman" w:cs="Times New Roman"/>
          <w:bCs/>
          <w:i/>
          <w:iCs/>
          <w:color w:val="000000" w:themeColor="text1"/>
          <w:sz w:val="24"/>
          <w:szCs w:val="24"/>
          <w:lang w:val="en-US"/>
        </w:rPr>
        <w:t>kim loại</w:t>
      </w:r>
      <w:r w:rsidRPr="00764A57">
        <w:rPr>
          <w:rFonts w:ascii="Times New Roman" w:hAnsi="Times New Roman" w:cs="Times New Roman"/>
          <w:bCs/>
          <w:i/>
          <w:iCs/>
          <w:color w:val="000000" w:themeColor="text1"/>
          <w:sz w:val="24"/>
          <w:szCs w:val="24"/>
        </w:rPr>
        <w:t>.</w:t>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rPr>
        <w:t xml:space="preserve">D. </w:t>
      </w:r>
      <w:r w:rsidRPr="00764A57">
        <w:rPr>
          <w:rFonts w:ascii="Times New Roman" w:hAnsi="Times New Roman" w:cs="Times New Roman"/>
          <w:bCs/>
          <w:i/>
          <w:iCs/>
          <w:color w:val="000000" w:themeColor="text1"/>
          <w:sz w:val="24"/>
          <w:szCs w:val="24"/>
          <w:lang w:val="en-US"/>
        </w:rPr>
        <w:t>tĩnh điện</w:t>
      </w:r>
      <w:r w:rsidRPr="00764A57">
        <w:rPr>
          <w:rFonts w:ascii="Times New Roman" w:hAnsi="Times New Roman" w:cs="Times New Roman"/>
          <w:bCs/>
          <w:i/>
          <w:iCs/>
          <w:color w:val="000000" w:themeColor="text1"/>
          <w:sz w:val="24"/>
          <w:szCs w:val="24"/>
        </w:rPr>
        <w:t>.</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rPr>
      </w:pPr>
      <w:r w:rsidRPr="00764A57">
        <w:rPr>
          <w:rFonts w:ascii="Times New Roman" w:hAnsi="Times New Roman" w:cs="Times New Roman"/>
          <w:b/>
          <w:i/>
          <w:iCs/>
          <w:color w:val="000000" w:themeColor="text1"/>
          <w:sz w:val="24"/>
          <w:szCs w:val="24"/>
        </w:rPr>
        <w:t>Câu 3.</w:t>
      </w:r>
      <w:r w:rsidRPr="00764A57">
        <w:rPr>
          <w:rFonts w:ascii="Times New Roman" w:hAnsi="Times New Roman" w:cs="Times New Roman"/>
          <w:bCs/>
          <w:i/>
          <w:iCs/>
          <w:color w:val="000000" w:themeColor="text1"/>
          <w:sz w:val="24"/>
          <w:szCs w:val="24"/>
        </w:rPr>
        <w:t xml:space="preserve"> </w:t>
      </w:r>
      <w:r w:rsidRPr="00764A57">
        <w:rPr>
          <w:rFonts w:ascii="Times New Roman" w:hAnsi="Times New Roman" w:cs="Times New Roman"/>
          <w:bCs/>
          <w:i/>
          <w:iCs/>
          <w:color w:val="000000" w:themeColor="text1"/>
          <w:sz w:val="24"/>
          <w:szCs w:val="24"/>
          <w:lang w:val="en-US"/>
        </w:rPr>
        <w:t>Ethylamine</w:t>
      </w:r>
      <w:r w:rsidRPr="00764A57">
        <w:rPr>
          <w:rFonts w:ascii="Times New Roman" w:hAnsi="Times New Roman" w:cs="Times New Roman"/>
          <w:bCs/>
          <w:i/>
          <w:iCs/>
          <w:color w:val="000000" w:themeColor="text1"/>
          <w:sz w:val="24"/>
          <w:szCs w:val="24"/>
        </w:rPr>
        <w:t xml:space="preserve"> </w:t>
      </w:r>
      <w:r w:rsidRPr="00764A57">
        <w:rPr>
          <w:rFonts w:ascii="Times New Roman" w:hAnsi="Times New Roman" w:cs="Times New Roman"/>
          <w:b/>
          <w:i/>
          <w:iCs/>
          <w:color w:val="000000" w:themeColor="text1"/>
          <w:sz w:val="24"/>
          <w:szCs w:val="24"/>
        </w:rPr>
        <w:t>không</w:t>
      </w:r>
      <w:r w:rsidRPr="00764A57">
        <w:rPr>
          <w:rFonts w:ascii="Times New Roman" w:hAnsi="Times New Roman" w:cs="Times New Roman"/>
          <w:bCs/>
          <w:i/>
          <w:iCs/>
          <w:color w:val="000000" w:themeColor="text1"/>
          <w:sz w:val="24"/>
          <w:szCs w:val="24"/>
        </w:rPr>
        <w:t xml:space="preserve"> phản ứng với</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en-US"/>
        </w:rPr>
      </w:pPr>
      <w:r w:rsidRPr="00764A57">
        <w:rPr>
          <w:rFonts w:ascii="Times New Roman" w:hAnsi="Times New Roman" w:cs="Times New Roman"/>
          <w:bCs/>
          <w:i/>
          <w:iCs/>
          <w:color w:val="000000" w:themeColor="text1"/>
          <w:sz w:val="24"/>
          <w:szCs w:val="24"/>
        </w:rPr>
        <w:t>A. Cu(OH)</w:t>
      </w:r>
      <w:r w:rsidRPr="00764A57">
        <w:rPr>
          <w:rFonts w:ascii="Times New Roman" w:hAnsi="Times New Roman" w:cs="Times New Roman"/>
          <w:bCs/>
          <w:i/>
          <w:iCs/>
          <w:color w:val="000000" w:themeColor="text1"/>
          <w:sz w:val="24"/>
          <w:szCs w:val="24"/>
          <w:vertAlign w:val="subscript"/>
        </w:rPr>
        <w:t>2</w:t>
      </w:r>
      <w:r w:rsidRPr="00764A57">
        <w:rPr>
          <w:rFonts w:ascii="Times New Roman" w:hAnsi="Times New Roman" w:cs="Times New Roman"/>
          <w:bCs/>
          <w:i/>
          <w:iCs/>
          <w:color w:val="000000" w:themeColor="text1"/>
          <w:sz w:val="24"/>
          <w:szCs w:val="24"/>
        </w:rPr>
        <w:t>.</w:t>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t xml:space="preserve">B. </w:t>
      </w:r>
      <w:r w:rsidRPr="00764A57">
        <w:rPr>
          <w:rFonts w:ascii="Times New Roman" w:hAnsi="Times New Roman" w:cs="Times New Roman"/>
          <w:bCs/>
          <w:i/>
          <w:iCs/>
          <w:color w:val="000000" w:themeColor="text1"/>
          <w:sz w:val="24"/>
          <w:szCs w:val="24"/>
          <w:lang w:val="en-US"/>
        </w:rPr>
        <w:t>HCl</w:t>
      </w:r>
      <w:r w:rsidRPr="00764A57">
        <w:rPr>
          <w:rFonts w:ascii="Times New Roman" w:hAnsi="Times New Roman" w:cs="Times New Roman"/>
          <w:bCs/>
          <w:i/>
          <w:iCs/>
          <w:color w:val="000000" w:themeColor="text1"/>
          <w:sz w:val="24"/>
          <w:szCs w:val="24"/>
        </w:rPr>
        <w:t>.</w:t>
      </w:r>
      <w:r w:rsidRPr="00764A57">
        <w:rPr>
          <w:rFonts w:ascii="Times New Roman" w:hAnsi="Times New Roman" w:cs="Times New Roman"/>
          <w:bCs/>
          <w:i/>
          <w:iCs/>
          <w:color w:val="000000" w:themeColor="text1"/>
          <w:sz w:val="24"/>
          <w:szCs w:val="24"/>
        </w:rPr>
        <w:tab/>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en-US"/>
        </w:rPr>
      </w:pPr>
      <w:r w:rsidRPr="00764A57">
        <w:rPr>
          <w:rFonts w:ascii="Times New Roman" w:hAnsi="Times New Roman" w:cs="Times New Roman"/>
          <w:bCs/>
          <w:i/>
          <w:iCs/>
          <w:color w:val="000000" w:themeColor="text1"/>
          <w:sz w:val="24"/>
          <w:szCs w:val="24"/>
        </w:rPr>
        <w:t xml:space="preserve">C. </w:t>
      </w:r>
      <w:r w:rsidRPr="00764A57">
        <w:rPr>
          <w:rFonts w:ascii="Times New Roman" w:hAnsi="Times New Roman" w:cs="Times New Roman"/>
          <w:bCs/>
          <w:i/>
          <w:iCs/>
          <w:color w:val="000000" w:themeColor="text1"/>
          <w:sz w:val="24"/>
          <w:szCs w:val="24"/>
          <w:lang w:val="en-US"/>
        </w:rPr>
        <w:t>nước bromine</w:t>
      </w:r>
      <w:r w:rsidRPr="00764A57">
        <w:rPr>
          <w:rFonts w:ascii="Times New Roman" w:hAnsi="Times New Roman" w:cs="Times New Roman"/>
          <w:bCs/>
          <w:i/>
          <w:iCs/>
          <w:color w:val="000000" w:themeColor="text1"/>
          <w:sz w:val="24"/>
          <w:szCs w:val="24"/>
        </w:rPr>
        <w:t>.</w:t>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rPr>
        <w:t xml:space="preserve">D. </w:t>
      </w:r>
      <w:r w:rsidRPr="00764A57">
        <w:rPr>
          <w:rFonts w:ascii="Times New Roman" w:hAnsi="Times New Roman" w:cs="Times New Roman"/>
          <w:bCs/>
          <w:i/>
          <w:iCs/>
          <w:color w:val="000000" w:themeColor="text1"/>
          <w:sz w:val="24"/>
          <w:szCs w:val="24"/>
          <w:lang w:val="en-US"/>
        </w:rPr>
        <w:t>FeCl</w:t>
      </w:r>
      <w:r w:rsidRPr="00764A57">
        <w:rPr>
          <w:rFonts w:ascii="Times New Roman" w:hAnsi="Times New Roman" w:cs="Times New Roman"/>
          <w:bCs/>
          <w:i/>
          <w:iCs/>
          <w:color w:val="000000" w:themeColor="text1"/>
          <w:sz w:val="24"/>
          <w:szCs w:val="24"/>
          <w:vertAlign w:val="subscript"/>
          <w:lang w:val="en-US"/>
        </w:rPr>
        <w:t>3</w:t>
      </w:r>
      <w:r w:rsidRPr="00764A57">
        <w:rPr>
          <w:rFonts w:ascii="Times New Roman" w:hAnsi="Times New Roman" w:cs="Times New Roman"/>
          <w:bCs/>
          <w:i/>
          <w:iCs/>
          <w:color w:val="000000" w:themeColor="text1"/>
          <w:sz w:val="24"/>
          <w:szCs w:val="24"/>
          <w:lang w:val="en-US"/>
        </w:rPr>
        <w:t>.</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rPr>
      </w:pPr>
      <w:r w:rsidRPr="00764A57">
        <w:rPr>
          <w:rFonts w:ascii="Times New Roman" w:hAnsi="Times New Roman" w:cs="Times New Roman"/>
          <w:b/>
          <w:i/>
          <w:iCs/>
          <w:color w:val="000000" w:themeColor="text1"/>
          <w:sz w:val="24"/>
          <w:szCs w:val="24"/>
        </w:rPr>
        <w:t>Câu 4.</w:t>
      </w:r>
      <w:r w:rsidRPr="00764A57">
        <w:rPr>
          <w:rFonts w:ascii="Times New Roman" w:hAnsi="Times New Roman" w:cs="Times New Roman"/>
          <w:bCs/>
          <w:i/>
          <w:iCs/>
          <w:color w:val="000000" w:themeColor="text1"/>
          <w:sz w:val="24"/>
          <w:szCs w:val="24"/>
        </w:rPr>
        <w:t xml:space="preserve"> Cho 4,5 gam ethylamine tác dụng với dung dịch hydrochloric acid thu được m gam </w:t>
      </w:r>
      <w:r w:rsidRPr="00764A57">
        <w:rPr>
          <w:rFonts w:ascii="Times New Roman" w:hAnsi="Times New Roman" w:cs="Times New Roman"/>
          <w:bCs/>
          <w:i/>
          <w:iCs/>
          <w:color w:val="000000" w:themeColor="text1"/>
          <w:sz w:val="24"/>
          <w:szCs w:val="24"/>
          <w:lang w:val="en-US"/>
        </w:rPr>
        <w:t>muối</w:t>
      </w:r>
      <w:r w:rsidRPr="00764A57">
        <w:rPr>
          <w:rFonts w:ascii="Times New Roman" w:hAnsi="Times New Roman" w:cs="Times New Roman"/>
          <w:bCs/>
          <w:i/>
          <w:iCs/>
          <w:color w:val="000000" w:themeColor="text1"/>
          <w:sz w:val="24"/>
          <w:szCs w:val="24"/>
        </w:rPr>
        <w:t>. Giá trị của m gần nhất với</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rPr>
      </w:pPr>
      <w:r w:rsidRPr="00764A57">
        <w:rPr>
          <w:rFonts w:ascii="Times New Roman" w:hAnsi="Times New Roman" w:cs="Times New Roman"/>
          <w:bCs/>
          <w:i/>
          <w:iCs/>
          <w:color w:val="000000" w:themeColor="text1"/>
          <w:sz w:val="24"/>
          <w:szCs w:val="24"/>
        </w:rPr>
        <w:t>A. 4,1.</w:t>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t>B. 8,2.</w:t>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t>C. 7,5.</w:t>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t>D. 5,7.</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rPr>
      </w:pPr>
      <w:r w:rsidRPr="00764A57">
        <w:rPr>
          <w:rFonts w:ascii="Times New Roman" w:hAnsi="Times New Roman" w:cs="Times New Roman"/>
          <w:b/>
          <w:i/>
          <w:iCs/>
          <w:color w:val="000000" w:themeColor="text1"/>
          <w:sz w:val="24"/>
          <w:szCs w:val="24"/>
        </w:rPr>
        <w:t>Câu 5.</w:t>
      </w:r>
      <w:r w:rsidRPr="00764A57">
        <w:rPr>
          <w:rFonts w:ascii="Times New Roman" w:hAnsi="Times New Roman" w:cs="Times New Roman"/>
          <w:bCs/>
          <w:i/>
          <w:iCs/>
          <w:color w:val="000000" w:themeColor="text1"/>
          <w:sz w:val="24"/>
          <w:szCs w:val="24"/>
        </w:rPr>
        <w:t xml:space="preserve"> Hóa chất để phân biệt methylamine và aniline là</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en-US"/>
        </w:rPr>
      </w:pPr>
      <w:r w:rsidRPr="00764A57">
        <w:rPr>
          <w:rFonts w:ascii="Times New Roman" w:hAnsi="Times New Roman" w:cs="Times New Roman"/>
          <w:bCs/>
          <w:i/>
          <w:iCs/>
          <w:color w:val="000000" w:themeColor="text1"/>
          <w:sz w:val="24"/>
          <w:szCs w:val="24"/>
        </w:rPr>
        <w:t xml:space="preserve">A. </w:t>
      </w:r>
      <w:r w:rsidRPr="00764A57">
        <w:rPr>
          <w:rFonts w:ascii="Times New Roman" w:hAnsi="Times New Roman" w:cs="Times New Roman"/>
          <w:bCs/>
          <w:i/>
          <w:iCs/>
          <w:color w:val="000000" w:themeColor="text1"/>
          <w:sz w:val="24"/>
          <w:szCs w:val="24"/>
          <w:lang w:val="en-US"/>
        </w:rPr>
        <w:t>Cu(OH)</w:t>
      </w:r>
      <w:r w:rsidRPr="00764A57">
        <w:rPr>
          <w:rFonts w:ascii="Times New Roman" w:hAnsi="Times New Roman" w:cs="Times New Roman"/>
          <w:bCs/>
          <w:i/>
          <w:iCs/>
          <w:color w:val="000000" w:themeColor="text1"/>
          <w:sz w:val="24"/>
          <w:szCs w:val="24"/>
          <w:vertAlign w:val="subscript"/>
          <w:lang w:val="en-US"/>
        </w:rPr>
        <w:t>2</w:t>
      </w:r>
      <w:r w:rsidRPr="00764A57">
        <w:rPr>
          <w:rFonts w:ascii="Times New Roman" w:hAnsi="Times New Roman" w:cs="Times New Roman"/>
          <w:bCs/>
          <w:i/>
          <w:iCs/>
          <w:color w:val="000000" w:themeColor="text1"/>
          <w:sz w:val="24"/>
          <w:szCs w:val="24"/>
        </w:rPr>
        <w:t>.</w:t>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rPr>
        <w:t xml:space="preserve">B. </w:t>
      </w:r>
      <w:r w:rsidRPr="00764A57">
        <w:rPr>
          <w:rFonts w:ascii="Times New Roman" w:hAnsi="Times New Roman" w:cs="Times New Roman"/>
          <w:bCs/>
          <w:i/>
          <w:iCs/>
          <w:color w:val="000000" w:themeColor="text1"/>
          <w:sz w:val="24"/>
          <w:szCs w:val="24"/>
          <w:lang w:val="en-US"/>
        </w:rPr>
        <w:t>fructose</w:t>
      </w:r>
      <w:r w:rsidRPr="00764A57">
        <w:rPr>
          <w:rFonts w:ascii="Times New Roman" w:hAnsi="Times New Roman" w:cs="Times New Roman"/>
          <w:bCs/>
          <w:i/>
          <w:iCs/>
          <w:color w:val="000000" w:themeColor="text1"/>
          <w:sz w:val="24"/>
          <w:szCs w:val="24"/>
        </w:rPr>
        <w:t>.</w:t>
      </w:r>
      <w:r w:rsidRPr="00764A57">
        <w:rPr>
          <w:rFonts w:ascii="Times New Roman" w:hAnsi="Times New Roman" w:cs="Times New Roman"/>
          <w:bCs/>
          <w:i/>
          <w:iCs/>
          <w:color w:val="000000" w:themeColor="text1"/>
          <w:sz w:val="24"/>
          <w:szCs w:val="24"/>
        </w:rPr>
        <w:tab/>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en-US"/>
        </w:rPr>
      </w:pPr>
      <w:r w:rsidRPr="00764A57">
        <w:rPr>
          <w:rFonts w:ascii="Times New Roman" w:hAnsi="Times New Roman" w:cs="Times New Roman"/>
          <w:bCs/>
          <w:i/>
          <w:iCs/>
          <w:color w:val="000000" w:themeColor="text1"/>
          <w:sz w:val="24"/>
          <w:szCs w:val="24"/>
        </w:rPr>
        <w:t xml:space="preserve">C. </w:t>
      </w:r>
      <w:r w:rsidRPr="00764A57">
        <w:rPr>
          <w:rFonts w:ascii="Times New Roman" w:hAnsi="Times New Roman" w:cs="Times New Roman"/>
          <w:bCs/>
          <w:i/>
          <w:iCs/>
          <w:color w:val="000000" w:themeColor="text1"/>
          <w:sz w:val="24"/>
          <w:szCs w:val="24"/>
          <w:lang w:val="en-US"/>
        </w:rPr>
        <w:t>ethanoic acid</w:t>
      </w:r>
      <w:r w:rsidRPr="00764A57">
        <w:rPr>
          <w:rFonts w:ascii="Times New Roman" w:hAnsi="Times New Roman" w:cs="Times New Roman"/>
          <w:bCs/>
          <w:i/>
          <w:iCs/>
          <w:color w:val="000000" w:themeColor="text1"/>
          <w:sz w:val="24"/>
          <w:szCs w:val="24"/>
        </w:rPr>
        <w:t>.</w:t>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rPr>
        <w:t xml:space="preserve">D. </w:t>
      </w:r>
      <w:r w:rsidRPr="00764A57">
        <w:rPr>
          <w:rFonts w:ascii="Times New Roman" w:hAnsi="Times New Roman" w:cs="Times New Roman"/>
          <w:bCs/>
          <w:i/>
          <w:iCs/>
          <w:color w:val="000000" w:themeColor="text1"/>
          <w:sz w:val="24"/>
          <w:szCs w:val="24"/>
          <w:lang w:val="en-US"/>
        </w:rPr>
        <w:t>nước bromine</w:t>
      </w:r>
      <w:r w:rsidRPr="00764A57">
        <w:rPr>
          <w:rFonts w:ascii="Times New Roman" w:hAnsi="Times New Roman" w:cs="Times New Roman"/>
          <w:bCs/>
          <w:i/>
          <w:iCs/>
          <w:color w:val="000000" w:themeColor="text1"/>
          <w:sz w:val="24"/>
          <w:szCs w:val="24"/>
        </w:rPr>
        <w:t>.</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rPr>
      </w:pPr>
      <w:r w:rsidRPr="00764A57">
        <w:rPr>
          <w:rFonts w:ascii="Times New Roman" w:hAnsi="Times New Roman" w:cs="Times New Roman"/>
          <w:b/>
          <w:i/>
          <w:iCs/>
          <w:color w:val="000000" w:themeColor="text1"/>
          <w:sz w:val="24"/>
          <w:szCs w:val="24"/>
        </w:rPr>
        <w:t>Câu 6.</w:t>
      </w:r>
      <w:r w:rsidRPr="00764A57">
        <w:rPr>
          <w:rFonts w:ascii="Times New Roman" w:hAnsi="Times New Roman" w:cs="Times New Roman"/>
          <w:bCs/>
          <w:i/>
          <w:iCs/>
          <w:color w:val="000000" w:themeColor="text1"/>
          <w:sz w:val="24"/>
          <w:szCs w:val="24"/>
        </w:rPr>
        <w:t xml:space="preserve"> Khối lượng kết tủa thu được khi cho 2,25 gam methylamine tác dụng với FeCl</w:t>
      </w:r>
      <w:r w:rsidRPr="00764A57">
        <w:rPr>
          <w:rFonts w:ascii="Times New Roman" w:hAnsi="Times New Roman" w:cs="Times New Roman"/>
          <w:bCs/>
          <w:i/>
          <w:iCs/>
          <w:color w:val="000000" w:themeColor="text1"/>
          <w:sz w:val="24"/>
          <w:szCs w:val="24"/>
          <w:vertAlign w:val="subscript"/>
        </w:rPr>
        <w:t>3</w:t>
      </w:r>
      <w:r w:rsidRPr="00764A57">
        <w:rPr>
          <w:rFonts w:ascii="Times New Roman" w:hAnsi="Times New Roman" w:cs="Times New Roman"/>
          <w:bCs/>
          <w:i/>
          <w:iCs/>
          <w:color w:val="000000" w:themeColor="text1"/>
          <w:sz w:val="24"/>
          <w:szCs w:val="24"/>
        </w:rPr>
        <w:t xml:space="preserve"> gần nhất với </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rPr>
      </w:pPr>
      <w:r w:rsidRPr="00764A57">
        <w:rPr>
          <w:rFonts w:ascii="Times New Roman" w:hAnsi="Times New Roman" w:cs="Times New Roman"/>
          <w:bCs/>
          <w:i/>
          <w:iCs/>
          <w:color w:val="000000" w:themeColor="text1"/>
          <w:sz w:val="24"/>
          <w:szCs w:val="24"/>
        </w:rPr>
        <w:t xml:space="preserve">A. </w:t>
      </w:r>
      <w:r w:rsidRPr="00764A57">
        <w:rPr>
          <w:rFonts w:ascii="Times New Roman" w:hAnsi="Times New Roman" w:cs="Times New Roman"/>
          <w:bCs/>
          <w:i/>
          <w:iCs/>
          <w:color w:val="000000" w:themeColor="text1"/>
          <w:sz w:val="24"/>
          <w:szCs w:val="24"/>
          <w:lang w:val="en-US"/>
        </w:rPr>
        <w:t>21,92</w:t>
      </w:r>
      <w:r w:rsidRPr="00764A57">
        <w:rPr>
          <w:rFonts w:ascii="Times New Roman" w:hAnsi="Times New Roman" w:cs="Times New Roman"/>
          <w:bCs/>
          <w:i/>
          <w:iCs/>
          <w:color w:val="000000" w:themeColor="text1"/>
          <w:sz w:val="24"/>
          <w:szCs w:val="24"/>
        </w:rPr>
        <w:t>.</w:t>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t xml:space="preserve">B. </w:t>
      </w:r>
      <w:r w:rsidRPr="00764A57">
        <w:rPr>
          <w:rFonts w:ascii="Times New Roman" w:hAnsi="Times New Roman" w:cs="Times New Roman"/>
          <w:bCs/>
          <w:i/>
          <w:iCs/>
          <w:color w:val="000000" w:themeColor="text1"/>
          <w:sz w:val="24"/>
          <w:szCs w:val="24"/>
          <w:lang w:val="en-US"/>
        </w:rPr>
        <w:t>16,07</w:t>
      </w:r>
      <w:r w:rsidRPr="00764A57">
        <w:rPr>
          <w:rFonts w:ascii="Times New Roman" w:hAnsi="Times New Roman" w:cs="Times New Roman"/>
          <w:bCs/>
          <w:i/>
          <w:iCs/>
          <w:color w:val="000000" w:themeColor="text1"/>
          <w:sz w:val="24"/>
          <w:szCs w:val="24"/>
        </w:rPr>
        <w:t>.</w:t>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t xml:space="preserve">C. </w:t>
      </w:r>
      <w:r w:rsidRPr="00764A57">
        <w:rPr>
          <w:rFonts w:ascii="Times New Roman" w:hAnsi="Times New Roman" w:cs="Times New Roman"/>
          <w:bCs/>
          <w:i/>
          <w:iCs/>
          <w:color w:val="000000" w:themeColor="text1"/>
          <w:sz w:val="24"/>
          <w:szCs w:val="24"/>
          <w:lang w:val="en-US"/>
        </w:rPr>
        <w:t>10,70</w:t>
      </w:r>
      <w:r w:rsidRPr="00764A57">
        <w:rPr>
          <w:rFonts w:ascii="Times New Roman" w:hAnsi="Times New Roman" w:cs="Times New Roman"/>
          <w:bCs/>
          <w:i/>
          <w:iCs/>
          <w:color w:val="000000" w:themeColor="text1"/>
          <w:sz w:val="24"/>
          <w:szCs w:val="24"/>
        </w:rPr>
        <w:t>.</w:t>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t xml:space="preserve">D. </w:t>
      </w:r>
      <w:r w:rsidRPr="00764A57">
        <w:rPr>
          <w:rFonts w:ascii="Times New Roman" w:hAnsi="Times New Roman" w:cs="Times New Roman"/>
          <w:bCs/>
          <w:i/>
          <w:iCs/>
          <w:color w:val="000000" w:themeColor="text1"/>
          <w:sz w:val="24"/>
          <w:szCs w:val="24"/>
          <w:lang w:val="en-US"/>
        </w:rPr>
        <w:t>11,5</w:t>
      </w:r>
      <w:r w:rsidRPr="00764A57">
        <w:rPr>
          <w:rFonts w:ascii="Times New Roman" w:hAnsi="Times New Roman" w:cs="Times New Roman"/>
          <w:bCs/>
          <w:i/>
          <w:iCs/>
          <w:color w:val="000000" w:themeColor="text1"/>
          <w:sz w:val="24"/>
          <w:szCs w:val="24"/>
        </w:rPr>
        <w:t>.</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en-US"/>
        </w:rPr>
      </w:pPr>
      <w:r w:rsidRPr="00764A57">
        <w:rPr>
          <w:rFonts w:ascii="Times New Roman" w:hAnsi="Times New Roman" w:cs="Times New Roman"/>
          <w:b/>
          <w:i/>
          <w:iCs/>
          <w:color w:val="000000" w:themeColor="text1"/>
          <w:sz w:val="24"/>
          <w:szCs w:val="24"/>
        </w:rPr>
        <w:t>Câu 7 (THPTQG 202</w:t>
      </w:r>
      <w:r w:rsidRPr="00764A57">
        <w:rPr>
          <w:rFonts w:ascii="Times New Roman" w:hAnsi="Times New Roman" w:cs="Times New Roman"/>
          <w:b/>
          <w:i/>
          <w:iCs/>
          <w:color w:val="000000" w:themeColor="text1"/>
          <w:sz w:val="24"/>
          <w:szCs w:val="24"/>
          <w:lang w:val="en-US"/>
        </w:rPr>
        <w:t>4</w:t>
      </w:r>
      <w:r w:rsidRPr="00764A57">
        <w:rPr>
          <w:rFonts w:ascii="Times New Roman" w:hAnsi="Times New Roman" w:cs="Times New Roman"/>
          <w:b/>
          <w:i/>
          <w:iCs/>
          <w:color w:val="000000" w:themeColor="text1"/>
          <w:sz w:val="24"/>
          <w:szCs w:val="24"/>
        </w:rPr>
        <w:t>).</w:t>
      </w:r>
      <w:r w:rsidRPr="00764A57">
        <w:rPr>
          <w:rFonts w:ascii="Times New Roman" w:hAnsi="Times New Roman" w:cs="Times New Roman"/>
          <w:bCs/>
          <w:i/>
          <w:iCs/>
          <w:color w:val="000000" w:themeColor="text1"/>
          <w:sz w:val="24"/>
          <w:szCs w:val="24"/>
        </w:rPr>
        <w:t xml:space="preserve"> </w:t>
      </w:r>
      <w:r w:rsidRPr="00764A57">
        <w:rPr>
          <w:rFonts w:ascii="Times New Roman" w:hAnsi="Times New Roman" w:cs="Times New Roman"/>
          <w:bCs/>
          <w:i/>
          <w:iCs/>
          <w:color w:val="000000" w:themeColor="text1"/>
          <w:sz w:val="24"/>
          <w:szCs w:val="24"/>
          <w:lang w:val="en-US"/>
        </w:rPr>
        <w:t>Chất nào sau đây thuộc amine bậc ba?</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en-US"/>
        </w:rPr>
      </w:pPr>
      <w:r w:rsidRPr="00764A57">
        <w:rPr>
          <w:rFonts w:ascii="Times New Roman" w:hAnsi="Times New Roman" w:cs="Times New Roman"/>
          <w:bCs/>
          <w:i/>
          <w:iCs/>
          <w:color w:val="000000" w:themeColor="text1"/>
          <w:sz w:val="24"/>
          <w:szCs w:val="24"/>
        </w:rPr>
        <w:t xml:space="preserve">A. </w:t>
      </w:r>
      <w:r w:rsidRPr="00764A57">
        <w:rPr>
          <w:rFonts w:ascii="Times New Roman" w:hAnsi="Times New Roman" w:cs="Times New Roman"/>
          <w:bCs/>
          <w:i/>
          <w:iCs/>
          <w:color w:val="000000" w:themeColor="text1"/>
          <w:sz w:val="24"/>
          <w:szCs w:val="24"/>
          <w:lang w:val="en-US"/>
        </w:rPr>
        <w:t>Dimethylamine</w:t>
      </w:r>
      <w:r w:rsidRPr="00764A57">
        <w:rPr>
          <w:rFonts w:ascii="Times New Roman" w:hAnsi="Times New Roman" w:cs="Times New Roman"/>
          <w:bCs/>
          <w:i/>
          <w:iCs/>
          <w:color w:val="000000" w:themeColor="text1"/>
          <w:sz w:val="24"/>
          <w:szCs w:val="24"/>
        </w:rPr>
        <w:t>.</w:t>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rPr>
        <w:t xml:space="preserve">B. </w:t>
      </w:r>
      <w:r w:rsidRPr="00764A57">
        <w:rPr>
          <w:rFonts w:ascii="Times New Roman" w:hAnsi="Times New Roman" w:cs="Times New Roman"/>
          <w:bCs/>
          <w:i/>
          <w:iCs/>
          <w:color w:val="000000" w:themeColor="text1"/>
          <w:sz w:val="24"/>
          <w:szCs w:val="24"/>
          <w:lang w:val="en-US"/>
        </w:rPr>
        <w:t>Aniline</w:t>
      </w:r>
      <w:r w:rsidRPr="00764A57">
        <w:rPr>
          <w:rFonts w:ascii="Times New Roman" w:hAnsi="Times New Roman" w:cs="Times New Roman"/>
          <w:bCs/>
          <w:i/>
          <w:iCs/>
          <w:color w:val="000000" w:themeColor="text1"/>
          <w:sz w:val="24"/>
          <w:szCs w:val="24"/>
        </w:rPr>
        <w:t>.</w:t>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rPr>
      </w:pPr>
      <w:r w:rsidRPr="00764A57">
        <w:rPr>
          <w:rFonts w:ascii="Times New Roman" w:hAnsi="Times New Roman" w:cs="Times New Roman"/>
          <w:bCs/>
          <w:i/>
          <w:iCs/>
          <w:color w:val="000000" w:themeColor="text1"/>
          <w:sz w:val="24"/>
          <w:szCs w:val="24"/>
        </w:rPr>
        <w:t xml:space="preserve">C. </w:t>
      </w:r>
      <w:r w:rsidRPr="00764A57">
        <w:rPr>
          <w:rFonts w:ascii="Times New Roman" w:hAnsi="Times New Roman" w:cs="Times New Roman"/>
          <w:bCs/>
          <w:i/>
          <w:iCs/>
          <w:color w:val="000000" w:themeColor="text1"/>
          <w:sz w:val="24"/>
          <w:szCs w:val="24"/>
          <w:lang w:val="en-US"/>
        </w:rPr>
        <w:t>Trimethylamine</w:t>
      </w:r>
      <w:r w:rsidRPr="00764A57">
        <w:rPr>
          <w:rFonts w:ascii="Times New Roman" w:hAnsi="Times New Roman" w:cs="Times New Roman"/>
          <w:bCs/>
          <w:i/>
          <w:iCs/>
          <w:color w:val="000000" w:themeColor="text1"/>
          <w:sz w:val="24"/>
          <w:szCs w:val="24"/>
        </w:rPr>
        <w:t>.</w:t>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lang w:val="en-US"/>
        </w:rPr>
        <w:tab/>
      </w:r>
      <w:r w:rsidRPr="00764A57">
        <w:rPr>
          <w:rFonts w:ascii="Times New Roman" w:hAnsi="Times New Roman" w:cs="Times New Roman"/>
          <w:bCs/>
          <w:i/>
          <w:iCs/>
          <w:color w:val="000000" w:themeColor="text1"/>
          <w:sz w:val="24"/>
          <w:szCs w:val="24"/>
        </w:rPr>
        <w:t xml:space="preserve">D. </w:t>
      </w:r>
      <w:r w:rsidRPr="00764A57">
        <w:rPr>
          <w:rFonts w:ascii="Times New Roman" w:hAnsi="Times New Roman" w:cs="Times New Roman"/>
          <w:bCs/>
          <w:i/>
          <w:iCs/>
          <w:color w:val="000000" w:themeColor="text1"/>
          <w:sz w:val="24"/>
          <w:szCs w:val="24"/>
          <w:lang w:val="en-US"/>
        </w:rPr>
        <w:t>Methylamine</w:t>
      </w:r>
      <w:r w:rsidRPr="00764A57">
        <w:rPr>
          <w:rFonts w:ascii="Times New Roman" w:hAnsi="Times New Roman" w:cs="Times New Roman"/>
          <w:bCs/>
          <w:i/>
          <w:iCs/>
          <w:color w:val="000000" w:themeColor="text1"/>
          <w:sz w:val="24"/>
          <w:szCs w:val="24"/>
        </w:rPr>
        <w:t>.</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2: HS tiếp nhận, thực hiện nhiệm vụ học tập</w:t>
      </w:r>
    </w:p>
    <w:p w:rsidR="00764A57" w:rsidRPr="00764A57" w:rsidRDefault="00764A57" w:rsidP="00764A57">
      <w:pPr>
        <w:spacing w:after="0" w:line="360" w:lineRule="auto"/>
        <w:rPr>
          <w:rFonts w:ascii="Times New Roman" w:hAnsi="Times New Roman" w:cs="Times New Roman"/>
          <w:bCs/>
          <w:iCs/>
          <w:sz w:val="24"/>
          <w:szCs w:val="24"/>
          <w:lang w:val="nl-NL"/>
        </w:rPr>
      </w:pPr>
      <w:r w:rsidRPr="00764A57">
        <w:rPr>
          <w:rFonts w:ascii="Times New Roman" w:hAnsi="Times New Roman" w:cs="Times New Roman"/>
          <w:b/>
          <w:bCs/>
          <w:iCs/>
          <w:sz w:val="24"/>
          <w:szCs w:val="24"/>
          <w:lang w:val="nl-NL"/>
        </w:rPr>
        <w:t xml:space="preserve">- </w:t>
      </w:r>
      <w:r w:rsidRPr="00764A57">
        <w:rPr>
          <w:rFonts w:ascii="Times New Roman" w:hAnsi="Times New Roman" w:cs="Times New Roman"/>
          <w:bCs/>
          <w:iCs/>
          <w:sz w:val="24"/>
          <w:szCs w:val="24"/>
          <w:lang w:val="nl-NL"/>
        </w:rPr>
        <w:t>HS tiếp nhận, thực hiện làm bài tập trắc nghiệm theo yêu cầu.</w:t>
      </w:r>
    </w:p>
    <w:p w:rsidR="00764A57" w:rsidRPr="00764A57" w:rsidRDefault="00764A57" w:rsidP="00764A57">
      <w:pPr>
        <w:spacing w:after="0" w:line="360" w:lineRule="auto"/>
        <w:rPr>
          <w:rFonts w:ascii="Times New Roman" w:hAnsi="Times New Roman" w:cs="Times New Roman"/>
          <w:bCs/>
          <w:iCs/>
          <w:sz w:val="24"/>
          <w:szCs w:val="24"/>
          <w:lang w:val="nl-NL"/>
        </w:rPr>
      </w:pPr>
      <w:r w:rsidRPr="00764A57">
        <w:rPr>
          <w:rFonts w:ascii="Times New Roman" w:hAnsi="Times New Roman" w:cs="Times New Roman"/>
          <w:bCs/>
          <w:iCs/>
          <w:sz w:val="24"/>
          <w:szCs w:val="24"/>
          <w:lang w:val="nl-NL"/>
        </w:rPr>
        <w:t xml:space="preserve">- GV quan sát và hỗ trợ, hướng dẫn. </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3 : Báo cáo kết quả hoạt động, thảo luận</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GV mời đại diện 2 – 3 HS trình bày kết quả: </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764A57" w:rsidRPr="00764A57" w:rsidTr="00DA728F">
        <w:tc>
          <w:tcPr>
            <w:tcW w:w="1335" w:type="dxa"/>
          </w:tcPr>
          <w:p w:rsidR="00764A57" w:rsidRPr="00764A57" w:rsidRDefault="00764A57" w:rsidP="00DA728F">
            <w:pPr>
              <w:spacing w:line="360" w:lineRule="auto"/>
              <w:jc w:val="center"/>
              <w:rPr>
                <w:rFonts w:ascii="Times New Roman" w:hAnsi="Times New Roman" w:cs="Times New Roman"/>
                <w:b/>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Câu 1</w:t>
            </w:r>
          </w:p>
        </w:tc>
        <w:tc>
          <w:tcPr>
            <w:tcW w:w="1335" w:type="dxa"/>
          </w:tcPr>
          <w:p w:rsidR="00764A57" w:rsidRPr="00764A57" w:rsidRDefault="00764A57" w:rsidP="00DA728F">
            <w:pPr>
              <w:spacing w:line="360" w:lineRule="auto"/>
              <w:jc w:val="center"/>
              <w:rPr>
                <w:rFonts w:ascii="Times New Roman" w:hAnsi="Times New Roman" w:cs="Times New Roman"/>
                <w:b/>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Câu 2</w:t>
            </w:r>
          </w:p>
        </w:tc>
        <w:tc>
          <w:tcPr>
            <w:tcW w:w="1336" w:type="dxa"/>
          </w:tcPr>
          <w:p w:rsidR="00764A57" w:rsidRPr="00764A57" w:rsidRDefault="00764A57" w:rsidP="00DA728F">
            <w:pPr>
              <w:spacing w:line="360" w:lineRule="auto"/>
              <w:jc w:val="center"/>
              <w:rPr>
                <w:rFonts w:ascii="Times New Roman" w:hAnsi="Times New Roman" w:cs="Times New Roman"/>
                <w:b/>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Câu 3</w:t>
            </w:r>
          </w:p>
        </w:tc>
        <w:tc>
          <w:tcPr>
            <w:tcW w:w="1336" w:type="dxa"/>
          </w:tcPr>
          <w:p w:rsidR="00764A57" w:rsidRPr="00764A57" w:rsidRDefault="00764A57" w:rsidP="00DA728F">
            <w:pPr>
              <w:spacing w:line="360" w:lineRule="auto"/>
              <w:jc w:val="center"/>
              <w:rPr>
                <w:rFonts w:ascii="Times New Roman" w:hAnsi="Times New Roman" w:cs="Times New Roman"/>
                <w:b/>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Câu 4</w:t>
            </w:r>
          </w:p>
        </w:tc>
        <w:tc>
          <w:tcPr>
            <w:tcW w:w="1336" w:type="dxa"/>
          </w:tcPr>
          <w:p w:rsidR="00764A57" w:rsidRPr="00764A57" w:rsidRDefault="00764A57" w:rsidP="00DA728F">
            <w:pPr>
              <w:spacing w:line="360" w:lineRule="auto"/>
              <w:jc w:val="center"/>
              <w:rPr>
                <w:rFonts w:ascii="Times New Roman" w:hAnsi="Times New Roman" w:cs="Times New Roman"/>
                <w:b/>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Câu 5</w:t>
            </w:r>
          </w:p>
        </w:tc>
        <w:tc>
          <w:tcPr>
            <w:tcW w:w="1336" w:type="dxa"/>
          </w:tcPr>
          <w:p w:rsidR="00764A57" w:rsidRPr="00764A57" w:rsidRDefault="00764A57" w:rsidP="00DA728F">
            <w:pPr>
              <w:spacing w:line="360" w:lineRule="auto"/>
              <w:jc w:val="center"/>
              <w:rPr>
                <w:rFonts w:ascii="Times New Roman" w:hAnsi="Times New Roman" w:cs="Times New Roman"/>
                <w:b/>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Câu 6</w:t>
            </w:r>
          </w:p>
        </w:tc>
        <w:tc>
          <w:tcPr>
            <w:tcW w:w="1336" w:type="dxa"/>
          </w:tcPr>
          <w:p w:rsidR="00764A57" w:rsidRPr="00764A57" w:rsidRDefault="00764A57" w:rsidP="00DA728F">
            <w:pPr>
              <w:spacing w:line="360" w:lineRule="auto"/>
              <w:jc w:val="center"/>
              <w:rPr>
                <w:rFonts w:ascii="Times New Roman" w:hAnsi="Times New Roman" w:cs="Times New Roman"/>
                <w:b/>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Câu 7</w:t>
            </w:r>
          </w:p>
        </w:tc>
      </w:tr>
      <w:tr w:rsidR="00764A57" w:rsidRPr="00764A57" w:rsidTr="00DA728F">
        <w:tc>
          <w:tcPr>
            <w:tcW w:w="1335" w:type="dxa"/>
          </w:tcPr>
          <w:p w:rsidR="00764A57" w:rsidRPr="00764A57" w:rsidRDefault="00764A57" w:rsidP="00DA728F">
            <w:pPr>
              <w:spacing w:line="360" w:lineRule="auto"/>
              <w:jc w:val="center"/>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B</w:t>
            </w:r>
          </w:p>
        </w:tc>
        <w:tc>
          <w:tcPr>
            <w:tcW w:w="1335" w:type="dxa"/>
          </w:tcPr>
          <w:p w:rsidR="00764A57" w:rsidRPr="00764A57" w:rsidRDefault="00764A57" w:rsidP="00DA728F">
            <w:pPr>
              <w:spacing w:line="360" w:lineRule="auto"/>
              <w:jc w:val="center"/>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A</w:t>
            </w:r>
          </w:p>
        </w:tc>
        <w:tc>
          <w:tcPr>
            <w:tcW w:w="1336" w:type="dxa"/>
          </w:tcPr>
          <w:p w:rsidR="00764A57" w:rsidRPr="00764A57" w:rsidRDefault="00764A57" w:rsidP="00DA728F">
            <w:pPr>
              <w:spacing w:line="360" w:lineRule="auto"/>
              <w:jc w:val="center"/>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C</w:t>
            </w:r>
          </w:p>
        </w:tc>
        <w:tc>
          <w:tcPr>
            <w:tcW w:w="1336" w:type="dxa"/>
          </w:tcPr>
          <w:p w:rsidR="00764A57" w:rsidRPr="00764A57" w:rsidRDefault="00764A57" w:rsidP="00DA728F">
            <w:pPr>
              <w:spacing w:line="360" w:lineRule="auto"/>
              <w:jc w:val="center"/>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B</w:t>
            </w:r>
          </w:p>
        </w:tc>
        <w:tc>
          <w:tcPr>
            <w:tcW w:w="1336" w:type="dxa"/>
          </w:tcPr>
          <w:p w:rsidR="00764A57" w:rsidRPr="00764A57" w:rsidRDefault="00764A57" w:rsidP="00DA728F">
            <w:pPr>
              <w:spacing w:line="360" w:lineRule="auto"/>
              <w:jc w:val="center"/>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D</w:t>
            </w:r>
          </w:p>
        </w:tc>
        <w:tc>
          <w:tcPr>
            <w:tcW w:w="1336" w:type="dxa"/>
          </w:tcPr>
          <w:p w:rsidR="00764A57" w:rsidRPr="00764A57" w:rsidRDefault="00764A57" w:rsidP="00DA728F">
            <w:pPr>
              <w:spacing w:line="360" w:lineRule="auto"/>
              <w:jc w:val="center"/>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B</w:t>
            </w:r>
          </w:p>
        </w:tc>
        <w:tc>
          <w:tcPr>
            <w:tcW w:w="1336" w:type="dxa"/>
          </w:tcPr>
          <w:p w:rsidR="00764A57" w:rsidRPr="00764A57" w:rsidRDefault="00764A57" w:rsidP="00DA728F">
            <w:pPr>
              <w:spacing w:line="360" w:lineRule="auto"/>
              <w:jc w:val="center"/>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C</w:t>
            </w:r>
          </w:p>
        </w:tc>
      </w:tr>
    </w:tbl>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GV yêu cầu các HS khác lắng nghe, nhận xét, nêu ý kiến bổ sung (nếu có). </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4: Đánh giá kết quả thực hiện nhiệm vụ học tập</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nhận xét, đánh giá và chốt đáp án.</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lastRenderedPageBreak/>
        <w:t xml:space="preserve">- GV chuyển sang nội dung mới. </w:t>
      </w:r>
    </w:p>
    <w:p w:rsidR="00764A57" w:rsidRPr="00764A57" w:rsidRDefault="00764A57" w:rsidP="00764A57">
      <w:pPr>
        <w:spacing w:after="0" w:line="360" w:lineRule="auto"/>
        <w:jc w:val="both"/>
        <w:rPr>
          <w:rFonts w:ascii="Times New Roman" w:hAnsi="Times New Roman" w:cs="Times New Roman"/>
          <w:b/>
          <w:i/>
          <w:iCs/>
          <w:color w:val="000000" w:themeColor="text1"/>
          <w:sz w:val="24"/>
          <w:szCs w:val="24"/>
        </w:rPr>
      </w:pPr>
      <w:r w:rsidRPr="00764A57">
        <w:rPr>
          <w:rFonts w:ascii="Times New Roman" w:hAnsi="Times New Roman" w:cs="Times New Roman"/>
          <w:b/>
          <w:i/>
          <w:iCs/>
          <w:color w:val="000000" w:themeColor="text1"/>
          <w:sz w:val="24"/>
          <w:szCs w:val="24"/>
          <w:lang w:val="fr-FR"/>
        </w:rPr>
        <w:t>Nhiệm</w:t>
      </w:r>
      <w:r w:rsidRPr="00764A57">
        <w:rPr>
          <w:rFonts w:ascii="Times New Roman" w:hAnsi="Times New Roman" w:cs="Times New Roman"/>
          <w:b/>
          <w:i/>
          <w:iCs/>
          <w:color w:val="000000" w:themeColor="text1"/>
          <w:sz w:val="24"/>
          <w:szCs w:val="24"/>
        </w:rPr>
        <w:t xml:space="preserve"> vụ</w:t>
      </w:r>
      <w:r w:rsidRPr="00764A57">
        <w:rPr>
          <w:rFonts w:ascii="Times New Roman" w:hAnsi="Times New Roman" w:cs="Times New Roman"/>
          <w:b/>
          <w:i/>
          <w:iCs/>
          <w:color w:val="000000" w:themeColor="text1"/>
          <w:sz w:val="24"/>
          <w:szCs w:val="24"/>
          <w:lang w:val="fr-FR"/>
        </w:rPr>
        <w:t xml:space="preserve"> 2</w:t>
      </w:r>
      <w:r w:rsidRPr="00764A57">
        <w:rPr>
          <w:rFonts w:ascii="Times New Roman" w:hAnsi="Times New Roman" w:cs="Times New Roman"/>
          <w:b/>
          <w:i/>
          <w:iCs/>
          <w:color w:val="000000" w:themeColor="text1"/>
          <w:sz w:val="24"/>
          <w:szCs w:val="24"/>
        </w:rPr>
        <w:t xml:space="preserve">: Trả lời câu hỏi </w:t>
      </w:r>
      <w:r w:rsidRPr="00764A57">
        <w:rPr>
          <w:rFonts w:ascii="Times New Roman" w:hAnsi="Times New Roman" w:cs="Times New Roman"/>
          <w:b/>
          <w:i/>
          <w:iCs/>
          <w:color w:val="000000" w:themeColor="text1"/>
          <w:sz w:val="24"/>
          <w:szCs w:val="24"/>
          <w:lang w:val="fr-FR"/>
        </w:rPr>
        <w:t>của GV</w:t>
      </w:r>
      <w:r w:rsidRPr="00764A57">
        <w:rPr>
          <w:rFonts w:ascii="Times New Roman" w:hAnsi="Times New Roman" w:cs="Times New Roman"/>
          <w:b/>
          <w:i/>
          <w:iCs/>
          <w:color w:val="000000" w:themeColor="text1"/>
          <w:sz w:val="24"/>
          <w:szCs w:val="24"/>
        </w:rPr>
        <w:t xml:space="preserve"> </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1: GV chuyển giao nhiệm vụ học tập</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GV yêu cầu HS dựa vào kiến thức đã học để trả lời các câu hỏi sau:</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Câu 1:</w:t>
      </w:r>
      <w:r w:rsidRPr="00764A57">
        <w:rPr>
          <w:rFonts w:ascii="Times New Roman" w:hAnsi="Times New Roman" w:cs="Times New Roman"/>
          <w:bCs/>
          <w:i/>
          <w:iCs/>
          <w:color w:val="000000" w:themeColor="text1"/>
          <w:sz w:val="24"/>
          <w:szCs w:val="24"/>
          <w:lang w:val="fr-FR"/>
        </w:rPr>
        <w:t xml:space="preserve"> Amine có công thức CH</w:t>
      </w:r>
      <w:r w:rsidRPr="00764A57">
        <w:rPr>
          <w:rFonts w:ascii="Times New Roman" w:hAnsi="Times New Roman" w:cs="Times New Roman"/>
          <w:bCs/>
          <w:i/>
          <w:iCs/>
          <w:color w:val="000000" w:themeColor="text1"/>
          <w:sz w:val="24"/>
          <w:szCs w:val="24"/>
          <w:vertAlign w:val="subscript"/>
          <w:lang w:val="fr-FR"/>
        </w:rPr>
        <w:t>3</w:t>
      </w:r>
      <w:r w:rsidRPr="00764A57">
        <w:rPr>
          <w:rFonts w:ascii="Times New Roman" w:hAnsi="Times New Roman" w:cs="Times New Roman"/>
          <w:bCs/>
          <w:i/>
          <w:iCs/>
          <w:color w:val="000000" w:themeColor="text1"/>
          <w:sz w:val="24"/>
          <w:szCs w:val="24"/>
          <w:lang w:val="fr-FR"/>
        </w:rPr>
        <w:t>CH</w:t>
      </w:r>
      <w:r w:rsidRPr="00764A57">
        <w:rPr>
          <w:rFonts w:ascii="Times New Roman" w:hAnsi="Times New Roman" w:cs="Times New Roman"/>
          <w:bCs/>
          <w:i/>
          <w:iCs/>
          <w:color w:val="000000" w:themeColor="text1"/>
          <w:sz w:val="24"/>
          <w:szCs w:val="24"/>
          <w:vertAlign w:val="subscript"/>
          <w:lang w:val="fr-FR"/>
        </w:rPr>
        <w:t>2</w:t>
      </w:r>
      <w:r w:rsidRPr="00764A57">
        <w:rPr>
          <w:rFonts w:ascii="Times New Roman" w:hAnsi="Times New Roman" w:cs="Times New Roman"/>
          <w:bCs/>
          <w:i/>
          <w:iCs/>
          <w:color w:val="000000" w:themeColor="text1"/>
          <w:sz w:val="24"/>
          <w:szCs w:val="24"/>
          <w:lang w:val="fr-FR"/>
        </w:rPr>
        <w:t>NH</w:t>
      </w:r>
      <w:r w:rsidRPr="00764A57">
        <w:rPr>
          <w:rFonts w:ascii="Times New Roman" w:hAnsi="Times New Roman" w:cs="Times New Roman"/>
          <w:bCs/>
          <w:i/>
          <w:iCs/>
          <w:color w:val="000000" w:themeColor="text1"/>
          <w:sz w:val="24"/>
          <w:szCs w:val="24"/>
          <w:vertAlign w:val="subscript"/>
          <w:lang w:val="fr-FR"/>
        </w:rPr>
        <w:t>2</w:t>
      </w:r>
      <w:r w:rsidRPr="00764A57">
        <w:rPr>
          <w:rFonts w:ascii="Times New Roman" w:hAnsi="Times New Roman" w:cs="Times New Roman"/>
          <w:bCs/>
          <w:i/>
          <w:iCs/>
          <w:color w:val="000000" w:themeColor="text1"/>
          <w:sz w:val="24"/>
          <w:szCs w:val="24"/>
          <w:lang w:val="fr-FR"/>
        </w:rPr>
        <w:t xml:space="preserve"> thuộc loại</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A. amine bậc một.</w:t>
      </w:r>
      <w:r w:rsidRPr="00764A57">
        <w:rPr>
          <w:rFonts w:ascii="Times New Roman" w:hAnsi="Times New Roman" w:cs="Times New Roman"/>
          <w:bCs/>
          <w:i/>
          <w:iCs/>
          <w:color w:val="000000" w:themeColor="text1"/>
          <w:sz w:val="24"/>
          <w:szCs w:val="24"/>
          <w:lang w:val="fr-FR"/>
        </w:rPr>
        <w:tab/>
      </w:r>
      <w:r w:rsidRPr="00764A57">
        <w:rPr>
          <w:rFonts w:ascii="Times New Roman" w:hAnsi="Times New Roman" w:cs="Times New Roman"/>
          <w:bCs/>
          <w:i/>
          <w:iCs/>
          <w:color w:val="000000" w:themeColor="text1"/>
          <w:sz w:val="24"/>
          <w:szCs w:val="24"/>
          <w:lang w:val="fr-FR"/>
        </w:rPr>
        <w:tab/>
      </w:r>
      <w:r w:rsidRPr="00764A57">
        <w:rPr>
          <w:rFonts w:ascii="Times New Roman" w:hAnsi="Times New Roman" w:cs="Times New Roman"/>
          <w:bCs/>
          <w:i/>
          <w:iCs/>
          <w:color w:val="000000" w:themeColor="text1"/>
          <w:sz w:val="24"/>
          <w:szCs w:val="24"/>
          <w:lang w:val="fr-FR"/>
        </w:rPr>
        <w:tab/>
      </w:r>
      <w:r w:rsidRPr="00764A57">
        <w:rPr>
          <w:rFonts w:ascii="Times New Roman" w:hAnsi="Times New Roman" w:cs="Times New Roman"/>
          <w:bCs/>
          <w:i/>
          <w:iCs/>
          <w:color w:val="000000" w:themeColor="text1"/>
          <w:sz w:val="24"/>
          <w:szCs w:val="24"/>
          <w:lang w:val="fr-FR"/>
        </w:rPr>
        <w:tab/>
      </w:r>
      <w:r w:rsidRPr="00764A57">
        <w:rPr>
          <w:rFonts w:ascii="Times New Roman" w:hAnsi="Times New Roman" w:cs="Times New Roman"/>
          <w:bCs/>
          <w:i/>
          <w:iCs/>
          <w:color w:val="000000" w:themeColor="text1"/>
          <w:sz w:val="24"/>
          <w:szCs w:val="24"/>
          <w:lang w:val="fr-FR"/>
        </w:rPr>
        <w:tab/>
        <w:t>B. amine bậc hai.</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C. amine bậc ba.</w:t>
      </w:r>
      <w:r w:rsidRPr="00764A57">
        <w:rPr>
          <w:rFonts w:ascii="Times New Roman" w:hAnsi="Times New Roman" w:cs="Times New Roman"/>
          <w:bCs/>
          <w:i/>
          <w:iCs/>
          <w:color w:val="000000" w:themeColor="text1"/>
          <w:sz w:val="24"/>
          <w:szCs w:val="24"/>
          <w:lang w:val="fr-FR"/>
        </w:rPr>
        <w:tab/>
      </w:r>
      <w:r w:rsidRPr="00764A57">
        <w:rPr>
          <w:rFonts w:ascii="Times New Roman" w:hAnsi="Times New Roman" w:cs="Times New Roman"/>
          <w:bCs/>
          <w:i/>
          <w:iCs/>
          <w:color w:val="000000" w:themeColor="text1"/>
          <w:sz w:val="24"/>
          <w:szCs w:val="24"/>
          <w:lang w:val="fr-FR"/>
        </w:rPr>
        <w:tab/>
      </w:r>
      <w:r w:rsidRPr="00764A57">
        <w:rPr>
          <w:rFonts w:ascii="Times New Roman" w:hAnsi="Times New Roman" w:cs="Times New Roman"/>
          <w:bCs/>
          <w:i/>
          <w:iCs/>
          <w:color w:val="000000" w:themeColor="text1"/>
          <w:sz w:val="24"/>
          <w:szCs w:val="24"/>
          <w:lang w:val="fr-FR"/>
        </w:rPr>
        <w:tab/>
      </w:r>
      <w:r w:rsidRPr="00764A57">
        <w:rPr>
          <w:rFonts w:ascii="Times New Roman" w:hAnsi="Times New Roman" w:cs="Times New Roman"/>
          <w:bCs/>
          <w:i/>
          <w:iCs/>
          <w:color w:val="000000" w:themeColor="text1"/>
          <w:sz w:val="24"/>
          <w:szCs w:val="24"/>
          <w:lang w:val="fr-FR"/>
        </w:rPr>
        <w:tab/>
      </w:r>
      <w:r w:rsidRPr="00764A57">
        <w:rPr>
          <w:rFonts w:ascii="Times New Roman" w:hAnsi="Times New Roman" w:cs="Times New Roman"/>
          <w:bCs/>
          <w:i/>
          <w:iCs/>
          <w:color w:val="000000" w:themeColor="text1"/>
          <w:sz w:val="24"/>
          <w:szCs w:val="24"/>
          <w:lang w:val="fr-FR"/>
        </w:rPr>
        <w:tab/>
        <w:t>D. ammonium bậc bốn.</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Câu 2:</w:t>
      </w:r>
      <w:r w:rsidRPr="00764A57">
        <w:rPr>
          <w:rFonts w:ascii="Times New Roman" w:hAnsi="Times New Roman" w:cs="Times New Roman"/>
          <w:bCs/>
          <w:i/>
          <w:iCs/>
          <w:color w:val="000000" w:themeColor="text1"/>
          <w:sz w:val="24"/>
          <w:szCs w:val="24"/>
          <w:lang w:val="fr-FR"/>
        </w:rPr>
        <w:t xml:space="preserve"> Phát biểu nào dưới đây về tính chất của amine là đúng?</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A. Amine không hình thành liên kết hydrogen.</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B. Các amine thường không tan trong nước.</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C. Các amine có phân tử khối thấp thường ở thể khí ở nhiệt độ phòng.</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D. Amine không phản ứng với acid tạo thành muối.</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Câu 3:</w:t>
      </w:r>
      <w:r w:rsidRPr="00764A57">
        <w:rPr>
          <w:rFonts w:ascii="Times New Roman" w:hAnsi="Times New Roman" w:cs="Times New Roman"/>
          <w:bCs/>
          <w:i/>
          <w:iCs/>
          <w:color w:val="000000" w:themeColor="text1"/>
          <w:sz w:val="24"/>
          <w:szCs w:val="24"/>
          <w:lang w:val="fr-FR"/>
        </w:rPr>
        <w:t xml:space="preserve"> Các phát biểu về tính chất hóa học của amine dưới đây là đúng hay sai?</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a) Amine phản ứng với dung dịch HCl tạo thành amide.</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b) Dung dịch amine tạo môi trường kiềm.</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c) Methylamine, ethylamine tạo được phức chất với Cu</w:t>
      </w:r>
      <w:r w:rsidRPr="00764A57">
        <w:rPr>
          <w:rFonts w:ascii="Times New Roman" w:hAnsi="Times New Roman" w:cs="Times New Roman"/>
          <w:bCs/>
          <w:i/>
          <w:iCs/>
          <w:color w:val="000000" w:themeColor="text1"/>
          <w:sz w:val="24"/>
          <w:szCs w:val="24"/>
          <w:vertAlign w:val="superscript"/>
          <w:lang w:val="fr-FR"/>
        </w:rPr>
        <w:t>2+</w:t>
      </w:r>
      <w:r w:rsidRPr="00764A57">
        <w:rPr>
          <w:rFonts w:ascii="Times New Roman" w:hAnsi="Times New Roman" w:cs="Times New Roman"/>
          <w:bCs/>
          <w:i/>
          <w:iCs/>
          <w:color w:val="000000" w:themeColor="text1"/>
          <w:sz w:val="24"/>
          <w:szCs w:val="24"/>
          <w:lang w:val="fr-FR"/>
        </w:rPr>
        <w:t>.</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d) Aniline có thể tạo thành muối diazonium trong một số điều kiện nhất định.</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Câu 4:</w:t>
      </w:r>
      <w:r w:rsidRPr="00764A57">
        <w:rPr>
          <w:rFonts w:ascii="Times New Roman" w:hAnsi="Times New Roman" w:cs="Times New Roman"/>
          <w:bCs/>
          <w:i/>
          <w:iCs/>
          <w:color w:val="000000" w:themeColor="text1"/>
          <w:sz w:val="24"/>
          <w:szCs w:val="24"/>
          <w:lang w:val="fr-FR"/>
        </w:rPr>
        <w:t xml:space="preserve"> Nêu ứng dụng của amine trong ngành dược phẩm.</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noProof/>
          <w:color w:val="000000" w:themeColor="text1"/>
          <w:sz w:val="24"/>
          <w:szCs w:val="24"/>
          <w:lang w:val="en-US"/>
        </w:rPr>
        <w:drawing>
          <wp:anchor distT="0" distB="0" distL="114300" distR="114300" simplePos="0" relativeHeight="251660288" behindDoc="0" locked="0" layoutInCell="1" allowOverlap="1" wp14:anchorId="5CCAD9A3" wp14:editId="6D0C348E">
            <wp:simplePos x="0" y="0"/>
            <wp:positionH relativeFrom="column">
              <wp:posOffset>4175056</wp:posOffset>
            </wp:positionH>
            <wp:positionV relativeFrom="paragraph">
              <wp:posOffset>82229</wp:posOffset>
            </wp:positionV>
            <wp:extent cx="1447800" cy="1104900"/>
            <wp:effectExtent l="0" t="0" r="0" b="0"/>
            <wp:wrapSquare wrapText="bothSides"/>
            <wp:docPr id="1740855224" name="Picture 1" descr="A molecule of a chemical struc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55224" name="Picture 1" descr="A molecule of a chemical structure&#10;&#10;Description automatically generated with medium confidence"/>
                    <pic:cNvPicPr/>
                  </pic:nvPicPr>
                  <pic:blipFill>
                    <a:blip r:embed="rId25">
                      <a:extLst>
                        <a:ext uri="{28A0092B-C50C-407E-A947-70E740481C1C}">
                          <a14:useLocalDpi xmlns:a14="http://schemas.microsoft.com/office/drawing/2010/main" val="0"/>
                        </a:ext>
                      </a:extLst>
                    </a:blip>
                    <a:stretch>
                      <a:fillRect/>
                    </a:stretch>
                  </pic:blipFill>
                  <pic:spPr>
                    <a:xfrm>
                      <a:off x="0" y="0"/>
                      <a:ext cx="1447800" cy="1104900"/>
                    </a:xfrm>
                    <a:prstGeom prst="rect">
                      <a:avLst/>
                    </a:prstGeom>
                  </pic:spPr>
                </pic:pic>
              </a:graphicData>
            </a:graphic>
          </wp:anchor>
        </w:drawing>
      </w:r>
      <w:r w:rsidRPr="00764A57">
        <w:rPr>
          <w:rFonts w:ascii="Times New Roman" w:hAnsi="Times New Roman" w:cs="Times New Roman"/>
          <w:b/>
          <w:i/>
          <w:iCs/>
          <w:color w:val="000000" w:themeColor="text1"/>
          <w:sz w:val="24"/>
          <w:szCs w:val="24"/>
          <w:lang w:val="fr-FR"/>
        </w:rPr>
        <w:t>Câu 5:</w:t>
      </w:r>
      <w:r w:rsidRPr="00764A57">
        <w:rPr>
          <w:rFonts w:ascii="Times New Roman" w:hAnsi="Times New Roman" w:cs="Times New Roman"/>
          <w:bCs/>
          <w:i/>
          <w:iCs/>
          <w:color w:val="000000" w:themeColor="text1"/>
          <w:sz w:val="24"/>
          <w:szCs w:val="24"/>
          <w:lang w:val="fr-FR"/>
        </w:rPr>
        <w:t xml:space="preserve"> Nicotine là amine rất độc, có nhiều trong khói thuốc lá, có khả năng gây tăng huyết áp và nhịp tim, gây xơ vữa động mạch vành và suy giảm trí nhớ. Công thức cấu tạo của nicotine cho ở hình bên. Xác định số nguyên tử carbon trong một phân tử nicotine. </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Câu 6:</w:t>
      </w:r>
      <w:r w:rsidRPr="00764A57">
        <w:rPr>
          <w:rFonts w:ascii="Times New Roman" w:hAnsi="Times New Roman" w:cs="Times New Roman"/>
          <w:bCs/>
          <w:i/>
          <w:iCs/>
          <w:color w:val="000000" w:themeColor="text1"/>
          <w:sz w:val="24"/>
          <w:szCs w:val="24"/>
          <w:lang w:val="fr-FR"/>
        </w:rPr>
        <w:t xml:space="preserve"> Viết các PTHH hoàn thành sơ đồ sau (ghi rõ điều kiện phản ứng):</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Cs/>
          <w:i/>
          <w:iCs/>
          <w:color w:val="000000" w:themeColor="text1"/>
          <w:sz w:val="24"/>
          <w:szCs w:val="24"/>
          <w:lang w:val="fr-FR"/>
        </w:rPr>
        <w:t>Benzene → Nitrobenzene → Aniline.</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2: HS tiếp nhận, thực hiện nhiệm vụ học tập</w:t>
      </w:r>
    </w:p>
    <w:p w:rsidR="00764A57" w:rsidRPr="00764A57" w:rsidRDefault="00764A57" w:rsidP="00764A57">
      <w:pPr>
        <w:spacing w:after="0" w:line="360" w:lineRule="auto"/>
        <w:rPr>
          <w:rFonts w:ascii="Times New Roman" w:hAnsi="Times New Roman" w:cs="Times New Roman"/>
          <w:bCs/>
          <w:iCs/>
          <w:sz w:val="24"/>
          <w:szCs w:val="24"/>
          <w:lang w:val="nl-NL"/>
        </w:rPr>
      </w:pPr>
      <w:r w:rsidRPr="00764A57">
        <w:rPr>
          <w:rFonts w:ascii="Times New Roman" w:hAnsi="Times New Roman" w:cs="Times New Roman"/>
          <w:b/>
          <w:bCs/>
          <w:iCs/>
          <w:sz w:val="24"/>
          <w:szCs w:val="24"/>
          <w:lang w:val="nl-NL"/>
        </w:rPr>
        <w:t xml:space="preserve">- </w:t>
      </w:r>
      <w:r w:rsidRPr="00764A57">
        <w:rPr>
          <w:rFonts w:ascii="Times New Roman" w:hAnsi="Times New Roman" w:cs="Times New Roman"/>
          <w:bCs/>
          <w:iCs/>
          <w:sz w:val="24"/>
          <w:szCs w:val="24"/>
          <w:lang w:val="nl-NL"/>
        </w:rPr>
        <w:t>HS tiếp nhận, làm bài tập theo yêu cầu.</w:t>
      </w:r>
    </w:p>
    <w:p w:rsidR="00764A57" w:rsidRPr="00764A57" w:rsidRDefault="00764A57" w:rsidP="00764A57">
      <w:pPr>
        <w:spacing w:after="0" w:line="360" w:lineRule="auto"/>
        <w:rPr>
          <w:rFonts w:ascii="Times New Roman" w:hAnsi="Times New Roman" w:cs="Times New Roman"/>
          <w:bCs/>
          <w:iCs/>
          <w:sz w:val="24"/>
          <w:szCs w:val="24"/>
          <w:lang w:val="nl-NL"/>
        </w:rPr>
      </w:pPr>
      <w:r w:rsidRPr="00764A57">
        <w:rPr>
          <w:rFonts w:ascii="Times New Roman" w:hAnsi="Times New Roman" w:cs="Times New Roman"/>
          <w:bCs/>
          <w:iCs/>
          <w:sz w:val="24"/>
          <w:szCs w:val="24"/>
          <w:lang w:val="nl-NL"/>
        </w:rPr>
        <w:t xml:space="preserve">- GV quan sát và hỗ trợ, hướng dẫn. </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3 : Báo cáo kết quả hoạt động, thảo luận</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GV mời đại diện 2 – 3 HS trình bày kết quả: </w:t>
      </w:r>
    </w:p>
    <w:p w:rsidR="00764A57" w:rsidRPr="00764A57" w:rsidRDefault="00764A57" w:rsidP="00764A57">
      <w:pPr>
        <w:spacing w:after="0" w:line="360" w:lineRule="auto"/>
        <w:jc w:val="both"/>
        <w:rPr>
          <w:rFonts w:ascii="Times New Roman" w:hAnsi="Times New Roman" w:cs="Times New Roman"/>
          <w:b/>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 xml:space="preserve">Câu 1. </w:t>
      </w:r>
      <w:r w:rsidRPr="00764A57">
        <w:rPr>
          <w:rFonts w:ascii="Times New Roman" w:hAnsi="Times New Roman" w:cs="Times New Roman"/>
          <w:bCs/>
          <w:i/>
          <w:iCs/>
          <w:color w:val="000000" w:themeColor="text1"/>
          <w:sz w:val="24"/>
          <w:szCs w:val="24"/>
          <w:lang w:val="fr-FR"/>
        </w:rPr>
        <w:t>A.</w:t>
      </w:r>
    </w:p>
    <w:p w:rsidR="00764A57" w:rsidRPr="00764A57" w:rsidRDefault="00764A57" w:rsidP="00764A57">
      <w:pPr>
        <w:spacing w:after="0" w:line="360" w:lineRule="auto"/>
        <w:jc w:val="both"/>
        <w:rPr>
          <w:rFonts w:ascii="Times New Roman" w:hAnsi="Times New Roman" w:cs="Times New Roman"/>
          <w:b/>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 xml:space="preserve">Câu 2. </w:t>
      </w:r>
      <w:r w:rsidRPr="00764A57">
        <w:rPr>
          <w:rFonts w:ascii="Times New Roman" w:hAnsi="Times New Roman" w:cs="Times New Roman"/>
          <w:bCs/>
          <w:i/>
          <w:iCs/>
          <w:color w:val="000000" w:themeColor="text1"/>
          <w:sz w:val="24"/>
          <w:szCs w:val="24"/>
          <w:lang w:val="fr-FR"/>
        </w:rPr>
        <w:t>C.</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t xml:space="preserve">Câu 3. </w:t>
      </w:r>
      <w:r w:rsidRPr="00764A57">
        <w:rPr>
          <w:rFonts w:ascii="Times New Roman" w:hAnsi="Times New Roman" w:cs="Times New Roman"/>
          <w:bCs/>
          <w:i/>
          <w:iCs/>
          <w:color w:val="000000" w:themeColor="text1"/>
          <w:sz w:val="24"/>
          <w:szCs w:val="24"/>
          <w:lang w:val="fr-FR"/>
        </w:rPr>
        <w:t xml:space="preserve">a) – sai; </w:t>
      </w:r>
      <w:r w:rsidRPr="00764A57">
        <w:rPr>
          <w:rFonts w:ascii="Times New Roman" w:hAnsi="Times New Roman" w:cs="Times New Roman"/>
          <w:bCs/>
          <w:i/>
          <w:iCs/>
          <w:color w:val="000000" w:themeColor="text1"/>
          <w:sz w:val="24"/>
          <w:szCs w:val="24"/>
          <w:lang w:val="fr-FR"/>
        </w:rPr>
        <w:tab/>
      </w:r>
      <w:r w:rsidRPr="00764A57">
        <w:rPr>
          <w:rFonts w:ascii="Times New Roman" w:hAnsi="Times New Roman" w:cs="Times New Roman"/>
          <w:bCs/>
          <w:i/>
          <w:iCs/>
          <w:color w:val="000000" w:themeColor="text1"/>
          <w:sz w:val="24"/>
          <w:szCs w:val="24"/>
          <w:lang w:val="fr-FR"/>
        </w:rPr>
        <w:tab/>
        <w:t>b) – đúng;</w:t>
      </w:r>
      <w:r w:rsidRPr="00764A57">
        <w:rPr>
          <w:rFonts w:ascii="Times New Roman" w:hAnsi="Times New Roman" w:cs="Times New Roman"/>
          <w:bCs/>
          <w:i/>
          <w:iCs/>
          <w:color w:val="000000" w:themeColor="text1"/>
          <w:sz w:val="24"/>
          <w:szCs w:val="24"/>
          <w:lang w:val="fr-FR"/>
        </w:rPr>
        <w:tab/>
      </w:r>
      <w:r w:rsidRPr="00764A57">
        <w:rPr>
          <w:rFonts w:ascii="Times New Roman" w:hAnsi="Times New Roman" w:cs="Times New Roman"/>
          <w:bCs/>
          <w:i/>
          <w:iCs/>
          <w:color w:val="000000" w:themeColor="text1"/>
          <w:sz w:val="24"/>
          <w:szCs w:val="24"/>
          <w:lang w:val="fr-FR"/>
        </w:rPr>
        <w:tab/>
        <w:t>c) – đúng;</w:t>
      </w:r>
      <w:r w:rsidRPr="00764A57">
        <w:rPr>
          <w:rFonts w:ascii="Times New Roman" w:hAnsi="Times New Roman" w:cs="Times New Roman"/>
          <w:bCs/>
          <w:i/>
          <w:iCs/>
          <w:color w:val="000000" w:themeColor="text1"/>
          <w:sz w:val="24"/>
          <w:szCs w:val="24"/>
          <w:lang w:val="fr-FR"/>
        </w:rPr>
        <w:tab/>
      </w:r>
      <w:r w:rsidRPr="00764A57">
        <w:rPr>
          <w:rFonts w:ascii="Times New Roman" w:hAnsi="Times New Roman" w:cs="Times New Roman"/>
          <w:bCs/>
          <w:i/>
          <w:iCs/>
          <w:color w:val="000000" w:themeColor="text1"/>
          <w:sz w:val="24"/>
          <w:szCs w:val="24"/>
          <w:lang w:val="fr-FR"/>
        </w:rPr>
        <w:tab/>
        <w:t>d) – đúng.</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fr-FR"/>
        </w:rPr>
      </w:pPr>
      <w:r w:rsidRPr="00764A57">
        <w:rPr>
          <w:rFonts w:ascii="Times New Roman" w:hAnsi="Times New Roman" w:cs="Times New Roman"/>
          <w:b/>
          <w:i/>
          <w:iCs/>
          <w:color w:val="000000" w:themeColor="text1"/>
          <w:sz w:val="24"/>
          <w:szCs w:val="24"/>
          <w:lang w:val="fr-FR"/>
        </w:rPr>
        <w:lastRenderedPageBreak/>
        <w:t>Câu 4.</w:t>
      </w:r>
      <w:r w:rsidRPr="00764A57">
        <w:rPr>
          <w:rFonts w:ascii="Times New Roman" w:hAnsi="Times New Roman" w:cs="Times New Roman"/>
          <w:bCs/>
          <w:i/>
          <w:iCs/>
          <w:color w:val="000000" w:themeColor="text1"/>
          <w:sz w:val="24"/>
          <w:szCs w:val="24"/>
          <w:lang w:val="fr-FR"/>
        </w:rPr>
        <w:t xml:space="preserve"> Amine dùng để tổng hợp nhiều loại thuốc, chẳng hạn như thuốc giảm đau, thuốc kháng sinh histamine và kháng sinh.</w:t>
      </w:r>
    </w:p>
    <w:p w:rsidR="00764A57" w:rsidRPr="00764A57" w:rsidRDefault="00764A57" w:rsidP="00764A57">
      <w:pPr>
        <w:spacing w:after="0" w:line="360" w:lineRule="auto"/>
        <w:jc w:val="both"/>
        <w:rPr>
          <w:rFonts w:ascii="Times New Roman" w:hAnsi="Times New Roman" w:cs="Times New Roman"/>
          <w:i/>
          <w:iCs/>
          <w:sz w:val="24"/>
          <w:szCs w:val="24"/>
          <w:lang w:val="nl-NL"/>
        </w:rPr>
      </w:pPr>
      <w:r w:rsidRPr="00764A57">
        <w:rPr>
          <w:rFonts w:ascii="Times New Roman" w:hAnsi="Times New Roman" w:cs="Times New Roman"/>
          <w:b/>
          <w:i/>
          <w:iCs/>
          <w:color w:val="000000" w:themeColor="text1"/>
          <w:sz w:val="24"/>
          <w:szCs w:val="24"/>
        </w:rPr>
        <w:t xml:space="preserve">Câu </w:t>
      </w:r>
      <w:r w:rsidRPr="00764A57">
        <w:rPr>
          <w:rFonts w:ascii="Times New Roman" w:hAnsi="Times New Roman" w:cs="Times New Roman"/>
          <w:b/>
          <w:i/>
          <w:iCs/>
          <w:color w:val="000000" w:themeColor="text1"/>
          <w:sz w:val="24"/>
          <w:szCs w:val="24"/>
          <w:lang w:val="fr-FR"/>
        </w:rPr>
        <w:t>5</w:t>
      </w:r>
      <w:r w:rsidRPr="00764A57">
        <w:rPr>
          <w:rFonts w:ascii="Times New Roman" w:hAnsi="Times New Roman" w:cs="Times New Roman"/>
          <w:b/>
          <w:i/>
          <w:iCs/>
          <w:color w:val="000000" w:themeColor="text1"/>
          <w:sz w:val="24"/>
          <w:szCs w:val="24"/>
        </w:rPr>
        <w:t>.</w:t>
      </w:r>
      <w:r w:rsidRPr="00764A57">
        <w:rPr>
          <w:rFonts w:ascii="Times New Roman" w:hAnsi="Times New Roman" w:cs="Times New Roman"/>
          <w:bCs/>
          <w:i/>
          <w:iCs/>
          <w:color w:val="000000" w:themeColor="text1"/>
          <w:sz w:val="24"/>
          <w:szCs w:val="24"/>
        </w:rPr>
        <w:t xml:space="preserve"> </w:t>
      </w:r>
      <w:r w:rsidRPr="00764A57">
        <w:rPr>
          <w:rFonts w:ascii="Times New Roman" w:hAnsi="Times New Roman" w:cs="Times New Roman"/>
          <w:i/>
          <w:iCs/>
          <w:sz w:val="24"/>
          <w:szCs w:val="24"/>
          <w:lang w:val="nl-NL"/>
        </w:rPr>
        <w:t>Số nguyên tử C = 5 + 4 + 1 = 10, ứng với công thức phân tử C</w:t>
      </w:r>
      <w:r w:rsidRPr="00764A57">
        <w:rPr>
          <w:rFonts w:ascii="Times New Roman" w:hAnsi="Times New Roman" w:cs="Times New Roman"/>
          <w:i/>
          <w:iCs/>
          <w:sz w:val="24"/>
          <w:szCs w:val="24"/>
          <w:vertAlign w:val="subscript"/>
          <w:lang w:val="nl-NL"/>
        </w:rPr>
        <w:t>10</w:t>
      </w:r>
      <w:r w:rsidRPr="00764A57">
        <w:rPr>
          <w:rFonts w:ascii="Times New Roman" w:hAnsi="Times New Roman" w:cs="Times New Roman"/>
          <w:i/>
          <w:iCs/>
          <w:sz w:val="24"/>
          <w:szCs w:val="24"/>
          <w:lang w:val="nl-NL"/>
        </w:rPr>
        <w:t>H</w:t>
      </w:r>
      <w:r w:rsidRPr="00764A57">
        <w:rPr>
          <w:rFonts w:ascii="Times New Roman" w:hAnsi="Times New Roman" w:cs="Times New Roman"/>
          <w:i/>
          <w:iCs/>
          <w:sz w:val="24"/>
          <w:szCs w:val="24"/>
          <w:vertAlign w:val="subscript"/>
          <w:lang w:val="nl-NL"/>
        </w:rPr>
        <w:t>14</w:t>
      </w:r>
      <w:r w:rsidRPr="00764A57">
        <w:rPr>
          <w:rFonts w:ascii="Times New Roman" w:hAnsi="Times New Roman" w:cs="Times New Roman"/>
          <w:i/>
          <w:iCs/>
          <w:sz w:val="24"/>
          <w:szCs w:val="24"/>
          <w:lang w:val="nl-NL"/>
        </w:rPr>
        <w:t>N</w:t>
      </w:r>
      <w:r w:rsidRPr="00764A57">
        <w:rPr>
          <w:rFonts w:ascii="Times New Roman" w:hAnsi="Times New Roman" w:cs="Times New Roman"/>
          <w:i/>
          <w:iCs/>
          <w:sz w:val="24"/>
          <w:szCs w:val="24"/>
          <w:vertAlign w:val="subscript"/>
          <w:lang w:val="nl-NL"/>
        </w:rPr>
        <w:t>2</w:t>
      </w:r>
      <w:r w:rsidRPr="00764A57">
        <w:rPr>
          <w:rFonts w:ascii="Times New Roman" w:hAnsi="Times New Roman" w:cs="Times New Roman"/>
          <w:i/>
          <w:iCs/>
          <w:sz w:val="24"/>
          <w:szCs w:val="24"/>
          <w:lang w:val="nl-NL"/>
        </w:rPr>
        <w:t>.</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en-US"/>
        </w:rPr>
      </w:pPr>
      <w:r w:rsidRPr="00764A57">
        <w:rPr>
          <w:rFonts w:ascii="Times New Roman" w:hAnsi="Times New Roman" w:cs="Times New Roman"/>
          <w:b/>
          <w:i/>
          <w:iCs/>
          <w:color w:val="000000" w:themeColor="text1"/>
          <w:sz w:val="24"/>
          <w:szCs w:val="24"/>
        </w:rPr>
        <w:t xml:space="preserve">Câu </w:t>
      </w:r>
      <w:r w:rsidRPr="00764A57">
        <w:rPr>
          <w:rFonts w:ascii="Times New Roman" w:hAnsi="Times New Roman" w:cs="Times New Roman"/>
          <w:b/>
          <w:i/>
          <w:iCs/>
          <w:color w:val="000000" w:themeColor="text1"/>
          <w:sz w:val="24"/>
          <w:szCs w:val="24"/>
          <w:lang w:val="nl-NL"/>
        </w:rPr>
        <w:t>6</w:t>
      </w:r>
      <w:r w:rsidRPr="00764A57">
        <w:rPr>
          <w:rFonts w:ascii="Times New Roman" w:hAnsi="Times New Roman" w:cs="Times New Roman"/>
          <w:b/>
          <w:i/>
          <w:iCs/>
          <w:color w:val="000000" w:themeColor="text1"/>
          <w:sz w:val="24"/>
          <w:szCs w:val="24"/>
        </w:rPr>
        <w:t>.</w:t>
      </w:r>
      <w:r w:rsidRPr="00764A57">
        <w:rPr>
          <w:rFonts w:ascii="Times New Roman" w:hAnsi="Times New Roman" w:cs="Times New Roman"/>
          <w:bCs/>
          <w:i/>
          <w:iCs/>
          <w:color w:val="000000" w:themeColor="text1"/>
          <w:sz w:val="24"/>
          <w:szCs w:val="24"/>
        </w:rPr>
        <w:t xml:space="preserve"> </w:t>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nl-NL"/>
        </w:rPr>
      </w:pPr>
      <w:r w:rsidRPr="00764A57">
        <w:rPr>
          <w:rFonts w:ascii="Times New Roman" w:hAnsi="Times New Roman" w:cs="Times New Roman"/>
          <w:bCs/>
          <w:i/>
          <w:iCs/>
          <w:color w:val="000000" w:themeColor="text1"/>
          <w:sz w:val="24"/>
          <w:szCs w:val="24"/>
          <w:lang w:val="nl-NL"/>
        </w:rPr>
        <w:t>- Giai đoạn nitro hóa:</w:t>
      </w:r>
    </w:p>
    <w:p w:rsidR="00764A57" w:rsidRPr="00764A57" w:rsidRDefault="00764A57" w:rsidP="00764A57">
      <w:pPr>
        <w:spacing w:after="0" w:line="360" w:lineRule="auto"/>
        <w:jc w:val="center"/>
        <w:rPr>
          <w:rFonts w:ascii="Times New Roman" w:hAnsi="Times New Roman" w:cs="Times New Roman"/>
          <w:bCs/>
          <w:i/>
          <w:iCs/>
          <w:color w:val="000000" w:themeColor="text1"/>
          <w:sz w:val="24"/>
          <w:szCs w:val="24"/>
          <w:lang w:val="nl-NL"/>
        </w:rPr>
      </w:pPr>
      <w:r w:rsidRPr="00764A57">
        <w:rPr>
          <w:rFonts w:ascii="Times New Roman" w:hAnsi="Times New Roman" w:cs="Times New Roman"/>
          <w:bCs/>
          <w:i/>
          <w:iCs/>
          <w:noProof/>
          <w:color w:val="000000" w:themeColor="text1"/>
          <w:sz w:val="24"/>
          <w:szCs w:val="24"/>
          <w:lang w:val="en-US"/>
        </w:rPr>
        <w:drawing>
          <wp:inline distT="0" distB="0" distL="0" distR="0" wp14:anchorId="08490C79" wp14:editId="75702C2F">
            <wp:extent cx="3776262" cy="725100"/>
            <wp:effectExtent l="0" t="0" r="0" b="0"/>
            <wp:docPr id="1801854716" name="Picture 1" descr="A chemical formula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854716" name="Picture 1" descr="A chemical formula with black text&#10;&#10;Description automatically generated"/>
                    <pic:cNvPicPr/>
                  </pic:nvPicPr>
                  <pic:blipFill>
                    <a:blip r:embed="rId26"/>
                    <a:stretch>
                      <a:fillRect/>
                    </a:stretch>
                  </pic:blipFill>
                  <pic:spPr>
                    <a:xfrm>
                      <a:off x="0" y="0"/>
                      <a:ext cx="3810369" cy="731649"/>
                    </a:xfrm>
                    <a:prstGeom prst="rect">
                      <a:avLst/>
                    </a:prstGeom>
                  </pic:spPr>
                </pic:pic>
              </a:graphicData>
            </a:graphic>
          </wp:inline>
        </w:drawing>
      </w:r>
    </w:p>
    <w:p w:rsidR="00764A57" w:rsidRPr="00764A57" w:rsidRDefault="00764A57" w:rsidP="00764A57">
      <w:pPr>
        <w:spacing w:after="0" w:line="360" w:lineRule="auto"/>
        <w:jc w:val="both"/>
        <w:rPr>
          <w:rFonts w:ascii="Times New Roman" w:hAnsi="Times New Roman" w:cs="Times New Roman"/>
          <w:bCs/>
          <w:i/>
          <w:iCs/>
          <w:color w:val="000000" w:themeColor="text1"/>
          <w:sz w:val="24"/>
          <w:szCs w:val="24"/>
          <w:lang w:val="nl-NL"/>
        </w:rPr>
      </w:pPr>
      <w:r w:rsidRPr="00764A57">
        <w:rPr>
          <w:rFonts w:ascii="Times New Roman" w:hAnsi="Times New Roman" w:cs="Times New Roman"/>
          <w:bCs/>
          <w:i/>
          <w:iCs/>
          <w:color w:val="000000" w:themeColor="text1"/>
          <w:sz w:val="24"/>
          <w:szCs w:val="24"/>
          <w:lang w:val="nl-NL"/>
        </w:rPr>
        <w:t>- Giai đoạn amine hóa:</w:t>
      </w:r>
    </w:p>
    <w:p w:rsidR="00764A57" w:rsidRPr="00764A57" w:rsidRDefault="00764A57" w:rsidP="00764A57">
      <w:pPr>
        <w:spacing w:after="0" w:line="360" w:lineRule="auto"/>
        <w:jc w:val="center"/>
        <w:rPr>
          <w:rFonts w:ascii="Times New Roman" w:hAnsi="Times New Roman" w:cs="Times New Roman"/>
          <w:bCs/>
          <w:i/>
          <w:iCs/>
          <w:color w:val="000000" w:themeColor="text1"/>
          <w:sz w:val="24"/>
          <w:szCs w:val="24"/>
          <w:lang w:val="nl-NL"/>
        </w:rPr>
      </w:pPr>
      <w:r w:rsidRPr="00764A57">
        <w:rPr>
          <w:rFonts w:ascii="Times New Roman" w:hAnsi="Times New Roman" w:cs="Times New Roman"/>
          <w:bCs/>
          <w:i/>
          <w:iCs/>
          <w:noProof/>
          <w:color w:val="000000" w:themeColor="text1"/>
          <w:sz w:val="24"/>
          <w:szCs w:val="24"/>
          <w:lang w:val="en-US"/>
        </w:rPr>
        <w:drawing>
          <wp:inline distT="0" distB="0" distL="0" distR="0" wp14:anchorId="6B5C0A0C" wp14:editId="44FA5BAE">
            <wp:extent cx="3398244" cy="765307"/>
            <wp:effectExtent l="0" t="0" r="0" b="0"/>
            <wp:docPr id="351326698" name="Picture 1" descr="A formula of a chemical rea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326698" name="Picture 1" descr="A formula of a chemical reaction&#10;&#10;Description automatically generated with medium confidence"/>
                    <pic:cNvPicPr/>
                  </pic:nvPicPr>
                  <pic:blipFill>
                    <a:blip r:embed="rId27"/>
                    <a:stretch>
                      <a:fillRect/>
                    </a:stretch>
                  </pic:blipFill>
                  <pic:spPr>
                    <a:xfrm>
                      <a:off x="0" y="0"/>
                      <a:ext cx="3429216" cy="772282"/>
                    </a:xfrm>
                    <a:prstGeom prst="rect">
                      <a:avLst/>
                    </a:prstGeom>
                  </pic:spPr>
                </pic:pic>
              </a:graphicData>
            </a:graphic>
          </wp:inline>
        </w:drawing>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GV yêu cầu các HS khác lắng nghe, nhận xét, nêu ý kiến bổ sung (nếu có). </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4: Đánh giá kết quả thực hiện nhiệm vụ học tập</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nhận xét, đánh giá và chốt đáp án.</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GV chuyển sang nội dung vận dụng. </w:t>
      </w:r>
    </w:p>
    <w:p w:rsidR="00764A57" w:rsidRPr="00764A57" w:rsidRDefault="00764A57" w:rsidP="00764A57">
      <w:pPr>
        <w:spacing w:after="0" w:line="360" w:lineRule="auto"/>
        <w:jc w:val="both"/>
        <w:rPr>
          <w:rFonts w:ascii="Times New Roman" w:hAnsi="Times New Roman" w:cs="Times New Roman"/>
          <w:b/>
          <w:color w:val="000000" w:themeColor="text1"/>
          <w:sz w:val="24"/>
          <w:szCs w:val="24"/>
        </w:rPr>
      </w:pPr>
      <w:r w:rsidRPr="00764A57">
        <w:rPr>
          <w:rFonts w:ascii="Times New Roman" w:hAnsi="Times New Roman" w:cs="Times New Roman"/>
          <w:b/>
          <w:color w:val="000000" w:themeColor="text1"/>
          <w:sz w:val="24"/>
          <w:szCs w:val="24"/>
          <w:lang w:val="fr-FR"/>
        </w:rPr>
        <w:t>D. HOẠT ĐỘNG VẬN</w:t>
      </w:r>
      <w:r w:rsidRPr="00764A57">
        <w:rPr>
          <w:rFonts w:ascii="Times New Roman" w:hAnsi="Times New Roman" w:cs="Times New Roman"/>
          <w:b/>
          <w:color w:val="000000" w:themeColor="text1"/>
          <w:sz w:val="24"/>
          <w:szCs w:val="24"/>
        </w:rPr>
        <w:t xml:space="preserve"> DỤNG</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
          <w:color w:val="000000" w:themeColor="text1"/>
          <w:sz w:val="24"/>
          <w:szCs w:val="24"/>
          <w:lang w:val="fr-FR"/>
        </w:rPr>
        <w:t xml:space="preserve">a. Mục tiêu: </w:t>
      </w:r>
      <w:r w:rsidRPr="00764A57">
        <w:rPr>
          <w:rFonts w:ascii="Times New Roman" w:hAnsi="Times New Roman" w:cs="Times New Roman"/>
          <w:bCs/>
          <w:color w:val="000000" w:themeColor="text1"/>
          <w:sz w:val="24"/>
          <w:szCs w:val="24"/>
          <w:lang w:val="fr-FR"/>
        </w:rPr>
        <w:t>HS vận dụng được kiến thức đã học để giải quyết được một số vấn đề trong thực tiễn.</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
          <w:color w:val="000000" w:themeColor="text1"/>
          <w:sz w:val="24"/>
          <w:szCs w:val="24"/>
          <w:lang w:val="fr-FR"/>
        </w:rPr>
        <w:t xml:space="preserve">b. Nội dung: </w:t>
      </w:r>
      <w:r w:rsidRPr="00764A57">
        <w:rPr>
          <w:rFonts w:ascii="Times New Roman" w:hAnsi="Times New Roman" w:cs="Times New Roman"/>
          <w:bCs/>
          <w:color w:val="000000" w:themeColor="text1"/>
          <w:sz w:val="24"/>
          <w:szCs w:val="24"/>
          <w:lang w:val="fr-FR"/>
        </w:rPr>
        <w:t>HS tìm hiểu, vận dụng kiến thức đã học vào làm các bài tập GV giao.</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c. Sản phẩm:</w:t>
      </w:r>
      <w:r w:rsidRPr="00764A57">
        <w:rPr>
          <w:rFonts w:ascii="Times New Roman" w:hAnsi="Times New Roman" w:cs="Times New Roman"/>
          <w:bCs/>
          <w:color w:val="000000" w:themeColor="text1"/>
          <w:sz w:val="24"/>
          <w:szCs w:val="24"/>
          <w:lang w:val="fr-FR"/>
        </w:rPr>
        <w:t xml:space="preserve"> Câu trả lời của HS về cách giải quyết được một số vấn đề trong thực tiễn.</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d. Tổ chức thực hiện</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1: GV chuyển giao nhiệm vụ học tập</w:t>
      </w:r>
    </w:p>
    <w:p w:rsidR="00764A57" w:rsidRPr="00764A57" w:rsidRDefault="00764A57" w:rsidP="00764A57">
      <w:pPr>
        <w:spacing w:after="0" w:line="360" w:lineRule="auto"/>
        <w:jc w:val="both"/>
        <w:rPr>
          <w:rFonts w:ascii="Times New Roman" w:hAnsi="Times New Roman" w:cs="Times New Roman"/>
          <w:i/>
          <w:iCs/>
          <w:sz w:val="24"/>
          <w:szCs w:val="24"/>
          <w:lang w:val="nl-NL"/>
        </w:rPr>
      </w:pPr>
      <w:r w:rsidRPr="00764A57">
        <w:rPr>
          <w:rFonts w:ascii="Times New Roman" w:hAnsi="Times New Roman" w:cs="Times New Roman"/>
          <w:bCs/>
          <w:color w:val="000000" w:themeColor="text1"/>
          <w:sz w:val="24"/>
          <w:szCs w:val="24"/>
          <w:lang w:val="fr-FR"/>
        </w:rPr>
        <w:t xml:space="preserve">GV yêu cầu HS dựa vào kiến thức đã học để trả lời câu hỏi sau: </w:t>
      </w:r>
      <w:r w:rsidRPr="00764A57">
        <w:rPr>
          <w:rFonts w:ascii="Times New Roman" w:hAnsi="Times New Roman" w:cs="Times New Roman"/>
          <w:i/>
          <w:iCs/>
          <w:sz w:val="24"/>
          <w:szCs w:val="24"/>
          <w:lang w:val="nl-NL"/>
        </w:rPr>
        <w:t>Khói thuốc lá điện tử chứa các thành phần nicotine, carbon monoxide, benzene, formaldehyde, acetaldehyde, hydrogen cyanide,... là những chất tác động trực tiếp lên não, thần kinh, tim mạch, hệ hô hấp và nguy cơ dẫn đến ung thư. Một số bạn trẻ cho rằng hút thuốc là “sành điệu”, thuốc lá điện tử không gây hại,... Hãy nên quan điểm của em.</w:t>
      </w:r>
    </w:p>
    <w:p w:rsidR="00764A57" w:rsidRPr="00764A57" w:rsidRDefault="00764A57" w:rsidP="00764A57">
      <w:pPr>
        <w:spacing w:after="0" w:line="360" w:lineRule="auto"/>
        <w:jc w:val="center"/>
        <w:rPr>
          <w:rFonts w:ascii="Times New Roman" w:hAnsi="Times New Roman" w:cs="Times New Roman"/>
          <w:bCs/>
          <w:color w:val="000000" w:themeColor="text1"/>
          <w:sz w:val="24"/>
          <w:szCs w:val="24"/>
          <w:lang w:val="fr-FR"/>
        </w:rPr>
      </w:pPr>
      <w:r w:rsidRPr="00764A57">
        <w:rPr>
          <w:rFonts w:ascii="Times New Roman" w:hAnsi="Times New Roman" w:cs="Times New Roman"/>
          <w:bCs/>
          <w:noProof/>
          <w:color w:val="000000" w:themeColor="text1"/>
          <w:sz w:val="24"/>
          <w:szCs w:val="24"/>
          <w:lang w:val="en-US"/>
        </w:rPr>
        <w:drawing>
          <wp:inline distT="0" distB="0" distL="0" distR="0" wp14:anchorId="539BFCA6" wp14:editId="22384F5D">
            <wp:extent cx="1991003" cy="1733792"/>
            <wp:effectExtent l="0" t="0" r="9525" b="0"/>
            <wp:docPr id="1335180978" name="Picture 1" descr="A chemical formula of nicot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210484" name="Picture 1" descr="A chemical formula of nicotine&#10;&#10;Description automatically generated"/>
                    <pic:cNvPicPr/>
                  </pic:nvPicPr>
                  <pic:blipFill>
                    <a:blip r:embed="rId28"/>
                    <a:stretch>
                      <a:fillRect/>
                    </a:stretch>
                  </pic:blipFill>
                  <pic:spPr>
                    <a:xfrm>
                      <a:off x="0" y="0"/>
                      <a:ext cx="1991003" cy="1733792"/>
                    </a:xfrm>
                    <a:prstGeom prst="rect">
                      <a:avLst/>
                    </a:prstGeom>
                  </pic:spPr>
                </pic:pic>
              </a:graphicData>
            </a:graphic>
          </wp:inline>
        </w:drawing>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lastRenderedPageBreak/>
        <w:t>Bước 2: HS tiếp nhận, thực hiện nhiệm vụ học tập</w:t>
      </w:r>
    </w:p>
    <w:p w:rsidR="00764A57" w:rsidRPr="00764A57" w:rsidRDefault="00764A57" w:rsidP="00764A57">
      <w:pPr>
        <w:spacing w:after="0" w:line="360" w:lineRule="auto"/>
        <w:rPr>
          <w:rFonts w:ascii="Times New Roman" w:hAnsi="Times New Roman" w:cs="Times New Roman"/>
          <w:bCs/>
          <w:iCs/>
          <w:sz w:val="24"/>
          <w:szCs w:val="24"/>
          <w:lang w:val="nl-NL"/>
        </w:rPr>
      </w:pPr>
      <w:r w:rsidRPr="00764A57">
        <w:rPr>
          <w:rFonts w:ascii="Times New Roman" w:hAnsi="Times New Roman" w:cs="Times New Roman"/>
          <w:b/>
          <w:bCs/>
          <w:iCs/>
          <w:sz w:val="24"/>
          <w:szCs w:val="24"/>
          <w:lang w:val="nl-NL"/>
        </w:rPr>
        <w:t xml:space="preserve">- </w:t>
      </w:r>
      <w:r w:rsidRPr="00764A57">
        <w:rPr>
          <w:rFonts w:ascii="Times New Roman" w:hAnsi="Times New Roman" w:cs="Times New Roman"/>
          <w:bCs/>
          <w:iCs/>
          <w:sz w:val="24"/>
          <w:szCs w:val="24"/>
          <w:lang w:val="nl-NL"/>
        </w:rPr>
        <w:t>HS tiếp nhận, làm bài tập theo yêu cầu.</w:t>
      </w:r>
    </w:p>
    <w:p w:rsidR="00764A57" w:rsidRPr="00764A57" w:rsidRDefault="00764A57" w:rsidP="00764A57">
      <w:pPr>
        <w:spacing w:after="0" w:line="360" w:lineRule="auto"/>
        <w:rPr>
          <w:rFonts w:ascii="Times New Roman" w:hAnsi="Times New Roman" w:cs="Times New Roman"/>
          <w:bCs/>
          <w:iCs/>
          <w:sz w:val="24"/>
          <w:szCs w:val="24"/>
          <w:lang w:val="nl-NL"/>
        </w:rPr>
      </w:pPr>
      <w:r w:rsidRPr="00764A57">
        <w:rPr>
          <w:rFonts w:ascii="Times New Roman" w:hAnsi="Times New Roman" w:cs="Times New Roman"/>
          <w:bCs/>
          <w:iCs/>
          <w:sz w:val="24"/>
          <w:szCs w:val="24"/>
          <w:lang w:val="nl-NL"/>
        </w:rPr>
        <w:t xml:space="preserve">- GV quan sát và hỗ trợ, hướng dẫn. </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3 : Báo cáo kết quả hoạt động, thảo luận</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GV mời đại diện 2 – 3 HS trình bày kết quả: </w:t>
      </w:r>
    </w:p>
    <w:p w:rsidR="00764A57" w:rsidRPr="00764A57" w:rsidRDefault="00764A57" w:rsidP="00764A57">
      <w:pPr>
        <w:spacing w:after="0" w:line="360" w:lineRule="auto"/>
        <w:jc w:val="both"/>
        <w:rPr>
          <w:rFonts w:ascii="Times New Roman" w:hAnsi="Times New Roman" w:cs="Times New Roman"/>
          <w:i/>
          <w:iCs/>
          <w:sz w:val="24"/>
          <w:szCs w:val="24"/>
          <w:lang w:val="nl-NL"/>
        </w:rPr>
      </w:pPr>
      <w:r w:rsidRPr="00764A57">
        <w:rPr>
          <w:rFonts w:ascii="Times New Roman" w:hAnsi="Times New Roman" w:cs="Times New Roman"/>
          <w:bCs/>
          <w:i/>
          <w:iCs/>
          <w:color w:val="000000" w:themeColor="text1"/>
          <w:sz w:val="24"/>
          <w:szCs w:val="24"/>
          <w:lang w:val="fr-FR"/>
        </w:rPr>
        <w:t>Gợi ý trả lời:</w:t>
      </w:r>
    </w:p>
    <w:p w:rsidR="00764A57" w:rsidRPr="00764A57" w:rsidRDefault="00764A57" w:rsidP="00764A57">
      <w:pPr>
        <w:spacing w:after="0" w:line="360" w:lineRule="auto"/>
        <w:jc w:val="both"/>
        <w:rPr>
          <w:rFonts w:ascii="Times New Roman" w:hAnsi="Times New Roman" w:cs="Times New Roman"/>
          <w:i/>
          <w:iCs/>
          <w:sz w:val="24"/>
          <w:szCs w:val="24"/>
          <w:lang w:val="nl-NL"/>
        </w:rPr>
      </w:pPr>
      <w:r w:rsidRPr="00764A57">
        <w:rPr>
          <w:rFonts w:ascii="Times New Roman" w:hAnsi="Times New Roman" w:cs="Times New Roman"/>
          <w:i/>
          <w:iCs/>
          <w:sz w:val="24"/>
          <w:szCs w:val="24"/>
          <w:lang w:val="nl-NL"/>
        </w:rPr>
        <w:t>+ Hút thuốc không phải là một hành vi “sành điệu”: Nhiều bạn trẻ có quan niệm sai lầm rằng hút thuốc là một hành động thể hiện sự sành điệu và cá tính. Thực tế hút thuốc là một thói quen có hại cho sức khỏe, không có gì thú vị trong việc hút thuốc hoặc thiếu bản lĩnh trong việc từ bỏ thuốc lá.</w:t>
      </w:r>
    </w:p>
    <w:p w:rsidR="00764A57" w:rsidRPr="00764A57" w:rsidRDefault="00764A57" w:rsidP="00764A57">
      <w:pPr>
        <w:spacing w:after="0" w:line="360" w:lineRule="auto"/>
        <w:jc w:val="both"/>
        <w:rPr>
          <w:rFonts w:ascii="Times New Roman" w:hAnsi="Times New Roman" w:cs="Times New Roman"/>
          <w:i/>
          <w:iCs/>
          <w:sz w:val="24"/>
          <w:szCs w:val="24"/>
          <w:lang w:val="nl-NL"/>
        </w:rPr>
      </w:pPr>
      <w:r w:rsidRPr="00764A57">
        <w:rPr>
          <w:rFonts w:ascii="Times New Roman" w:hAnsi="Times New Roman" w:cs="Times New Roman"/>
          <w:i/>
          <w:iCs/>
          <w:sz w:val="24"/>
          <w:szCs w:val="24"/>
          <w:lang w:val="nl-NL"/>
        </w:rPr>
        <w:t>+ Hút thuốc gây hại cho sức khỏe: Hút thuốc gây ra nhiều vấn đề sức khỏe nghiêm trọng, bao gồm các bệnh về hô hấp (ung thư phổi và bệnh phổi tắc nghẽn mãn tính), các bệnh tim mạch, bệnh tiểu đường và tác động xấu đến hệ thần kinh. Hơn nữa, hút thuốc không chỉ gây hại cho người hút mà còn gây hại cho nhiều người xung quanh thông qua khói thuốc (hút thuốc thụ động) và là tác nhân gây ô nhiễm môi trường.</w:t>
      </w:r>
    </w:p>
    <w:p w:rsidR="00764A57" w:rsidRPr="00764A57" w:rsidRDefault="00764A57" w:rsidP="00764A57">
      <w:pPr>
        <w:spacing w:after="0" w:line="360" w:lineRule="auto"/>
        <w:jc w:val="both"/>
        <w:rPr>
          <w:rFonts w:ascii="Times New Roman" w:hAnsi="Times New Roman" w:cs="Times New Roman"/>
          <w:i/>
          <w:iCs/>
          <w:sz w:val="24"/>
          <w:szCs w:val="24"/>
          <w:lang w:val="nl-NL"/>
        </w:rPr>
      </w:pPr>
      <w:r w:rsidRPr="00764A57">
        <w:rPr>
          <w:rFonts w:ascii="Times New Roman" w:hAnsi="Times New Roman" w:cs="Times New Roman"/>
          <w:i/>
          <w:iCs/>
          <w:sz w:val="24"/>
          <w:szCs w:val="24"/>
          <w:lang w:val="nl-NL"/>
        </w:rPr>
        <w:t>+ Thuốc lá điện tử cũng gây hại: Một số người cho rằng thuốc lá điện tử là một lựa chọn an toàn hơn so với thuốc lá truyền thống. Tuy nhiên, các nghiên cứu đã chỉ ra rằng thuốc lá điện tử chứa nhiều chất gây hại, gây nghiện cao hơn thuốc lá truyền thống và tác động tiêu cực đến sức khỏe.</w:t>
      </w:r>
    </w:p>
    <w:p w:rsidR="00764A57" w:rsidRPr="00764A57" w:rsidRDefault="00764A57" w:rsidP="00764A57">
      <w:pPr>
        <w:spacing w:after="0" w:line="360" w:lineRule="auto"/>
        <w:jc w:val="both"/>
        <w:rPr>
          <w:rFonts w:ascii="Times New Roman" w:hAnsi="Times New Roman" w:cs="Times New Roman"/>
          <w:i/>
          <w:iCs/>
          <w:sz w:val="24"/>
          <w:szCs w:val="24"/>
          <w:lang w:val="nl-NL"/>
        </w:rPr>
      </w:pPr>
      <w:r w:rsidRPr="00764A57">
        <w:rPr>
          <w:rFonts w:ascii="Times New Roman" w:hAnsi="Times New Roman" w:cs="Times New Roman"/>
          <w:i/>
          <w:iCs/>
          <w:sz w:val="24"/>
          <w:szCs w:val="24"/>
          <w:lang w:val="nl-NL"/>
        </w:rPr>
        <w:t>+ Ảnh hưởng xã hội và tâm lí: Hút thuốc không chỉ ảnh hưởng đến sức khỏe mà còn tác động xấu đến mặt xã hội và tâm lí. Hút thuốc có thể gây ảnh hưởng cộng đồng và mối quan hệ xã hội, làm mất thời gian, tiền bạc, gây stress và lo lắng khi phụ thuộc vào thuốc lá.</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xml:space="preserve">- GV yêu cầu các HS khác lắng nghe, nhận xét, nêu ý kiến bổ sung (nếu có). </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Bước 4: Đánh giá kết quả thực hiện nhiệm vụ học tập</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GV nhận xét, đánh giá, chốt đáp án.</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rPr>
      </w:pPr>
      <w:r w:rsidRPr="00764A57">
        <w:rPr>
          <w:rFonts w:ascii="Times New Roman" w:hAnsi="Times New Roman" w:cs="Times New Roman"/>
          <w:bCs/>
          <w:color w:val="000000" w:themeColor="text1"/>
          <w:sz w:val="24"/>
          <w:szCs w:val="24"/>
          <w:lang w:val="fr-FR"/>
        </w:rPr>
        <w:t>- GV kết</w:t>
      </w:r>
      <w:r w:rsidRPr="00764A57">
        <w:rPr>
          <w:rFonts w:ascii="Times New Roman" w:hAnsi="Times New Roman" w:cs="Times New Roman"/>
          <w:bCs/>
          <w:color w:val="000000" w:themeColor="text1"/>
          <w:sz w:val="24"/>
          <w:szCs w:val="24"/>
        </w:rPr>
        <w:t xml:space="preserve"> thúc tiết học.</w:t>
      </w:r>
    </w:p>
    <w:p w:rsidR="00764A57" w:rsidRPr="00764A57" w:rsidRDefault="00764A57" w:rsidP="00764A57">
      <w:pPr>
        <w:spacing w:after="0" w:line="360" w:lineRule="auto"/>
        <w:jc w:val="both"/>
        <w:rPr>
          <w:rFonts w:ascii="Times New Roman" w:hAnsi="Times New Roman" w:cs="Times New Roman"/>
          <w:b/>
          <w:color w:val="000000" w:themeColor="text1"/>
          <w:sz w:val="24"/>
          <w:szCs w:val="24"/>
          <w:lang w:val="fr-FR"/>
        </w:rPr>
      </w:pPr>
      <w:r w:rsidRPr="00764A57">
        <w:rPr>
          <w:rFonts w:ascii="Times New Roman" w:hAnsi="Times New Roman" w:cs="Times New Roman"/>
          <w:b/>
          <w:color w:val="000000" w:themeColor="text1"/>
          <w:sz w:val="24"/>
          <w:szCs w:val="24"/>
          <w:lang w:val="fr-FR"/>
        </w:rPr>
        <w:t>HƯỚNG DẪN VỀ NHÀ</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Ôn lại kiến thức đã học.</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lang w:val="fr-FR"/>
        </w:rPr>
      </w:pPr>
      <w:r w:rsidRPr="00764A57">
        <w:rPr>
          <w:rFonts w:ascii="Times New Roman" w:hAnsi="Times New Roman" w:cs="Times New Roman"/>
          <w:bCs/>
          <w:color w:val="000000" w:themeColor="text1"/>
          <w:sz w:val="24"/>
          <w:szCs w:val="24"/>
          <w:lang w:val="fr-FR"/>
        </w:rPr>
        <w:t>- Hoàn thành các bài tập trong SBT Hóa học 12.</w:t>
      </w:r>
    </w:p>
    <w:p w:rsidR="00764A57" w:rsidRPr="00764A57" w:rsidRDefault="00764A57" w:rsidP="00764A57">
      <w:pPr>
        <w:spacing w:after="0" w:line="360" w:lineRule="auto"/>
        <w:jc w:val="both"/>
        <w:rPr>
          <w:rFonts w:ascii="Times New Roman" w:hAnsi="Times New Roman" w:cs="Times New Roman"/>
          <w:bCs/>
          <w:color w:val="000000" w:themeColor="text1"/>
          <w:sz w:val="24"/>
          <w:szCs w:val="24"/>
        </w:rPr>
      </w:pPr>
      <w:r w:rsidRPr="00764A57">
        <w:rPr>
          <w:rFonts w:ascii="Times New Roman" w:hAnsi="Times New Roman" w:cs="Times New Roman"/>
          <w:bCs/>
          <w:color w:val="000000" w:themeColor="text1"/>
          <w:sz w:val="24"/>
          <w:szCs w:val="24"/>
          <w:lang w:val="fr-FR"/>
        </w:rPr>
        <w:t xml:space="preserve">- Đọc và tìm hiểu trước nội dung kiến thức </w:t>
      </w:r>
      <w:r w:rsidRPr="00764A57">
        <w:rPr>
          <w:rFonts w:ascii="Times New Roman" w:hAnsi="Times New Roman" w:cs="Times New Roman"/>
          <w:bCs/>
          <w:i/>
          <w:iCs/>
          <w:color w:val="000000" w:themeColor="text1"/>
          <w:sz w:val="24"/>
          <w:szCs w:val="24"/>
          <w:lang w:val="fr-FR"/>
        </w:rPr>
        <w:t>Bài 9 – Amino acid và peptide</w:t>
      </w:r>
      <w:r w:rsidRPr="00764A57">
        <w:rPr>
          <w:rFonts w:ascii="Times New Roman" w:hAnsi="Times New Roman" w:cs="Times New Roman"/>
          <w:bCs/>
          <w:i/>
          <w:iCs/>
          <w:color w:val="000000" w:themeColor="text1"/>
          <w:sz w:val="24"/>
          <w:szCs w:val="24"/>
        </w:rPr>
        <w:t xml:space="preserve">. </w:t>
      </w:r>
    </w:p>
    <w:p w:rsidR="00764A57" w:rsidRPr="00764A57" w:rsidRDefault="00764A57" w:rsidP="00764A57">
      <w:pPr>
        <w:spacing w:after="0" w:line="360" w:lineRule="auto"/>
        <w:rPr>
          <w:rFonts w:ascii="Times New Roman" w:eastAsia="Times New Roman" w:hAnsi="Times New Roman" w:cs="Times New Roman"/>
          <w:color w:val="000000"/>
          <w:sz w:val="24"/>
          <w:szCs w:val="24"/>
          <w:lang w:val="en-US"/>
        </w:rPr>
      </w:pPr>
    </w:p>
    <w:p w:rsidR="00BC53BB" w:rsidRPr="00764A57" w:rsidRDefault="00BC53BB">
      <w:pPr>
        <w:rPr>
          <w:rFonts w:ascii="Times New Roman" w:hAnsi="Times New Roman" w:cs="Times New Roman"/>
          <w:sz w:val="24"/>
          <w:szCs w:val="24"/>
        </w:rPr>
      </w:pPr>
    </w:p>
    <w:sectPr w:rsidR="00BC53BB" w:rsidRPr="00764A57" w:rsidSect="00764A57">
      <w:headerReference w:type="default" r:id="rId29"/>
      <w:footerReference w:type="default" r:id="rId30"/>
      <w:pgSz w:w="12240" w:h="15840"/>
      <w:pgMar w:top="709" w:right="758" w:bottom="426" w:left="993" w:header="283" w:footer="34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0688" w:rsidRDefault="00B10688" w:rsidP="00764A57">
      <w:pPr>
        <w:spacing w:after="0" w:line="240" w:lineRule="auto"/>
      </w:pPr>
      <w:r>
        <w:separator/>
      </w:r>
    </w:p>
  </w:endnote>
  <w:endnote w:type="continuationSeparator" w:id="0">
    <w:p w:rsidR="00B10688" w:rsidRDefault="00B10688" w:rsidP="00764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Default="00B10688">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764A57">
      <w:rPr>
        <w:rFonts w:ascii="Times New Roman" w:eastAsia="Times New Roman" w:hAnsi="Times New Roman" w:cs="Times New Roman"/>
        <w:noProof/>
        <w:color w:val="000000"/>
        <w:sz w:val="27"/>
        <w:szCs w:val="27"/>
      </w:rPr>
      <w:t>2</w:t>
    </w:r>
    <w:r>
      <w:rPr>
        <w:rFonts w:ascii="Times New Roman" w:eastAsia="Times New Roman" w:hAnsi="Times New Roman" w:cs="Times New Roman"/>
        <w:color w:val="000000"/>
        <w:sz w:val="27"/>
        <w:szCs w:val="27"/>
      </w:rPr>
      <w:fldChar w:fldCharType="end"/>
    </w:r>
  </w:p>
  <w:p w:rsidR="004C04C9" w:rsidRDefault="00B1068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0688" w:rsidRDefault="00B10688" w:rsidP="00764A57">
      <w:pPr>
        <w:spacing w:after="0" w:line="240" w:lineRule="auto"/>
      </w:pPr>
      <w:r>
        <w:separator/>
      </w:r>
    </w:p>
  </w:footnote>
  <w:footnote w:type="continuationSeparator" w:id="0">
    <w:p w:rsidR="00B10688" w:rsidRDefault="00B10688" w:rsidP="00764A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Default="00B10688">
    <w:pPr>
      <w:tabs>
        <w:tab w:val="center" w:pos="4680"/>
        <w:tab w:val="right" w:pos="9360"/>
      </w:tabs>
      <w:spacing w:after="0" w:line="360" w:lineRule="auto"/>
      <w:jc w:val="center"/>
      <w:rPr>
        <w:rFonts w:ascii="Times New Roman" w:eastAsia="Times New Roman" w:hAnsi="Times New Roman" w:cs="Times New Roman"/>
        <w:color w:val="00B050"/>
        <w:sz w:val="27"/>
        <w:szCs w:val="27"/>
      </w:rPr>
    </w:pPr>
    <w:r>
      <w:rPr>
        <w:rFonts w:ascii="Times New Roman" w:eastAsia="Times New Roman" w:hAnsi="Times New Roman" w:cs="Times New Roman"/>
        <w:color w:val="00B050"/>
        <w:sz w:val="27"/>
        <w:szCs w:val="27"/>
      </w:rPr>
      <w:t>Giáo án – Hoá học 12 – Kết nối tri thức</w:t>
    </w:r>
  </w:p>
  <w:p w:rsidR="004C04C9" w:rsidRDefault="00B1068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3133B"/>
    <w:multiLevelType w:val="multilevel"/>
    <w:tmpl w:val="C01451F0"/>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350F4EF1"/>
    <w:multiLevelType w:val="multilevel"/>
    <w:tmpl w:val="57943BA6"/>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nsid w:val="38694EAB"/>
    <w:multiLevelType w:val="multilevel"/>
    <w:tmpl w:val="5A189EB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3D6F172E"/>
    <w:multiLevelType w:val="multilevel"/>
    <w:tmpl w:val="207E0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79EA5EB8"/>
    <w:multiLevelType w:val="multilevel"/>
    <w:tmpl w:val="F72633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1"/>
  </w:num>
  <w:num w:numId="3">
    <w:abstractNumId w:val="2"/>
  </w:num>
  <w:num w:numId="4">
    <w:abstractNumId w:val="3"/>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A57"/>
    <w:rsid w:val="00764A57"/>
    <w:rsid w:val="00B10688"/>
    <w:rsid w:val="00BC5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A57"/>
    <w:rPr>
      <w:rFonts w:ascii="Calibri" w:eastAsia="Calibri" w:hAnsi="Calibri" w:cs="Calibri"/>
      <w:lang w:val="vi-VN"/>
    </w:rPr>
  </w:style>
  <w:style w:type="paragraph" w:styleId="Heading1">
    <w:name w:val="heading 1"/>
    <w:basedOn w:val="Normal"/>
    <w:next w:val="Normal"/>
    <w:link w:val="Heading1Char"/>
    <w:uiPriority w:val="9"/>
    <w:qFormat/>
    <w:rsid w:val="00764A57"/>
    <w:pPr>
      <w:keepNext/>
      <w:keepLines/>
      <w:spacing w:after="0" w:line="360" w:lineRule="auto"/>
      <w:jc w:val="center"/>
      <w:outlineLvl w:val="0"/>
    </w:pPr>
    <w:rPr>
      <w:rFonts w:ascii="Times New Roman" w:eastAsiaTheme="majorEastAsia" w:hAnsi="Times New Roman" w:cstheme="majorBidi"/>
      <w:b/>
      <w:color w:val="365F91" w:themeColor="accent1" w:themeShade="BF"/>
      <w:sz w:val="27"/>
      <w:szCs w:val="32"/>
    </w:rPr>
  </w:style>
  <w:style w:type="paragraph" w:styleId="Heading2">
    <w:name w:val="heading 2"/>
    <w:basedOn w:val="Normal"/>
    <w:next w:val="Normal"/>
    <w:link w:val="Heading2Char"/>
    <w:uiPriority w:val="9"/>
    <w:unhideWhenUsed/>
    <w:qFormat/>
    <w:rsid w:val="00764A57"/>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A57"/>
    <w:rPr>
      <w:rFonts w:ascii="Times New Roman" w:eastAsiaTheme="majorEastAsia" w:hAnsi="Times New Roman" w:cstheme="majorBidi"/>
      <w:b/>
      <w:color w:val="365F91" w:themeColor="accent1" w:themeShade="BF"/>
      <w:sz w:val="27"/>
      <w:szCs w:val="32"/>
      <w:lang w:val="vi-VN"/>
    </w:rPr>
  </w:style>
  <w:style w:type="character" w:customStyle="1" w:styleId="Heading2Char">
    <w:name w:val="Heading 2 Char"/>
    <w:basedOn w:val="DefaultParagraphFont"/>
    <w:link w:val="Heading2"/>
    <w:uiPriority w:val="9"/>
    <w:rsid w:val="00764A57"/>
    <w:rPr>
      <w:rFonts w:ascii="Times New Roman" w:eastAsiaTheme="majorEastAsia" w:hAnsi="Times New Roman" w:cstheme="majorBidi"/>
      <w:b/>
      <w:color w:val="365F91" w:themeColor="accent1" w:themeShade="BF"/>
      <w:sz w:val="27"/>
      <w:szCs w:val="26"/>
      <w:lang w:val="vi-VN"/>
    </w:rPr>
  </w:style>
  <w:style w:type="table" w:styleId="TableGrid">
    <w:name w:val="Table Grid"/>
    <w:basedOn w:val="TableNormal"/>
    <w:uiPriority w:val="59"/>
    <w:qFormat/>
    <w:rsid w:val="00764A57"/>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64A57"/>
    <w:rPr>
      <w:color w:val="0000FF" w:themeColor="hyperlink"/>
      <w:u w:val="single"/>
    </w:rPr>
  </w:style>
  <w:style w:type="paragraph" w:styleId="BalloonText">
    <w:name w:val="Balloon Text"/>
    <w:basedOn w:val="Normal"/>
    <w:link w:val="BalloonTextChar"/>
    <w:uiPriority w:val="99"/>
    <w:semiHidden/>
    <w:unhideWhenUsed/>
    <w:rsid w:val="00764A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A57"/>
    <w:rPr>
      <w:rFonts w:ascii="Tahoma" w:eastAsia="Calibri" w:hAnsi="Tahoma" w:cs="Tahoma"/>
      <w:sz w:val="16"/>
      <w:szCs w:val="16"/>
      <w:lang w:val="vi-VN"/>
    </w:rPr>
  </w:style>
  <w:style w:type="paragraph" w:styleId="Header">
    <w:name w:val="header"/>
    <w:basedOn w:val="Normal"/>
    <w:link w:val="HeaderChar"/>
    <w:uiPriority w:val="99"/>
    <w:unhideWhenUsed/>
    <w:rsid w:val="00764A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A57"/>
    <w:rPr>
      <w:rFonts w:ascii="Calibri" w:eastAsia="Calibri" w:hAnsi="Calibri" w:cs="Calibri"/>
      <w:lang w:val="vi-VN"/>
    </w:rPr>
  </w:style>
  <w:style w:type="paragraph" w:styleId="Footer">
    <w:name w:val="footer"/>
    <w:basedOn w:val="Normal"/>
    <w:link w:val="FooterChar"/>
    <w:uiPriority w:val="99"/>
    <w:unhideWhenUsed/>
    <w:rsid w:val="00764A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A57"/>
    <w:rPr>
      <w:rFonts w:ascii="Calibri" w:eastAsia="Calibri" w:hAnsi="Calibri" w:cs="Calibri"/>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A57"/>
    <w:rPr>
      <w:rFonts w:ascii="Calibri" w:eastAsia="Calibri" w:hAnsi="Calibri" w:cs="Calibri"/>
      <w:lang w:val="vi-VN"/>
    </w:rPr>
  </w:style>
  <w:style w:type="paragraph" w:styleId="Heading1">
    <w:name w:val="heading 1"/>
    <w:basedOn w:val="Normal"/>
    <w:next w:val="Normal"/>
    <w:link w:val="Heading1Char"/>
    <w:uiPriority w:val="9"/>
    <w:qFormat/>
    <w:rsid w:val="00764A57"/>
    <w:pPr>
      <w:keepNext/>
      <w:keepLines/>
      <w:spacing w:after="0" w:line="360" w:lineRule="auto"/>
      <w:jc w:val="center"/>
      <w:outlineLvl w:val="0"/>
    </w:pPr>
    <w:rPr>
      <w:rFonts w:ascii="Times New Roman" w:eastAsiaTheme="majorEastAsia" w:hAnsi="Times New Roman" w:cstheme="majorBidi"/>
      <w:b/>
      <w:color w:val="365F91" w:themeColor="accent1" w:themeShade="BF"/>
      <w:sz w:val="27"/>
      <w:szCs w:val="32"/>
    </w:rPr>
  </w:style>
  <w:style w:type="paragraph" w:styleId="Heading2">
    <w:name w:val="heading 2"/>
    <w:basedOn w:val="Normal"/>
    <w:next w:val="Normal"/>
    <w:link w:val="Heading2Char"/>
    <w:uiPriority w:val="9"/>
    <w:unhideWhenUsed/>
    <w:qFormat/>
    <w:rsid w:val="00764A57"/>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A57"/>
    <w:rPr>
      <w:rFonts w:ascii="Times New Roman" w:eastAsiaTheme="majorEastAsia" w:hAnsi="Times New Roman" w:cstheme="majorBidi"/>
      <w:b/>
      <w:color w:val="365F91" w:themeColor="accent1" w:themeShade="BF"/>
      <w:sz w:val="27"/>
      <w:szCs w:val="32"/>
      <w:lang w:val="vi-VN"/>
    </w:rPr>
  </w:style>
  <w:style w:type="character" w:customStyle="1" w:styleId="Heading2Char">
    <w:name w:val="Heading 2 Char"/>
    <w:basedOn w:val="DefaultParagraphFont"/>
    <w:link w:val="Heading2"/>
    <w:uiPriority w:val="9"/>
    <w:rsid w:val="00764A57"/>
    <w:rPr>
      <w:rFonts w:ascii="Times New Roman" w:eastAsiaTheme="majorEastAsia" w:hAnsi="Times New Roman" w:cstheme="majorBidi"/>
      <w:b/>
      <w:color w:val="365F91" w:themeColor="accent1" w:themeShade="BF"/>
      <w:sz w:val="27"/>
      <w:szCs w:val="26"/>
      <w:lang w:val="vi-VN"/>
    </w:rPr>
  </w:style>
  <w:style w:type="table" w:styleId="TableGrid">
    <w:name w:val="Table Grid"/>
    <w:basedOn w:val="TableNormal"/>
    <w:uiPriority w:val="59"/>
    <w:qFormat/>
    <w:rsid w:val="00764A57"/>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64A57"/>
    <w:rPr>
      <w:color w:val="0000FF" w:themeColor="hyperlink"/>
      <w:u w:val="single"/>
    </w:rPr>
  </w:style>
  <w:style w:type="paragraph" w:styleId="BalloonText">
    <w:name w:val="Balloon Text"/>
    <w:basedOn w:val="Normal"/>
    <w:link w:val="BalloonTextChar"/>
    <w:uiPriority w:val="99"/>
    <w:semiHidden/>
    <w:unhideWhenUsed/>
    <w:rsid w:val="00764A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A57"/>
    <w:rPr>
      <w:rFonts w:ascii="Tahoma" w:eastAsia="Calibri" w:hAnsi="Tahoma" w:cs="Tahoma"/>
      <w:sz w:val="16"/>
      <w:szCs w:val="16"/>
      <w:lang w:val="vi-VN"/>
    </w:rPr>
  </w:style>
  <w:style w:type="paragraph" w:styleId="Header">
    <w:name w:val="header"/>
    <w:basedOn w:val="Normal"/>
    <w:link w:val="HeaderChar"/>
    <w:uiPriority w:val="99"/>
    <w:unhideWhenUsed/>
    <w:rsid w:val="00764A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A57"/>
    <w:rPr>
      <w:rFonts w:ascii="Calibri" w:eastAsia="Calibri" w:hAnsi="Calibri" w:cs="Calibri"/>
      <w:lang w:val="vi-VN"/>
    </w:rPr>
  </w:style>
  <w:style w:type="paragraph" w:styleId="Footer">
    <w:name w:val="footer"/>
    <w:basedOn w:val="Normal"/>
    <w:link w:val="FooterChar"/>
    <w:uiPriority w:val="99"/>
    <w:unhideWhenUsed/>
    <w:rsid w:val="00764A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A57"/>
    <w:rPr>
      <w:rFonts w:ascii="Calibri" w:eastAsia="Calibri" w:hAnsi="Calibri" w:cs="Calibri"/>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6.png"/><Relationship Id="rId3" Type="http://schemas.microsoft.com/office/2007/relationships/stylesWithEffects" Target="stylesWithEffect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4.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youtu.be/VhKDhxv-SdM" TargetMode="External"/><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yperlink" Target="https://www.youtube.com/watch?v=4_EEndIUB-c" TargetMode="External"/><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youtu.be/Qt17t3jo0gk" TargetMode="External"/><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3336</Words>
  <Characters>19021</Characters>
  <Application>Microsoft Office Word</Application>
  <DocSecurity>0</DocSecurity>
  <Lines>158</Lines>
  <Paragraphs>44</Paragraphs>
  <ScaleCrop>false</ScaleCrop>
  <Company/>
  <LinksUpToDate>false</LinksUpToDate>
  <CharactersWithSpaces>22313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1</cp:revision>
  <dcterms:created xsi:type="dcterms:W3CDTF">2026-10-24T14:49:00Z</dcterms:created>
  <dcterms:modified xsi:type="dcterms:W3CDTF">2026-10-24T14:54:00Z</dcterms:modified>
</cp:coreProperties>
</file>