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0" w:rsidRDefault="004A5520" w:rsidP="004A5520">
      <w:pPr>
        <w:spacing w:line="252" w:lineRule="auto"/>
        <w:jc w:val="center"/>
        <w:rPr>
          <w:rFonts w:eastAsia="Times New Roman"/>
          <w:b/>
          <w:color w:val="auto"/>
          <w:szCs w:val="28"/>
        </w:rPr>
      </w:pPr>
      <w:r>
        <w:rPr>
          <w:rFonts w:eastAsia="Times New Roman"/>
          <w:b/>
        </w:rPr>
        <w:t>SỞ GIÁO DỤC &amp; ĐÀO TẠO TỈNH QUẢNG NAM</w:t>
      </w:r>
    </w:p>
    <w:p w:rsidR="004A5520" w:rsidRDefault="004A5520" w:rsidP="004A5520">
      <w:pPr>
        <w:spacing w:line="252" w:lineRule="auto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TRƯỜNG THPT TRẦN CAO VÂN</w:t>
      </w:r>
    </w:p>
    <w:p w:rsidR="004A5520" w:rsidRDefault="004A5520" w:rsidP="004A5520">
      <w:pPr>
        <w:spacing w:line="252" w:lineRule="auto"/>
        <w:jc w:val="center"/>
        <w:rPr>
          <w:rFonts w:eastAsia="Times New Roman"/>
          <w:b/>
        </w:rPr>
      </w:pPr>
    </w:p>
    <w:p w:rsidR="004A5520" w:rsidRDefault="004A5520" w:rsidP="004A5520">
      <w:pPr>
        <w:spacing w:line="252" w:lineRule="auto"/>
        <w:jc w:val="center"/>
        <w:rPr>
          <w:rFonts w:eastAsia="Times New Roman"/>
          <w:b/>
        </w:rPr>
      </w:pPr>
    </w:p>
    <w:p w:rsidR="004A5520" w:rsidRDefault="004A5520" w:rsidP="004A5520">
      <w:pPr>
        <w:spacing w:line="252" w:lineRule="auto"/>
        <w:jc w:val="center"/>
        <w:rPr>
          <w:rFonts w:eastAsia="Times New Roman"/>
          <w:b/>
        </w:rPr>
      </w:pPr>
    </w:p>
    <w:p w:rsidR="004A5520" w:rsidRDefault="004A5520" w:rsidP="004A5520">
      <w:pPr>
        <w:spacing w:line="252" w:lineRule="auto"/>
        <w:rPr>
          <w:rFonts w:eastAsia="Times New Roman"/>
          <w:b/>
        </w:rPr>
      </w:pPr>
    </w:p>
    <w:p w:rsidR="004A5520" w:rsidRDefault="004A5520" w:rsidP="004A5520">
      <w:pPr>
        <w:spacing w:line="252" w:lineRule="auto"/>
        <w:rPr>
          <w:rFonts w:eastAsia="Times New Roman"/>
          <w:b/>
        </w:rPr>
      </w:pPr>
    </w:p>
    <w:p w:rsidR="004A5520" w:rsidRDefault="004A5520" w:rsidP="004A5520">
      <w:pPr>
        <w:spacing w:line="252" w:lineRule="auto"/>
        <w:jc w:val="center"/>
        <w:rPr>
          <w:rFonts w:eastAsia="Times New Roman"/>
          <w:b/>
        </w:rPr>
      </w:pPr>
    </w:p>
    <w:p w:rsidR="004A5520" w:rsidRDefault="004A5520" w:rsidP="004A5520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sz w:val="72"/>
          <w:szCs w:val="72"/>
        </w:rPr>
        <w:t>KẾ HOẠCH BÀI DẠY</w:t>
      </w:r>
    </w:p>
    <w:p w:rsidR="004A5520" w:rsidRDefault="004A5520" w:rsidP="004A5520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</w:p>
    <w:p w:rsidR="004A5520" w:rsidRDefault="004A5520" w:rsidP="004A5520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noProof/>
        </w:rPr>
        <w:drawing>
          <wp:inline distT="0" distB="0" distL="0" distR="0">
            <wp:extent cx="2057400" cy="2838450"/>
            <wp:effectExtent l="0" t="0" r="0" b="0"/>
            <wp:docPr id="21" name="Picture 21" descr="Hình ảnh Chơi Bóng Rổ PNG Miễn Phí Tải Về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ảnh Chơi Bóng Rổ PNG Miễn Phí Tải Về - Lov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20" w:rsidRDefault="004A5520" w:rsidP="004A5520">
      <w:pPr>
        <w:spacing w:line="252" w:lineRule="auto"/>
        <w:jc w:val="center"/>
        <w:rPr>
          <w:rFonts w:eastAsia="Times New Roman"/>
          <w:b/>
          <w:szCs w:val="28"/>
        </w:rPr>
      </w:pPr>
    </w:p>
    <w:p w:rsidR="004A5520" w:rsidRDefault="004A5520" w:rsidP="004A5520">
      <w:pPr>
        <w:spacing w:line="252" w:lineRule="auto"/>
        <w:ind w:left="1440" w:firstLine="720"/>
        <w:rPr>
          <w:rFonts w:eastAsia="Times New Roman"/>
          <w:b/>
        </w:rPr>
      </w:pPr>
      <w:r>
        <w:rPr>
          <w:rFonts w:eastAsia="Times New Roman"/>
          <w:b/>
        </w:rPr>
        <w:t>MÔN: GIÁO DỤC THỂ CHẤT LỚP 11</w:t>
      </w:r>
    </w:p>
    <w:p w:rsidR="004A5520" w:rsidRDefault="004A5520" w:rsidP="004A5520">
      <w:pPr>
        <w:spacing w:line="252" w:lineRule="auto"/>
        <w:ind w:left="1440" w:firstLine="720"/>
        <w:rPr>
          <w:rFonts w:eastAsia="Times New Roman"/>
          <w:b/>
        </w:rPr>
      </w:pPr>
      <w:r>
        <w:rPr>
          <w:rFonts w:eastAsia="Times New Roman"/>
          <w:b/>
        </w:rPr>
        <w:t>BÀI HỌC: BÓNG RỔ</w:t>
      </w:r>
    </w:p>
    <w:p w:rsidR="004A5520" w:rsidRDefault="004A5520" w:rsidP="004A5520">
      <w:pPr>
        <w:spacing w:line="252" w:lineRule="auto"/>
        <w:ind w:left="1440" w:firstLine="720"/>
        <w:rPr>
          <w:rFonts w:eastAsia="Times New Roman"/>
          <w:b/>
        </w:rPr>
      </w:pPr>
      <w:r>
        <w:rPr>
          <w:rFonts w:eastAsia="Times New Roman"/>
          <w:b/>
        </w:rPr>
        <w:t>GIÁO VIÊN: PHẠM VĂN CHI</w:t>
      </w:r>
    </w:p>
    <w:p w:rsidR="004A5520" w:rsidRDefault="004A5520" w:rsidP="004A5520">
      <w:pPr>
        <w:spacing w:line="252" w:lineRule="auto"/>
        <w:ind w:left="720" w:firstLine="720"/>
        <w:rPr>
          <w:rFonts w:eastAsia="Times New Roman"/>
          <w:b/>
        </w:rPr>
      </w:pPr>
    </w:p>
    <w:p w:rsidR="004A5520" w:rsidRDefault="004A5520" w:rsidP="004A5520">
      <w:pPr>
        <w:spacing w:line="252" w:lineRule="auto"/>
        <w:ind w:left="720" w:firstLine="720"/>
        <w:rPr>
          <w:rFonts w:eastAsia="Times New Roman"/>
          <w:b/>
        </w:rPr>
      </w:pPr>
    </w:p>
    <w:p w:rsidR="00B2587A" w:rsidRDefault="00B2587A" w:rsidP="004A5520">
      <w:pPr>
        <w:spacing w:line="252" w:lineRule="auto"/>
        <w:ind w:left="720" w:firstLine="720"/>
        <w:rPr>
          <w:rFonts w:eastAsia="Times New Roman"/>
          <w:b/>
        </w:rPr>
      </w:pPr>
    </w:p>
    <w:p w:rsidR="00B2587A" w:rsidRDefault="00B2587A" w:rsidP="004A5520">
      <w:pPr>
        <w:spacing w:line="252" w:lineRule="auto"/>
        <w:ind w:left="720" w:firstLine="720"/>
        <w:rPr>
          <w:rFonts w:eastAsia="Times New Roman"/>
          <w:b/>
        </w:rPr>
      </w:pPr>
    </w:p>
    <w:p w:rsidR="004A5520" w:rsidRDefault="004A5520" w:rsidP="004A5520">
      <w:pPr>
        <w:spacing w:line="252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</w:rPr>
        <w:t>Năm học: 2023 – 2024</w:t>
      </w: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21</w:t>
      </w:r>
      <w:bookmarkStart w:id="0" w:name="_GoBack"/>
      <w:bookmarkEnd w:id="0"/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41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42</w:t>
      </w: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25166F" w:rsidRPr="0025166F" w:rsidRDefault="0025166F" w:rsidP="0025166F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Thực hiện 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25166F" w:rsidRPr="0025166F" w:rsidRDefault="0025166F" w:rsidP="0025166F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25166F" w:rsidRPr="0025166F" w:rsidRDefault="0025166F" w:rsidP="0025166F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</w:t>
      </w:r>
      <w:r w:rsidRPr="0025166F">
        <w:rPr>
          <w:rFonts w:eastAsia="Times New Roman"/>
          <w:color w:val="auto"/>
          <w:sz w:val="26"/>
          <w:szCs w:val="26"/>
        </w:rPr>
        <w:t xml:space="preserve">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25166F" w:rsidRPr="0025166F" w:rsidRDefault="0025166F" w:rsidP="0025166F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25166F" w:rsidRPr="0025166F" w:rsidRDefault="0025166F" w:rsidP="0025166F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  <w:r w:rsidRPr="0025166F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25166F" w:rsidRPr="0025166F" w:rsidRDefault="0025166F" w:rsidP="0025166F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25166F" w:rsidRPr="0025166F" w:rsidRDefault="0025166F" w:rsidP="0025166F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25166F" w:rsidRPr="0025166F" w:rsidRDefault="0025166F" w:rsidP="0025166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25166F" w:rsidRPr="0025166F" w:rsidRDefault="0025166F" w:rsidP="0025166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25166F" w:rsidRPr="0025166F" w:rsidRDefault="0025166F" w:rsidP="0025166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25166F" w:rsidRPr="0025166F" w:rsidRDefault="0025166F" w:rsidP="0025166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25166F" w:rsidRPr="0025166F" w:rsidRDefault="0025166F" w:rsidP="0025166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25166F" w:rsidRPr="0025166F" w:rsidRDefault="0025166F" w:rsidP="0025166F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25166F" w:rsidRPr="0025166F" w:rsidRDefault="0025166F" w:rsidP="0025166F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25166F" w:rsidRPr="0025166F" w:rsidRDefault="0025166F" w:rsidP="0025166F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25166F" w:rsidRPr="0025166F" w:rsidRDefault="0025166F" w:rsidP="0025166F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>+ 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6F" w:rsidRPr="0025166F" w:rsidRDefault="0025166F" w:rsidP="0025166F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7018BF7" wp14:editId="3163419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7D84D45" wp14:editId="50191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25166F" w:rsidRPr="0025166F" w:rsidTr="00DC2B93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25166F" w:rsidRPr="0025166F" w:rsidRDefault="0025166F" w:rsidP="0025166F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*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Hiểu được các bài tập do GV đề ra. 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tự tập và biết phối hợp tập luyện nhóm.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25166F" w:rsidRPr="00A624EA" w:rsidRDefault="0025166F" w:rsidP="0025166F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</w:t>
            </w:r>
            <w:r w:rsidR="00A624EA">
              <w:rPr>
                <w:color w:val="auto"/>
                <w:sz w:val="26"/>
                <w:szCs w:val="26"/>
              </w:rPr>
              <w:t>i</w:t>
            </w:r>
          </w:p>
        </w:tc>
      </w:tr>
      <w:tr w:rsidR="0025166F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6F" w:rsidRPr="0025166F" w:rsidRDefault="0025166F" w:rsidP="0025166F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Bước 1: Làm nhanh.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>X XXXXXXXX</w:t>
            </w: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biết được cơ bản</w:t>
            </w:r>
            <w:r w:rsidRPr="0025166F">
              <w:rPr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b/>
                <w:sz w:val="26"/>
                <w:szCs w:val="26"/>
              </w:rPr>
              <w:t xml:space="preserve">-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25166F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6F" w:rsidRPr="0025166F" w:rsidRDefault="0025166F" w:rsidP="0025166F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HS mô phỏng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gọi 2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 theo nhóm (2 người) và thực hiện theo tín hiệu còi của GV.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(2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6802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680293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Tổ chức trò chơi: </w:t>
            </w:r>
            <w:r w:rsidR="00680293">
              <w:rPr>
                <w:rFonts w:eastAsia="Times New Roman"/>
                <w:b/>
                <w:color w:val="auto"/>
                <w:sz w:val="26"/>
                <w:szCs w:val="26"/>
              </w:rPr>
              <w:t>Bổ trợ kỹ thuật (Chạy và ném rổ)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Hoàn thành trò chơi và bài tập GV yêu cầu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phối hợp trò chơi cùng nhóm.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>Trò chơi</w:t>
            </w:r>
            <w:r w:rsidRPr="0025166F">
              <w:rPr>
                <w:color w:val="auto"/>
                <w:sz w:val="26"/>
                <w:szCs w:val="26"/>
              </w:rPr>
              <w:t xml:space="preserve">: </w:t>
            </w:r>
            <w:r w:rsidR="00680293" w:rsidRPr="00680293">
              <w:rPr>
                <w:rFonts w:eastAsia="Times New Roman"/>
                <w:color w:val="auto"/>
                <w:sz w:val="26"/>
                <w:szCs w:val="26"/>
              </w:rPr>
              <w:t>Chạy và ném rổ</w:t>
            </w:r>
          </w:p>
        </w:tc>
      </w:tr>
      <w:tr w:rsidR="0025166F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166F" w:rsidRPr="0025166F" w:rsidRDefault="0025166F" w:rsidP="0025166F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6F" w:rsidRPr="0025166F" w:rsidRDefault="0025166F" w:rsidP="0025166F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giới thiệu mục đích, tác dụng của trò chơi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làm trọng tài và nhắc nhỡ.</w:t>
            </w:r>
          </w:p>
          <w:p w:rsidR="0025166F" w:rsidRPr="0025166F" w:rsidRDefault="0025166F" w:rsidP="0025166F">
            <w:pPr>
              <w:spacing w:before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xếp lớp thành 4 hàng, quan sát, lắng nghe phổ biến luật chơi    </w:t>
            </w:r>
          </w:p>
          <w:p w:rsidR="0025166F" w:rsidRPr="0025166F" w:rsidRDefault="0025166F" w:rsidP="0025166F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E755174" wp14:editId="25C2C30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HS nắm được mục đích, tác dụng của trò chơi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Tự giác, tích cực tham gia </w:t>
            </w:r>
            <w:r w:rsidR="0068029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trò chơi </w:t>
            </w:r>
            <w:r w:rsidR="00680293" w:rsidRPr="0025166F">
              <w:rPr>
                <w:rFonts w:eastAsia="Times New Roman"/>
                <w:color w:val="000000" w:themeColor="text1"/>
                <w:sz w:val="26"/>
                <w:szCs w:val="26"/>
              </w:rPr>
              <w:t>nhiệt tình</w:t>
            </w:r>
            <w:r w:rsidR="00680293">
              <w:rPr>
                <w:rFonts w:eastAsia="Times New Roman"/>
                <w:color w:val="000000" w:themeColor="text1"/>
                <w:sz w:val="26"/>
                <w:szCs w:val="26"/>
              </w:rPr>
              <w:t>, đúng luật.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4: Vận dụng (10 phút)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 w:rsidRPr="0025166F"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25166F" w:rsidRPr="0025166F" w:rsidTr="00DC2B9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25166F" w:rsidRPr="0025166F" w:rsidRDefault="0025166F" w:rsidP="0025166F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6F" w:rsidRPr="0025166F" w:rsidRDefault="0025166F" w:rsidP="0025166F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2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kĩ thuật động tác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25166F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25166F" w:rsidRPr="0025166F" w:rsidRDefault="0025166F" w:rsidP="0025166F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25166F" w:rsidRPr="0025166F" w:rsidTr="00DC2B9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  <w:p w:rsidR="0025166F" w:rsidRPr="0025166F" w:rsidRDefault="0025166F" w:rsidP="0025166F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25166F" w:rsidRPr="0025166F" w:rsidRDefault="0025166F" w:rsidP="0025166F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6F" w:rsidRPr="0025166F" w:rsidRDefault="0025166F" w:rsidP="0025166F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25166F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BC1C9ED" wp14:editId="146C5AC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25166F" w:rsidRPr="0025166F" w:rsidRDefault="0025166F" w:rsidP="0025166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A624EA" w:rsidRPr="00A624EA" w:rsidRDefault="0025166F" w:rsidP="00A624EA">
      <w:pPr>
        <w:spacing w:before="0" w:after="0" w:line="256" w:lineRule="auto"/>
        <w:rPr>
          <w:rFonts w:eastAsia="Times New Roman"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  <w:r w:rsidR="00A624EA" w:rsidRPr="00A624EA">
        <w:rPr>
          <w:rFonts w:eastAsia="Times New Roman"/>
          <w:color w:val="auto"/>
          <w:sz w:val="26"/>
          <w:szCs w:val="26"/>
        </w:rPr>
        <w:t>……………………………………………………………………………………………….</w:t>
      </w:r>
    </w:p>
    <w:p w:rsidR="00680293" w:rsidRPr="0025166F" w:rsidRDefault="00630118" w:rsidP="00680293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22</w:t>
      </w:r>
    </w:p>
    <w:p w:rsidR="00680293" w:rsidRPr="0025166F" w:rsidRDefault="00630118" w:rsidP="00680293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43</w:t>
      </w:r>
      <w:r w:rsidR="00680293"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44</w:t>
      </w:r>
    </w:p>
    <w:p w:rsidR="00680293" w:rsidRPr="0025166F" w:rsidRDefault="00680293" w:rsidP="00680293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680293" w:rsidRPr="0025166F" w:rsidRDefault="00680293" w:rsidP="00680293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Thực hiện 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680293" w:rsidRPr="0025166F" w:rsidRDefault="00680293" w:rsidP="00680293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680293" w:rsidRPr="0025166F" w:rsidRDefault="00680293" w:rsidP="00680293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</w:t>
      </w:r>
      <w:r w:rsidRPr="0025166F">
        <w:rPr>
          <w:rFonts w:eastAsia="Times New Roman"/>
          <w:color w:val="auto"/>
          <w:sz w:val="26"/>
          <w:szCs w:val="26"/>
        </w:rPr>
        <w:t xml:space="preserve">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680293" w:rsidRPr="0025166F" w:rsidRDefault="00680293" w:rsidP="00680293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680293" w:rsidRPr="0025166F" w:rsidRDefault="00680293" w:rsidP="00680293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  <w:r w:rsidRPr="0025166F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680293" w:rsidRPr="0025166F" w:rsidRDefault="00680293" w:rsidP="00680293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680293" w:rsidRPr="0025166F" w:rsidRDefault="00680293" w:rsidP="00680293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680293" w:rsidRPr="0025166F" w:rsidRDefault="00680293" w:rsidP="006802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680293" w:rsidRPr="0025166F" w:rsidRDefault="00680293" w:rsidP="006802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680293" w:rsidRPr="0025166F" w:rsidRDefault="00680293" w:rsidP="006802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680293" w:rsidRPr="0025166F" w:rsidRDefault="00680293" w:rsidP="006802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680293" w:rsidRPr="0025166F" w:rsidRDefault="00680293" w:rsidP="006802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680293" w:rsidRPr="0025166F" w:rsidRDefault="00680293" w:rsidP="006802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680293" w:rsidRPr="0025166F" w:rsidRDefault="00680293" w:rsidP="006802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680293" w:rsidRPr="0025166F" w:rsidRDefault="00680293" w:rsidP="00680293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680293" w:rsidRPr="0025166F" w:rsidRDefault="00680293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680293" w:rsidRPr="0025166F" w:rsidRDefault="00680293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>+ 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93" w:rsidRPr="0025166F" w:rsidRDefault="00680293" w:rsidP="00DC2B93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C7DDA70" wp14:editId="4331C4B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7548C00" wp14:editId="318BCEF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680293" w:rsidRPr="0025166F" w:rsidTr="00DC2B93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680293" w:rsidRPr="0025166F" w:rsidRDefault="00680293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*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Hiểu được các bài tập do GV đề ra. 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tự tập và biết phối hợp tập luyện nhóm.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293" w:rsidRPr="0025166F" w:rsidRDefault="00680293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>X XXXXXXXX</w:t>
            </w: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biết được cơ bản</w:t>
            </w:r>
            <w:r w:rsidRPr="0025166F">
              <w:rPr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b/>
                <w:sz w:val="26"/>
                <w:szCs w:val="26"/>
              </w:rPr>
              <w:t xml:space="preserve">-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80293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293" w:rsidRPr="0025166F" w:rsidRDefault="00680293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HS mô phỏng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gọi 2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680293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A624EA" w:rsidRPr="0025166F" w:rsidRDefault="00A624EA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 theo nhóm (2 người) và thực hiện theo tín hiệu còi của GV.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(2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A624EA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Tổ chức trò chơi: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Bổ trợ kỹ thuật (Chạy và ném rổ)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Hoàn thành trò chơi và bài tập GV yêu cầu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phối hợp trò chơi cùng nhóm.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>Trò chơi</w:t>
            </w:r>
            <w:r w:rsidRPr="0025166F">
              <w:rPr>
                <w:color w:val="auto"/>
                <w:sz w:val="26"/>
                <w:szCs w:val="26"/>
              </w:rPr>
              <w:t xml:space="preserve">: </w:t>
            </w:r>
            <w:r w:rsidRPr="00680293">
              <w:rPr>
                <w:rFonts w:eastAsia="Times New Roman"/>
                <w:color w:val="auto"/>
                <w:sz w:val="26"/>
                <w:szCs w:val="26"/>
              </w:rPr>
              <w:t>Chạy và ném rổ</w:t>
            </w:r>
          </w:p>
        </w:tc>
      </w:tr>
      <w:tr w:rsidR="00680293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293" w:rsidRPr="0025166F" w:rsidRDefault="00680293" w:rsidP="00DC2B93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293" w:rsidRPr="0025166F" w:rsidRDefault="00680293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giới thiệu mục đích, tác dụng của trò chơi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làm trọng tài và nhắc nhỡ.</w:t>
            </w:r>
          </w:p>
          <w:p w:rsidR="00680293" w:rsidRPr="0025166F" w:rsidRDefault="00680293" w:rsidP="00DC2B93">
            <w:pPr>
              <w:spacing w:before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xếp lớp thành 4 hàng, quan sát, lắng nghe phổ biến luật chơi    </w:t>
            </w:r>
          </w:p>
          <w:p w:rsidR="00680293" w:rsidRPr="0025166F" w:rsidRDefault="00680293" w:rsidP="00DC2B93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B8EBF74" wp14:editId="0E539F0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HS nắm được mục đích, tác dụng của trò chơi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Tự giác, tích cực tham gia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trò chơi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nhiệt tình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đúng luật.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4: Vận dụng (10 phút)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Default="006802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 w:rsidR="00A624EA"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  <w:p w:rsidR="00A624EA" w:rsidRPr="0025166F" w:rsidRDefault="00A624EA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</w:p>
        </w:tc>
      </w:tr>
      <w:tr w:rsidR="00680293" w:rsidRPr="0025166F" w:rsidTr="00DC2B9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680293" w:rsidRPr="0025166F" w:rsidRDefault="00680293" w:rsidP="00DC2B93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93" w:rsidRPr="0025166F" w:rsidRDefault="00680293" w:rsidP="00DC2B93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2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kĩ thuật động tác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680293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680293" w:rsidRPr="0025166F" w:rsidRDefault="006802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680293" w:rsidRPr="0025166F" w:rsidTr="00DC2B9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  <w:p w:rsidR="00680293" w:rsidRPr="0025166F" w:rsidRDefault="006802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0293" w:rsidRPr="0025166F" w:rsidRDefault="006802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93" w:rsidRPr="0025166F" w:rsidRDefault="00680293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02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909B4BA" wp14:editId="446718D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680293" w:rsidRPr="0025166F" w:rsidRDefault="00680293" w:rsidP="00A624EA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được tốt hơn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680293" w:rsidRPr="0025166F" w:rsidRDefault="006802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A624EA" w:rsidRDefault="00680293" w:rsidP="00680293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>.</w:t>
      </w:r>
    </w:p>
    <w:p w:rsidR="00680293" w:rsidRPr="00A624EA" w:rsidRDefault="00680293" w:rsidP="00680293">
      <w:pPr>
        <w:spacing w:before="0" w:after="0" w:line="256" w:lineRule="auto"/>
        <w:rPr>
          <w:color w:val="auto"/>
          <w:sz w:val="26"/>
          <w:szCs w:val="26"/>
        </w:rPr>
      </w:pPr>
      <w:r w:rsidRPr="00A624EA">
        <w:rPr>
          <w:color w:val="auto"/>
          <w:sz w:val="26"/>
          <w:szCs w:val="26"/>
        </w:rPr>
        <w:t xml:space="preserve">  </w:t>
      </w:r>
      <w:r w:rsidR="00A624EA" w:rsidRPr="00A624EA">
        <w:rPr>
          <w:color w:val="auto"/>
          <w:sz w:val="26"/>
          <w:szCs w:val="26"/>
        </w:rPr>
        <w:t>………………………………………………………………………………………………</w:t>
      </w:r>
    </w:p>
    <w:p w:rsidR="00680293" w:rsidRPr="003C57BA" w:rsidRDefault="00A624EA" w:rsidP="00680293">
      <w:pPr>
        <w:spacing w:before="0" w:after="0" w:line="254" w:lineRule="auto"/>
        <w:rPr>
          <w:rFonts w:eastAsia="Times New Roman"/>
          <w:color w:val="auto"/>
          <w:sz w:val="26"/>
          <w:szCs w:val="26"/>
        </w:rPr>
      </w:pPr>
      <w:r w:rsidRPr="00A624EA">
        <w:rPr>
          <w:rFonts w:eastAsia="Times New Roman"/>
          <w:color w:val="auto"/>
          <w:sz w:val="26"/>
          <w:szCs w:val="26"/>
        </w:rPr>
        <w:t>……………………………………………………………………………………………...</w:t>
      </w:r>
      <w:r w:rsidR="003C57BA">
        <w:rPr>
          <w:rFonts w:eastAsia="Times New Roman"/>
          <w:color w:val="auto"/>
          <w:sz w:val="26"/>
          <w:szCs w:val="26"/>
        </w:rPr>
        <w:t>...</w:t>
      </w: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23</w:t>
      </w: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45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46</w:t>
      </w: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630118" w:rsidRPr="0025166F" w:rsidRDefault="00630118" w:rsidP="00630118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Thực hiện 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630118" w:rsidRPr="0025166F" w:rsidRDefault="00630118" w:rsidP="00630118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630118" w:rsidRPr="0025166F" w:rsidRDefault="00630118" w:rsidP="00630118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</w:t>
      </w:r>
      <w:r w:rsidRPr="0025166F">
        <w:rPr>
          <w:rFonts w:eastAsia="Times New Roman"/>
          <w:color w:val="auto"/>
          <w:sz w:val="26"/>
          <w:szCs w:val="26"/>
        </w:rPr>
        <w:t xml:space="preserve">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630118" w:rsidRPr="0025166F" w:rsidRDefault="00630118" w:rsidP="00630118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630118" w:rsidRPr="0025166F" w:rsidRDefault="00630118" w:rsidP="00630118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tấn công 2 người</w:t>
      </w:r>
      <w:r w:rsidRPr="0025166F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630118" w:rsidRPr="0025166F" w:rsidRDefault="00630118" w:rsidP="00630118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630118" w:rsidRPr="0025166F" w:rsidRDefault="00630118" w:rsidP="00630118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630118" w:rsidRPr="0025166F" w:rsidRDefault="00630118" w:rsidP="00630118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630118" w:rsidRPr="0025166F" w:rsidRDefault="00630118" w:rsidP="00630118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630118" w:rsidRPr="0025166F" w:rsidRDefault="00630118" w:rsidP="00630118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630118" w:rsidRPr="0025166F" w:rsidRDefault="00630118" w:rsidP="00630118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630118" w:rsidRPr="0025166F" w:rsidRDefault="00630118" w:rsidP="00630118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630118" w:rsidRPr="0025166F" w:rsidRDefault="00630118" w:rsidP="00630118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630118" w:rsidRPr="0025166F" w:rsidRDefault="00630118" w:rsidP="00630118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630118" w:rsidRPr="0025166F" w:rsidRDefault="00630118" w:rsidP="00630118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630118" w:rsidRPr="0025166F" w:rsidRDefault="00630118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630118" w:rsidRPr="0025166F" w:rsidRDefault="00630118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>+ 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18" w:rsidRPr="0025166F" w:rsidRDefault="00630118" w:rsidP="00DC2B93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B664A62" wp14:editId="2E40805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7B889BA3" wp14:editId="42C7BD1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630118" w:rsidRPr="0025166F" w:rsidTr="00DC2B93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630118" w:rsidRPr="0025166F" w:rsidRDefault="00630118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*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Hiểu được các bài tập do GV đề ra. 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tự tập và biết phối hợp tập luyện nhóm.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30118" w:rsidRPr="003C57BA" w:rsidRDefault="00630118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</w:t>
            </w:r>
            <w:r w:rsidR="003C57BA">
              <w:rPr>
                <w:color w:val="auto"/>
                <w:sz w:val="26"/>
                <w:szCs w:val="26"/>
              </w:rPr>
              <w:t>i</w:t>
            </w:r>
          </w:p>
        </w:tc>
      </w:tr>
      <w:tr w:rsidR="00630118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118" w:rsidRPr="0025166F" w:rsidRDefault="00630118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Bước 1: Làm nhanh.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3C57BA" w:rsidRPr="0025166F" w:rsidRDefault="003C57BA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>X XXXXXXXX</w:t>
            </w: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biết được cơ bản</w:t>
            </w:r>
            <w:r w:rsidRPr="0025166F">
              <w:rPr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b/>
                <w:sz w:val="26"/>
                <w:szCs w:val="26"/>
              </w:rPr>
              <w:t xml:space="preserve">-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30118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118" w:rsidRPr="0025166F" w:rsidRDefault="00630118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HS mô phỏng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gọi 2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 theo nhóm (2 người) và thực hiện theo tín hiệu còi của GV.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(2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3C57BA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Tổ chức trò chơi: </w:t>
            </w:r>
            <w:r w:rsidR="00DC2B93">
              <w:rPr>
                <w:rFonts w:eastAsia="Times New Roman"/>
                <w:b/>
                <w:color w:val="auto"/>
                <w:sz w:val="26"/>
                <w:szCs w:val="26"/>
              </w:rPr>
              <w:t>Ôm bóng chạy nâng cao đùi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Hoàn thành trò chơi và bài tập GV yêu cầu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phối hợp trò chơi cùng nhóm.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>Trò chơi</w:t>
            </w:r>
            <w:r w:rsidRPr="0025166F">
              <w:rPr>
                <w:color w:val="auto"/>
                <w:sz w:val="26"/>
                <w:szCs w:val="26"/>
              </w:rPr>
              <w:t xml:space="preserve">: </w:t>
            </w:r>
            <w:r w:rsidR="00DC2B93" w:rsidRPr="00DC2B93">
              <w:rPr>
                <w:rFonts w:eastAsia="Times New Roman"/>
                <w:color w:val="auto"/>
                <w:sz w:val="26"/>
                <w:szCs w:val="26"/>
              </w:rPr>
              <w:t>Ôm bóng chạy nâng cao đùi</w:t>
            </w:r>
          </w:p>
        </w:tc>
      </w:tr>
      <w:tr w:rsidR="00630118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0118" w:rsidRPr="0025166F" w:rsidRDefault="00630118" w:rsidP="00DC2B93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18" w:rsidRPr="0025166F" w:rsidRDefault="00630118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giới thiệu mục đích, tác dụng của trò chơi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làm trọng tài và nhắc nhỡ.</w:t>
            </w:r>
          </w:p>
          <w:p w:rsidR="00630118" w:rsidRPr="0025166F" w:rsidRDefault="00630118" w:rsidP="00DC2B93">
            <w:pPr>
              <w:spacing w:before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xếp lớp thành 4 hàng, quan sát, lắng nghe phổ biến luật chơi    </w:t>
            </w:r>
          </w:p>
          <w:p w:rsidR="00630118" w:rsidRPr="0025166F" w:rsidRDefault="00630118" w:rsidP="00DC2B93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3AE0562" wp14:editId="461134E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HS nắm được mục đích, tác dụng của trò chơi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Tự giác, tích cực tham gia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trò chơi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nhiệt tình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đúng luật.</w:t>
            </w:r>
          </w:p>
          <w:p w:rsidR="00630118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C2B93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C2B93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4: Vận dụng (10 phút)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 w:rsidR="003C57BA"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630118" w:rsidRPr="0025166F" w:rsidTr="00DC2B9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630118" w:rsidRPr="0025166F" w:rsidRDefault="00630118" w:rsidP="00DC2B93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18" w:rsidRPr="0025166F" w:rsidRDefault="00630118" w:rsidP="00DC2B93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2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tấn công 2 người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kĩ thuật động tác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630118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630118" w:rsidRPr="0025166F" w:rsidRDefault="00630118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630118" w:rsidRPr="0025166F" w:rsidTr="00DC2B9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  <w:p w:rsidR="00630118" w:rsidRPr="0025166F" w:rsidRDefault="00630118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30118" w:rsidRPr="0025166F" w:rsidRDefault="00630118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18" w:rsidRPr="0025166F" w:rsidRDefault="00630118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30118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1D275384" wp14:editId="08BBC16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630118" w:rsidRPr="0025166F" w:rsidRDefault="00630118" w:rsidP="003C57BA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</w:t>
            </w:r>
            <w:r w:rsidR="003C57BA">
              <w:rPr>
                <w:rFonts w:eastAsia="Times New Roman"/>
                <w:color w:val="auto"/>
                <w:sz w:val="26"/>
                <w:szCs w:val="26"/>
              </w:rPr>
              <w:t xml:space="preserve"> cho buổi học sau được tốt hơn.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630118" w:rsidRPr="0025166F" w:rsidRDefault="00630118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3C57BA" w:rsidRDefault="00630118" w:rsidP="00630118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3C57BA" w:rsidRPr="003C57BA" w:rsidRDefault="003C57BA" w:rsidP="00630118">
      <w:pPr>
        <w:spacing w:before="0" w:after="0" w:line="256" w:lineRule="auto"/>
        <w:rPr>
          <w:color w:val="auto"/>
          <w:sz w:val="26"/>
          <w:szCs w:val="26"/>
        </w:rPr>
      </w:pPr>
      <w:r w:rsidRPr="003C57BA">
        <w:rPr>
          <w:color w:val="auto"/>
          <w:sz w:val="26"/>
          <w:szCs w:val="26"/>
        </w:rPr>
        <w:t>……………………………………………………………………………………………......</w:t>
      </w:r>
    </w:p>
    <w:p w:rsidR="001315FC" w:rsidRPr="0025166F" w:rsidRDefault="00630118" w:rsidP="00630118">
      <w:pPr>
        <w:spacing w:before="0" w:after="0" w:line="256" w:lineRule="auto"/>
        <w:rPr>
          <w:color w:val="auto"/>
          <w:szCs w:val="28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DC2B93" w:rsidRPr="0025166F" w:rsidRDefault="00DC2B93" w:rsidP="00DC2B93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24</w:t>
      </w:r>
    </w:p>
    <w:p w:rsidR="00DC2B93" w:rsidRPr="0025166F" w:rsidRDefault="00DC2B93" w:rsidP="00DC2B93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47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48</w:t>
      </w:r>
    </w:p>
    <w:p w:rsidR="00DC2B93" w:rsidRPr="0025166F" w:rsidRDefault="00DC2B93" w:rsidP="00DC2B93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DC2B93" w:rsidRPr="0025166F" w:rsidRDefault="00DC2B93" w:rsidP="00DC2B93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Thực hiện 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DC2B93" w:rsidRPr="0025166F" w:rsidRDefault="00DC2B93" w:rsidP="00DC2B93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DC2B93" w:rsidRPr="0025166F" w:rsidRDefault="00DC2B93" w:rsidP="00DC2B93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</w:t>
      </w:r>
      <w:r w:rsidRPr="0025166F">
        <w:rPr>
          <w:rFonts w:eastAsia="Times New Roman"/>
          <w:color w:val="auto"/>
          <w:sz w:val="26"/>
          <w:szCs w:val="26"/>
        </w:rPr>
        <w:t xml:space="preserve">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DC2B93" w:rsidRPr="0025166F" w:rsidRDefault="00DC2B93" w:rsidP="00DC2B93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DC2B93" w:rsidRPr="0025166F" w:rsidRDefault="00DC2B93" w:rsidP="00DC2B93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  <w:r w:rsidRPr="0025166F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DC2B93" w:rsidRPr="0025166F" w:rsidRDefault="00DC2B93" w:rsidP="00DC2B93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DC2B93" w:rsidRPr="0025166F" w:rsidRDefault="00DC2B93" w:rsidP="00DC2B93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DC2B93" w:rsidRPr="0025166F" w:rsidRDefault="00DC2B93" w:rsidP="00DC2B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DC2B93" w:rsidRPr="0025166F" w:rsidRDefault="00DC2B93" w:rsidP="00DC2B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DC2B93" w:rsidRPr="0025166F" w:rsidRDefault="00DC2B93" w:rsidP="00DC2B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DC2B93" w:rsidRPr="0025166F" w:rsidRDefault="00DC2B93" w:rsidP="00DC2B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DC2B93" w:rsidRPr="0025166F" w:rsidRDefault="00DC2B93" w:rsidP="00DC2B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DC2B93" w:rsidRPr="0025166F" w:rsidRDefault="00DC2B93" w:rsidP="00DC2B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DC2B93" w:rsidRPr="0025166F" w:rsidRDefault="00DC2B93" w:rsidP="00DC2B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DC2B93" w:rsidRPr="0025166F" w:rsidRDefault="00DC2B93" w:rsidP="00DC2B93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DC2B93" w:rsidRPr="0025166F" w:rsidRDefault="00DC2B93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DC2B93" w:rsidRPr="0025166F" w:rsidRDefault="00DC2B93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>+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 w:rsidR="003C57BA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  <w:p w:rsidR="003C57BA" w:rsidRPr="0025166F" w:rsidRDefault="003C57BA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93" w:rsidRPr="0025166F" w:rsidRDefault="00DC2B93" w:rsidP="00DC2B93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5055BC47" wp14:editId="0424C63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</w:t>
            </w:r>
            <w:r w:rsidR="003C57BA">
              <w:rPr>
                <w:rFonts w:eastAsia="Times New Roman"/>
                <w:color w:val="auto"/>
                <w:sz w:val="26"/>
                <w:szCs w:val="26"/>
              </w:rPr>
              <w:t>sĩ số và tình hình lớp cho GV …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11D3E37A" wp14:editId="08CA701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DC2B93" w:rsidRPr="0025166F" w:rsidTr="00DC2B93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DC2B93" w:rsidRPr="0025166F" w:rsidRDefault="00DC2B93" w:rsidP="00DC2B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*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Tập luyện chạy số 8 không bóng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Hiểu được các bài tập do GV đề ra. 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tự tập và biết phối hợp tập luyện nhóm.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DC2B93" w:rsidRPr="003C57BA" w:rsidRDefault="00DC2B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DC2B93">
              <w:rPr>
                <w:rFonts w:eastAsia="Times New Roman"/>
                <w:color w:val="auto"/>
                <w:sz w:val="26"/>
                <w:szCs w:val="26"/>
              </w:rPr>
              <w:t>Tập luyện chạy số 8 không bóng</w:t>
            </w:r>
          </w:p>
        </w:tc>
      </w:tr>
      <w:tr w:rsidR="00DC2B93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B93" w:rsidRPr="0025166F" w:rsidRDefault="00DC2B93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Bước 2: Làm chậm có phân tích.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3C57BA" w:rsidRDefault="003C57BA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3C57BA" w:rsidRPr="0025166F" w:rsidRDefault="003C57BA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>X XXXXXXXX</w:t>
            </w: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 w:rsidR="001315FC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3C57BA" w:rsidRDefault="003C57BA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3C57BA" w:rsidRPr="0025166F" w:rsidRDefault="003C57BA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biết được cơ bản</w:t>
            </w:r>
            <w:r w:rsidRPr="0025166F">
              <w:rPr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b/>
                <w:sz w:val="26"/>
                <w:szCs w:val="26"/>
              </w:rPr>
              <w:t xml:space="preserve">-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</w:t>
            </w:r>
            <w:r>
              <w:rPr>
                <w:b/>
                <w:color w:val="auto"/>
                <w:sz w:val="26"/>
                <w:szCs w:val="26"/>
              </w:rPr>
              <w:t>n công 3</w:t>
            </w:r>
            <w:r w:rsidRPr="0025166F">
              <w:rPr>
                <w:b/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</w:t>
            </w:r>
          </w:p>
          <w:p w:rsidR="001315FC" w:rsidRPr="003C57BA" w:rsidRDefault="00DC2B93" w:rsidP="001315FC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1315FC">
              <w:rPr>
                <w:rFonts w:eastAsia="Times New Roman"/>
                <w:color w:val="auto"/>
                <w:sz w:val="26"/>
                <w:szCs w:val="26"/>
              </w:rPr>
              <w:t>Phối hợp chạy chuyền bóng số 8 cho nhóm 3 người và ném rổ</w:t>
            </w:r>
          </w:p>
        </w:tc>
      </w:tr>
      <w:tr w:rsidR="00DC2B93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B93" w:rsidRPr="0025166F" w:rsidRDefault="00DC2B93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Default="00DC2B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="001315FC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</w:t>
            </w:r>
            <w:r w:rsidR="001315FC">
              <w:rPr>
                <w:rFonts w:eastAsia="Times New Roman"/>
                <w:color w:val="auto"/>
                <w:sz w:val="26"/>
                <w:szCs w:val="26"/>
              </w:rPr>
              <w:t>chạy chuyền bóng số 8 cho nhóm 3 người và ném rổ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1315FC">
              <w:rPr>
                <w:rFonts w:eastAsia="Times New Roman"/>
                <w:color w:val="000000" w:themeColor="text1"/>
                <w:sz w:val="26"/>
                <w:szCs w:val="26"/>
              </w:rPr>
              <w:t>GV gọi 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 w:rsidR="001315FC"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 theo nhóm (</w:t>
            </w:r>
            <w:r w:rsidR="001315FC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 và thực hiện theo tín hiệu còi của GV. </w:t>
            </w:r>
          </w:p>
          <w:p w:rsidR="00DC2B93" w:rsidRPr="0025166F" w:rsidRDefault="00DC2B93" w:rsidP="001315FC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 w:rsidR="001315FC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</w:t>
            </w:r>
            <w:r w:rsidR="001315FC">
              <w:rPr>
                <w:color w:val="auto"/>
                <w:sz w:val="26"/>
                <w:szCs w:val="26"/>
              </w:rPr>
              <w:t>p</w:t>
            </w:r>
            <w:r w:rsidR="001315FC">
              <w:rPr>
                <w:rFonts w:eastAsia="Times New Roman"/>
                <w:color w:val="auto"/>
                <w:sz w:val="26"/>
                <w:szCs w:val="26"/>
              </w:rPr>
              <w:t>hối hợp chạy chuyền bóng số 8 cho nhóm 3 người và ném rổ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3C57BA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 w:rsidR="001315FC"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1315FC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Tổ chức trò chơi: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Ôm bóng </w:t>
            </w:r>
            <w:r w:rsidR="001315FC">
              <w:rPr>
                <w:rFonts w:eastAsia="Times New Roman"/>
                <w:b/>
                <w:color w:val="auto"/>
                <w:sz w:val="26"/>
                <w:szCs w:val="26"/>
              </w:rPr>
              <w:t>lò cò tiếp sức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Hoàn thành trò chơi và bài tập GV yêu cầu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phối hợp trò chơi cùng nhóm.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>Trò chơi</w:t>
            </w:r>
            <w:r w:rsidRPr="0025166F">
              <w:rPr>
                <w:color w:val="auto"/>
                <w:sz w:val="26"/>
                <w:szCs w:val="26"/>
              </w:rPr>
              <w:t xml:space="preserve">: </w:t>
            </w:r>
            <w:r w:rsidRPr="00DC2B93">
              <w:rPr>
                <w:rFonts w:eastAsia="Times New Roman"/>
                <w:color w:val="auto"/>
                <w:sz w:val="26"/>
                <w:szCs w:val="26"/>
              </w:rPr>
              <w:t>Ôm bóng chạy nâng cao đùi</w:t>
            </w:r>
          </w:p>
        </w:tc>
      </w:tr>
      <w:tr w:rsidR="00DC2B93" w:rsidRPr="0025166F" w:rsidTr="00DC2B9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B93" w:rsidRPr="0025166F" w:rsidRDefault="00DC2B93" w:rsidP="00DC2B93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B93" w:rsidRPr="0025166F" w:rsidRDefault="00DC2B93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giới thiệu mục đích, tác dụng của trò chơi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làm trọng tài và nhắc nhỡ.</w:t>
            </w:r>
          </w:p>
          <w:p w:rsidR="00DC2B93" w:rsidRPr="0025166F" w:rsidRDefault="00DC2B93" w:rsidP="00DC2B93">
            <w:pPr>
              <w:spacing w:before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xếp lớp thành 4 hàng, quan sát, lắng nghe phổ biến luật chơi    </w:t>
            </w:r>
          </w:p>
          <w:p w:rsidR="00DC2B93" w:rsidRPr="0025166F" w:rsidRDefault="00DC2B93" w:rsidP="00DC2B93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593B5270" wp14:editId="53D666F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HS nắm được mục đích, tác dụng của trò chơi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Tự giác, tích cực tham gia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trò chơi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nhiệt tình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đúng luật.</w:t>
            </w:r>
          </w:p>
          <w:p w:rsidR="00DC2B93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C2B93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C2B93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4: Vận dụng (10 phút)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 w:rsidR="001315FC"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 w:rsidR="003C57BA"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DC2B93" w:rsidRPr="0025166F" w:rsidTr="00DC2B9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DC2B93" w:rsidRPr="0025166F" w:rsidRDefault="00DC2B93" w:rsidP="00DC2B93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93" w:rsidRPr="0025166F" w:rsidRDefault="00DC2B93" w:rsidP="00DC2B93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</w:t>
            </w:r>
            <w:r w:rsidR="001315FC">
              <w:rPr>
                <w:rFonts w:eastAsia="Times New Roman"/>
                <w:color w:val="auto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 w:rsidR="001315FC"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kĩ thuật động tác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DC2B93" w:rsidRPr="0025166F" w:rsidTr="00DC2B9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DC2B93" w:rsidRPr="0025166F" w:rsidRDefault="00DC2B93" w:rsidP="00DC2B9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DC2B93" w:rsidRPr="0025166F" w:rsidTr="00DC2B9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  <w:p w:rsidR="00DC2B93" w:rsidRPr="0025166F" w:rsidRDefault="00DC2B93" w:rsidP="00DC2B9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C2B93" w:rsidRPr="0025166F" w:rsidRDefault="00DC2B93" w:rsidP="00DC2B9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93" w:rsidRPr="0025166F" w:rsidRDefault="00DC2B93" w:rsidP="00DC2B9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C2B93" w:rsidRPr="0025166F" w:rsidTr="00DC2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63399248" wp14:editId="32ADD1F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DC2B93" w:rsidRPr="0025166F" w:rsidRDefault="00DC2B93" w:rsidP="003C57BA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 w:rsidR="003C57BA"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DC2B93" w:rsidRPr="0025166F" w:rsidRDefault="00DC2B93" w:rsidP="00DC2B9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3C57BA" w:rsidRDefault="00DC2B93" w:rsidP="003C57BA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="003C57BA">
        <w:rPr>
          <w:color w:val="auto"/>
          <w:sz w:val="26"/>
          <w:szCs w:val="26"/>
        </w:rPr>
        <w:t>…..</w:t>
      </w:r>
    </w:p>
    <w:p w:rsidR="001315FC" w:rsidRPr="0025166F" w:rsidRDefault="001315FC" w:rsidP="003C57BA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25</w:t>
      </w:r>
    </w:p>
    <w:p w:rsidR="001315FC" w:rsidRPr="0025166F" w:rsidRDefault="001315FC" w:rsidP="001315FC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49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50</w:t>
      </w:r>
    </w:p>
    <w:p w:rsidR="001315FC" w:rsidRPr="0025166F" w:rsidRDefault="001315FC" w:rsidP="001315FC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1315FC" w:rsidRPr="0025166F" w:rsidRDefault="001315FC" w:rsidP="001315FC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Thực hiện 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1315FC" w:rsidRPr="0025166F" w:rsidRDefault="001315FC" w:rsidP="001315FC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1315FC" w:rsidRPr="0025166F" w:rsidRDefault="001315FC" w:rsidP="001315FC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</w:t>
      </w:r>
      <w:r w:rsidRPr="0025166F">
        <w:rPr>
          <w:rFonts w:eastAsia="Times New Roman"/>
          <w:color w:val="auto"/>
          <w:sz w:val="26"/>
          <w:szCs w:val="26"/>
        </w:rPr>
        <w:t xml:space="preserve">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1315FC" w:rsidRPr="0025166F" w:rsidRDefault="001315FC" w:rsidP="001315FC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1315FC" w:rsidRPr="0025166F" w:rsidRDefault="001315FC" w:rsidP="001315FC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  <w:r w:rsidRPr="0025166F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1315FC" w:rsidRPr="0025166F" w:rsidRDefault="001315FC" w:rsidP="001315FC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1315FC" w:rsidRPr="0025166F" w:rsidRDefault="001315FC" w:rsidP="001315FC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1315FC" w:rsidRPr="0025166F" w:rsidRDefault="001315FC" w:rsidP="001315F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1315FC" w:rsidRPr="0025166F" w:rsidRDefault="001315FC" w:rsidP="001315F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1315FC" w:rsidRPr="0025166F" w:rsidRDefault="001315FC" w:rsidP="001315F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1315FC" w:rsidRPr="0025166F" w:rsidRDefault="001315FC" w:rsidP="001315F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1315FC" w:rsidRPr="0025166F" w:rsidRDefault="001315FC" w:rsidP="001315F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1315FC" w:rsidRPr="0025166F" w:rsidRDefault="001315FC" w:rsidP="001315F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1315FC" w:rsidRPr="0025166F" w:rsidRDefault="001315FC" w:rsidP="001315F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1315FC" w:rsidRPr="0025166F" w:rsidRDefault="001315FC" w:rsidP="001315FC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1315FC" w:rsidRPr="0025166F" w:rsidRDefault="001315FC" w:rsidP="001D1FB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1315FC" w:rsidRPr="0025166F" w:rsidRDefault="001315FC" w:rsidP="001D1FB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>+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 w:rsidR="003C57BA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1315FC" w:rsidRPr="0025166F" w:rsidTr="001D1FB3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C" w:rsidRPr="0025166F" w:rsidRDefault="001315FC" w:rsidP="001D1FB3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05282D26" wp14:editId="7158C71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75DBD291" wp14:editId="0D29EA8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1315FC" w:rsidRPr="0025166F" w:rsidTr="001D1FB3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1315FC" w:rsidRPr="0025166F" w:rsidRDefault="001315FC" w:rsidP="001D1FB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1315FC" w:rsidRPr="0025166F" w:rsidRDefault="001315FC" w:rsidP="001315FC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* </w:t>
            </w:r>
            <w:r w:rsidRPr="001315FC">
              <w:rPr>
                <w:rFonts w:eastAsia="Times New Roman"/>
                <w:b/>
                <w:color w:val="auto"/>
                <w:sz w:val="26"/>
                <w:szCs w:val="26"/>
              </w:rPr>
              <w:t>Phối hợp chạy chuyền bóng số 8 cho nhóm 3 người và ném rổ</w:t>
            </w: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Hiểu được các bài tập do GV đề ra. 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tự tập và biết phối hợp tập luyện nhóm.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1315FC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>Phối hợp chạy chuyền bóng số 8 cho nhóm 3 người và ném rổ</w:t>
            </w:r>
          </w:p>
          <w:p w:rsidR="003C57BA" w:rsidRPr="003C57BA" w:rsidRDefault="003C57BA" w:rsidP="001D1FB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5FC" w:rsidRPr="0025166F" w:rsidRDefault="001315FC" w:rsidP="001D1FB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3C57BA" w:rsidRPr="0025166F" w:rsidRDefault="003C57BA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>X XXXXXXXX</w:t>
            </w: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biết được cơ bản</w:t>
            </w:r>
            <w:r w:rsidRPr="0025166F">
              <w:rPr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b/>
                <w:sz w:val="26"/>
                <w:szCs w:val="26"/>
              </w:rPr>
              <w:t xml:space="preserve">-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</w:t>
            </w:r>
            <w:r>
              <w:rPr>
                <w:b/>
                <w:color w:val="auto"/>
                <w:sz w:val="26"/>
                <w:szCs w:val="26"/>
              </w:rPr>
              <w:t>n công 3</w:t>
            </w:r>
            <w:r w:rsidRPr="0025166F">
              <w:rPr>
                <w:b/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</w:t>
            </w:r>
          </w:p>
          <w:p w:rsidR="001315FC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>Phối hợp chạy chuyền bóng số 8 cho nhóm 3 người và ném rổ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5FC" w:rsidRPr="0025166F" w:rsidRDefault="001315FC" w:rsidP="001D1FB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Default="001315FC" w:rsidP="001D1FB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</w:t>
            </w:r>
            <w:r>
              <w:rPr>
                <w:rFonts w:eastAsia="Times New Roman"/>
                <w:color w:val="auto"/>
                <w:sz w:val="26"/>
                <w:szCs w:val="26"/>
              </w:rPr>
              <w:t>chạy chuyền bóng số 8 cho nhóm 3 người và ném rổ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1315FC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1315FC" w:rsidRDefault="001315FC" w:rsidP="001D1FB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1315FC" w:rsidRDefault="001315FC" w:rsidP="001D1FB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315FC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có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3 người).</w:t>
            </w: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</w:t>
            </w:r>
            <w:r>
              <w:rPr>
                <w:color w:val="auto"/>
                <w:sz w:val="26"/>
                <w:szCs w:val="26"/>
              </w:rPr>
              <w:t>p</w:t>
            </w:r>
            <w:r>
              <w:rPr>
                <w:rFonts w:eastAsia="Times New Roman"/>
                <w:color w:val="auto"/>
                <w:sz w:val="26"/>
                <w:szCs w:val="26"/>
              </w:rPr>
              <w:t>hối hợp chạy chuyền bóng số 8 cho nhóm 3 người và ném rổ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Tổ chức trò chơi: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Ôm bóng lò cò tiếp sức</w:t>
            </w:r>
          </w:p>
        </w:tc>
      </w:tr>
      <w:tr w:rsidR="001315FC" w:rsidRPr="0025166F" w:rsidTr="001D1FB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15FC" w:rsidRPr="0025166F" w:rsidRDefault="001315FC" w:rsidP="001D1FB3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FC" w:rsidRPr="0025166F" w:rsidRDefault="001315FC" w:rsidP="001D1FB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giới thiệu mục đích, tác dụng của trò chơi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làm trọng tài và nhắc nhỡ.</w:t>
            </w:r>
          </w:p>
          <w:p w:rsidR="001315FC" w:rsidRPr="0025166F" w:rsidRDefault="001315FC" w:rsidP="001D1FB3">
            <w:pPr>
              <w:spacing w:before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xếp lớp thành 4 hàng, quan sát, lắng nghe phổ biến luật chơi    </w:t>
            </w:r>
          </w:p>
          <w:p w:rsidR="001315FC" w:rsidRPr="0025166F" w:rsidRDefault="001315FC" w:rsidP="001D1FB3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1C162B03" wp14:editId="197CC4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HS nắm được mục đích, tác dụng của trò chơi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Tự giác, tích cực tham gia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trò chơi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nhiệt tình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đúng luật.</w:t>
            </w:r>
          </w:p>
          <w:p w:rsidR="001315FC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1315FC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1315FC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4: Vận dụng (10 phút)</w:t>
            </w: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 w:rsidR="00B2577F"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1315FC" w:rsidRPr="0025166F" w:rsidTr="001D1FB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1315FC" w:rsidRPr="0025166F" w:rsidRDefault="001315FC" w:rsidP="001D1FB3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C" w:rsidRPr="0025166F" w:rsidRDefault="001315FC" w:rsidP="001D1FB3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</w:t>
            </w:r>
            <w:r>
              <w:rPr>
                <w:rFonts w:eastAsia="Times New Roman"/>
                <w:color w:val="auto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kĩ thuật động tác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1315FC" w:rsidRPr="0025166F" w:rsidTr="001D1FB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C" w:rsidRPr="0025166F" w:rsidRDefault="001315FC" w:rsidP="001D1FB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1315FC" w:rsidRPr="0025166F" w:rsidRDefault="001315FC" w:rsidP="001D1FB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1315FC" w:rsidRPr="0025166F" w:rsidTr="001D1FB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  <w:p w:rsidR="001315FC" w:rsidRPr="0025166F" w:rsidRDefault="001315FC" w:rsidP="001D1FB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315FC" w:rsidRPr="0025166F" w:rsidRDefault="001315FC" w:rsidP="001D1FB3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C" w:rsidRPr="0025166F" w:rsidRDefault="001315FC" w:rsidP="001D1FB3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1315FC" w:rsidRPr="0025166F" w:rsidTr="001D1F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629A3E83" wp14:editId="525CFFB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 w:rsidR="00B2577F"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1315FC" w:rsidRPr="0025166F" w:rsidRDefault="001315FC" w:rsidP="00B2577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 w:rsidR="00B2577F"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1315FC" w:rsidRPr="0025166F" w:rsidRDefault="001315FC" w:rsidP="001D1FB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1315FC" w:rsidRPr="0025166F" w:rsidRDefault="001315FC" w:rsidP="001315FC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1315FC" w:rsidRPr="00B2577F" w:rsidRDefault="001315FC" w:rsidP="00B2577F">
      <w:pPr>
        <w:spacing w:before="0" w:after="0" w:line="256" w:lineRule="auto"/>
        <w:rPr>
          <w:color w:val="auto"/>
          <w:szCs w:val="28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1315FC" w:rsidRPr="0025166F" w:rsidRDefault="001315FC" w:rsidP="001315FC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1315FC" w:rsidRPr="0025166F" w:rsidRDefault="001315FC" w:rsidP="001315FC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630118" w:rsidRPr="0025166F" w:rsidRDefault="00630118" w:rsidP="00630118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A624EA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25166F" w:rsidRPr="0025166F" w:rsidRDefault="0025166F" w:rsidP="0025166F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</w:rPr>
      </w:pPr>
    </w:p>
    <w:p w:rsidR="0025166F" w:rsidRDefault="0025166F"/>
    <w:sectPr w:rsidR="0025166F" w:rsidSect="0025166F">
      <w:pgSz w:w="11907" w:h="16840" w:code="9"/>
      <w:pgMar w:top="1134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6F"/>
    <w:rsid w:val="001315FC"/>
    <w:rsid w:val="0025166F"/>
    <w:rsid w:val="003740F2"/>
    <w:rsid w:val="003C57BA"/>
    <w:rsid w:val="004A5520"/>
    <w:rsid w:val="00630118"/>
    <w:rsid w:val="00680293"/>
    <w:rsid w:val="007A6580"/>
    <w:rsid w:val="00A624EA"/>
    <w:rsid w:val="00B2577F"/>
    <w:rsid w:val="00B2587A"/>
    <w:rsid w:val="00D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378A"/>
  <w15:chartTrackingRefBased/>
  <w15:docId w15:val="{561FAB54-FC0A-48D1-9DA1-01F61A2A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6F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66F"/>
    <w:pPr>
      <w:spacing w:after="0" w:line="240" w:lineRule="auto"/>
    </w:pPr>
    <w:rPr>
      <w:rFonts w:cs="Times New Roman"/>
      <w:color w:val="00000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2024-02-23T07:36:00Z</dcterms:created>
  <dcterms:modified xsi:type="dcterms:W3CDTF">2024-05-04T09:15:00Z</dcterms:modified>
</cp:coreProperties>
</file>