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6C402" w14:textId="77777777" w:rsidR="00AA237D" w:rsidRDefault="00AA237D" w:rsidP="00AA237D">
      <w:pPr>
        <w:spacing w:after="0" w:line="264" w:lineRule="auto"/>
        <w:jc w:val="center"/>
        <w:rPr>
          <w:b/>
          <w:bCs/>
          <w:sz w:val="24"/>
          <w:szCs w:val="24"/>
          <w:lang w:val="sv-SE"/>
        </w:rPr>
      </w:pPr>
      <w:r>
        <w:rPr>
          <w:b/>
          <w:sz w:val="24"/>
          <w:szCs w:val="24"/>
          <w:lang w:val="sv-SE"/>
        </w:rPr>
        <w:t>ÔN TẬP CUỐI CHƯƠNG VI.</w:t>
      </w:r>
    </w:p>
    <w:p w14:paraId="118A5D7E" w14:textId="77777777" w:rsidR="00AA237D" w:rsidRDefault="00AA237D" w:rsidP="00AA237D">
      <w:pPr>
        <w:spacing w:after="0" w:line="264" w:lineRule="auto"/>
        <w:jc w:val="center"/>
        <w:rPr>
          <w:sz w:val="24"/>
          <w:szCs w:val="24"/>
          <w:lang w:val="sv-SE"/>
        </w:rPr>
      </w:pPr>
      <w:r>
        <w:rPr>
          <w:sz w:val="24"/>
          <w:szCs w:val="24"/>
        </w:rPr>
        <w:t>Môn học/Hoạt động giáo dục</w:t>
      </w:r>
      <w:r>
        <w:rPr>
          <w:sz w:val="24"/>
          <w:szCs w:val="24"/>
          <w:lang w:val="sv-SE"/>
        </w:rPr>
        <w:t>: Toán – Đại số: 10</w:t>
      </w:r>
    </w:p>
    <w:p w14:paraId="0431594F" w14:textId="77777777" w:rsidR="00AA237D" w:rsidRDefault="00AA237D" w:rsidP="00AA237D">
      <w:pPr>
        <w:spacing w:after="0" w:line="264" w:lineRule="auto"/>
        <w:jc w:val="center"/>
        <w:rPr>
          <w:b/>
          <w:i/>
          <w:sz w:val="24"/>
          <w:szCs w:val="24"/>
          <w:lang w:val="sv-SE"/>
        </w:rPr>
      </w:pPr>
      <w:r>
        <w:rPr>
          <w:b/>
          <w:i/>
          <w:sz w:val="24"/>
          <w:szCs w:val="24"/>
          <w:lang w:val="sv-SE"/>
        </w:rPr>
        <w:t>Thời gian thực hiện: 1 tiết</w:t>
      </w:r>
    </w:p>
    <w:p w14:paraId="743BD774" w14:textId="77777777" w:rsidR="00AA237D" w:rsidRDefault="00AA237D" w:rsidP="00AA237D">
      <w:pPr>
        <w:widowControl w:val="0"/>
        <w:spacing w:after="0" w:line="264" w:lineRule="auto"/>
        <w:rPr>
          <w:b/>
          <w:color w:val="000000"/>
          <w:sz w:val="24"/>
          <w:szCs w:val="24"/>
          <w:shd w:val="clear" w:color="auto" w:fill="FFFFFF"/>
          <w:lang w:eastAsia="vi-VN"/>
        </w:rPr>
      </w:pPr>
      <w:r>
        <w:rPr>
          <w:b/>
          <w:color w:val="000000"/>
          <w:sz w:val="24"/>
          <w:szCs w:val="24"/>
          <w:shd w:val="clear" w:color="auto" w:fill="FFFFFF"/>
          <w:lang w:eastAsia="vi-VN"/>
        </w:rPr>
        <w:t>I. MỤC TIÊU</w:t>
      </w:r>
    </w:p>
    <w:p w14:paraId="36C58057" w14:textId="77777777" w:rsidR="00AA237D" w:rsidRDefault="00AA237D" w:rsidP="00AA237D">
      <w:pPr>
        <w:spacing w:after="0" w:line="264" w:lineRule="auto"/>
        <w:rPr>
          <w:rFonts w:eastAsia="Calibri"/>
          <w:iCs/>
          <w:sz w:val="24"/>
          <w:szCs w:val="24"/>
        </w:rPr>
      </w:pPr>
      <w:r>
        <w:rPr>
          <w:rFonts w:eastAsia="Calibri"/>
          <w:b/>
          <w:bCs/>
          <w:i/>
          <w:sz w:val="24"/>
          <w:szCs w:val="24"/>
        </w:rPr>
        <w:t xml:space="preserve">1. Kiến thức: </w:t>
      </w:r>
      <w:r>
        <w:rPr>
          <w:rFonts w:eastAsia="Calibri"/>
          <w:bCs/>
          <w:sz w:val="24"/>
          <w:szCs w:val="24"/>
        </w:rPr>
        <w:t>Hệ thống lại các kiến thức cơ bản trong chương VI:</w:t>
      </w:r>
    </w:p>
    <w:p w14:paraId="51D9658B" w14:textId="77777777" w:rsidR="00AA237D" w:rsidRDefault="00AA237D" w:rsidP="00AA237D">
      <w:pPr>
        <w:tabs>
          <w:tab w:val="left" w:pos="567"/>
        </w:tabs>
        <w:spacing w:after="0" w:line="264" w:lineRule="auto"/>
        <w:rPr>
          <w:rFonts w:eastAsia="Calibri"/>
          <w:iCs/>
          <w:sz w:val="24"/>
          <w:szCs w:val="24"/>
        </w:rPr>
      </w:pPr>
      <w:r>
        <w:rPr>
          <w:rFonts w:eastAsia="Calibri"/>
          <w:iCs/>
          <w:sz w:val="24"/>
          <w:szCs w:val="24"/>
        </w:rPr>
        <w:t>- Các khái niệm cơ bản về hàm số: định nghĩa hàm số, tập xác định, hàm số đồng biến, hàm số nghịch biến, đồ thị của hàm số.Mô tả dạng đồ thị của hàm số đồng biến, nghịch biến.</w:t>
      </w:r>
    </w:p>
    <w:p w14:paraId="1C195A78" w14:textId="77777777" w:rsidR="00AA237D" w:rsidRDefault="00AA237D" w:rsidP="00AA237D">
      <w:pPr>
        <w:tabs>
          <w:tab w:val="left" w:pos="567"/>
        </w:tabs>
        <w:spacing w:after="0" w:line="264" w:lineRule="auto"/>
        <w:rPr>
          <w:rFonts w:eastAsia="Calibri"/>
          <w:iCs/>
          <w:sz w:val="24"/>
          <w:szCs w:val="24"/>
        </w:rPr>
      </w:pPr>
      <w:r>
        <w:rPr>
          <w:rFonts w:eastAsia="Calibri"/>
          <w:iCs/>
          <w:sz w:val="24"/>
          <w:szCs w:val="24"/>
        </w:rPr>
        <w:t>- Vận dụng kiến thức của hàm số vào giải quyết một bài toán thực tiễn.</w:t>
      </w:r>
    </w:p>
    <w:p w14:paraId="13B06053" w14:textId="77777777" w:rsidR="00AA237D" w:rsidRDefault="00AA237D" w:rsidP="00AA237D">
      <w:pPr>
        <w:tabs>
          <w:tab w:val="left" w:pos="567"/>
        </w:tabs>
        <w:spacing w:after="0" w:line="264" w:lineRule="auto"/>
        <w:rPr>
          <w:rFonts w:eastAsia="Calibri"/>
          <w:iCs/>
          <w:sz w:val="24"/>
          <w:szCs w:val="24"/>
        </w:rPr>
      </w:pPr>
      <w:r>
        <w:rPr>
          <w:rFonts w:eastAsia="Calibri"/>
          <w:iCs/>
          <w:sz w:val="24"/>
          <w:szCs w:val="24"/>
        </w:rPr>
        <w:t>-</w:t>
      </w:r>
      <w:r>
        <w:rPr>
          <w:spacing w:val="10"/>
          <w:sz w:val="24"/>
          <w:szCs w:val="24"/>
          <w:lang w:val="sv-SE"/>
        </w:rPr>
        <w:t>Vẽ được Parabol là đồ thị hàm số bậc hai.Biết được các tính chất cơ bản của Parabol như đỉnh, trục đối xứng, giải thích được các tính chất của hàm số bậc hai thông qua đồ thị.</w:t>
      </w:r>
    </w:p>
    <w:p w14:paraId="706C0280" w14:textId="77777777" w:rsidR="00AA237D" w:rsidRDefault="00AA237D" w:rsidP="00AA237D">
      <w:pPr>
        <w:spacing w:after="0" w:line="288" w:lineRule="auto"/>
        <w:rPr>
          <w:spacing w:val="10"/>
          <w:sz w:val="24"/>
          <w:szCs w:val="24"/>
          <w:lang w:val="sv-SE"/>
        </w:rPr>
      </w:pPr>
      <w:r>
        <w:rPr>
          <w:spacing w:val="10"/>
          <w:sz w:val="24"/>
          <w:szCs w:val="24"/>
          <w:lang w:val="sv-SE"/>
        </w:rPr>
        <w:t>-Vận dụng được kiến thức về hàm số bậc hai và đồ thị vào giải quyết bài toán thực tiễn (ví dụ: xác định độ cao của cầu, cổng có hình dạng Parabol, ...)</w:t>
      </w:r>
    </w:p>
    <w:p w14:paraId="7AA8EB19" w14:textId="77777777" w:rsidR="00AA237D" w:rsidRDefault="00AA237D" w:rsidP="00AA237D">
      <w:pPr>
        <w:spacing w:after="0" w:line="285" w:lineRule="auto"/>
        <w:rPr>
          <w:sz w:val="24"/>
          <w:szCs w:val="24"/>
        </w:rPr>
      </w:pPr>
      <w:r>
        <w:rPr>
          <w:sz w:val="24"/>
          <w:szCs w:val="24"/>
        </w:rPr>
        <w:t>-Giải được phương trình chứa căn thức có dạng</w:t>
      </w:r>
      <w:r>
        <w:rPr>
          <w:position w:val="-12"/>
          <w:sz w:val="24"/>
          <w:szCs w:val="24"/>
        </w:rPr>
        <w:object w:dxaOrig="3097" w:dyaOrig="443" w14:anchorId="7D6D9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8pt;height:22.2pt" o:ole="">
            <v:imagedata r:id="rId4" o:title=""/>
          </v:shape>
          <o:OLEObject Type="Embed" ProgID="Equation.DSMT4" ShapeID="_x0000_i1025" DrawAspect="Content" ObjectID="_1801415016" r:id="rId5"/>
        </w:object>
      </w:r>
      <w:r>
        <w:rPr>
          <w:sz w:val="24"/>
          <w:szCs w:val="24"/>
        </w:rPr>
        <w:t xml:space="preserve">và </w:t>
      </w:r>
      <w:r>
        <w:rPr>
          <w:position w:val="-8"/>
          <w:sz w:val="24"/>
          <w:szCs w:val="24"/>
        </w:rPr>
        <w:object w:dxaOrig="2304" w:dyaOrig="398" w14:anchorId="708EDAE2">
          <v:shape id="_x0000_i1026" type="#_x0000_t75" style="width:115.2pt;height:19.8pt" o:ole="">
            <v:imagedata r:id="rId6" o:title=""/>
          </v:shape>
          <o:OLEObject Type="Embed" ProgID="Equation.DSMT4" ShapeID="_x0000_i1026" DrawAspect="Content" ObjectID="_1801415017" r:id="rId7"/>
        </w:object>
      </w:r>
      <w:r>
        <w:rPr>
          <w:sz w:val="24"/>
          <w:szCs w:val="24"/>
        </w:rPr>
        <w:t>.</w:t>
      </w:r>
    </w:p>
    <w:p w14:paraId="3D500F00" w14:textId="77777777" w:rsidR="00AA237D" w:rsidRDefault="00AA237D" w:rsidP="00AA237D">
      <w:pPr>
        <w:spacing w:after="0" w:line="264" w:lineRule="auto"/>
        <w:rPr>
          <w:b/>
          <w:i/>
          <w:iCs/>
          <w:sz w:val="24"/>
          <w:szCs w:val="24"/>
        </w:rPr>
      </w:pPr>
      <w:r>
        <w:rPr>
          <w:b/>
          <w:i/>
          <w:iCs/>
          <w:sz w:val="24"/>
          <w:szCs w:val="24"/>
        </w:rPr>
        <w:t>2. Năng lực</w:t>
      </w:r>
    </w:p>
    <w:p w14:paraId="435C42A6" w14:textId="77777777" w:rsidR="00AA237D" w:rsidRDefault="00AA237D" w:rsidP="00AA237D">
      <w:pPr>
        <w:spacing w:after="0"/>
        <w:rPr>
          <w:bCs/>
          <w:sz w:val="24"/>
          <w:szCs w:val="24"/>
        </w:rPr>
      </w:pPr>
      <w:r>
        <w:rPr>
          <w:sz w:val="24"/>
          <w:szCs w:val="24"/>
        </w:rPr>
        <w:t xml:space="preserve">- </w:t>
      </w:r>
      <w:r>
        <w:rPr>
          <w:rFonts w:eastAsia="Calibri"/>
          <w:i/>
          <w:sz w:val="24"/>
          <w:szCs w:val="24"/>
        </w:rPr>
        <w:t xml:space="preserve">Năng lực tư duy và lập luận toán học: </w:t>
      </w:r>
      <w:r>
        <w:rPr>
          <w:rFonts w:eastAsia="Calibri"/>
          <w:iCs/>
          <w:sz w:val="24"/>
          <w:szCs w:val="24"/>
        </w:rPr>
        <w:t>Quan sát đồ thị để nhìn ra khoảng đồng biến, nghịch biến của hàm số.</w:t>
      </w:r>
      <w:r>
        <w:rPr>
          <w:bCs/>
          <w:sz w:val="24"/>
          <w:szCs w:val="24"/>
        </w:rPr>
        <w:t>Học sinh biết cách khái quát hóa các bước giải phương trình.</w:t>
      </w:r>
    </w:p>
    <w:p w14:paraId="4575B75E" w14:textId="77777777" w:rsidR="00AA237D" w:rsidRDefault="00AA237D" w:rsidP="00AA237D">
      <w:pPr>
        <w:pStyle w:val="oancuaDanhsach"/>
        <w:spacing w:after="0" w:line="288" w:lineRule="auto"/>
        <w:ind w:left="0"/>
        <w:rPr>
          <w:i/>
          <w:szCs w:val="24"/>
        </w:rPr>
      </w:pPr>
      <w:r>
        <w:rPr>
          <w:szCs w:val="24"/>
        </w:rPr>
        <w:t xml:space="preserve">- </w:t>
      </w:r>
      <w:r>
        <w:rPr>
          <w:i/>
          <w:szCs w:val="24"/>
        </w:rPr>
        <w:t xml:space="preserve">Năng lực mô hình hóa toán học: </w:t>
      </w:r>
    </w:p>
    <w:p w14:paraId="50085B8D" w14:textId="77777777" w:rsidR="00AA237D" w:rsidRDefault="00AA237D" w:rsidP="00AA237D">
      <w:pPr>
        <w:pStyle w:val="oancuaDanhsach"/>
        <w:spacing w:after="0" w:line="288" w:lineRule="auto"/>
        <w:ind w:left="0"/>
        <w:rPr>
          <w:szCs w:val="24"/>
        </w:rPr>
      </w:pPr>
      <w:r>
        <w:rPr>
          <w:szCs w:val="24"/>
        </w:rPr>
        <w:t>+Chuyển vấn đề thực tế về bài toán liên quan đến hàm số bậc hai.</w:t>
      </w:r>
    </w:p>
    <w:p w14:paraId="6BAD1839" w14:textId="77777777" w:rsidR="00AA237D" w:rsidRDefault="00AA237D" w:rsidP="00AA237D">
      <w:pPr>
        <w:pStyle w:val="oancuaDanhsach"/>
        <w:spacing w:after="0" w:line="288" w:lineRule="auto"/>
        <w:ind w:left="0"/>
        <w:rPr>
          <w:szCs w:val="24"/>
        </w:rPr>
      </w:pPr>
      <w:r>
        <w:rPr>
          <w:szCs w:val="24"/>
        </w:rPr>
        <w:t>+ Sử dụng các kiến thức về hàm số bậc hai (giá trị lớn(nhỏ) nhất, đồ thị,…) để giải bài toán.</w:t>
      </w:r>
    </w:p>
    <w:p w14:paraId="6A87210A" w14:textId="77777777" w:rsidR="00AA237D" w:rsidRDefault="00AA237D" w:rsidP="00AA237D">
      <w:pPr>
        <w:spacing w:after="0" w:line="288" w:lineRule="auto"/>
        <w:rPr>
          <w:sz w:val="24"/>
          <w:szCs w:val="24"/>
        </w:rPr>
      </w:pPr>
      <w:r>
        <w:rPr>
          <w:sz w:val="24"/>
          <w:szCs w:val="24"/>
        </w:rPr>
        <w:t xml:space="preserve"> +Sử dụng mô hình hóa toán học để mô tả tình huống trong thực tế.</w:t>
      </w:r>
    </w:p>
    <w:p w14:paraId="5D0B70D8" w14:textId="77777777" w:rsidR="00AA237D" w:rsidRDefault="00AA237D" w:rsidP="00AA237D">
      <w:pPr>
        <w:spacing w:after="0" w:line="288" w:lineRule="auto"/>
        <w:rPr>
          <w:sz w:val="24"/>
          <w:szCs w:val="24"/>
        </w:rPr>
      </w:pPr>
      <w:r>
        <w:rPr>
          <w:rFonts w:eastAsia="Calibri"/>
          <w:color w:val="000000"/>
          <w:sz w:val="24"/>
          <w:szCs w:val="24"/>
        </w:rPr>
        <w:t xml:space="preserve">- </w:t>
      </w:r>
      <w:r>
        <w:rPr>
          <w:rFonts w:eastAsia="Calibri"/>
          <w:i/>
          <w:iCs/>
          <w:color w:val="000000"/>
          <w:sz w:val="24"/>
          <w:szCs w:val="24"/>
        </w:rPr>
        <w:t xml:space="preserve">Năng lực giải quyết vấn đề toán học: </w:t>
      </w:r>
      <w:r>
        <w:rPr>
          <w:rFonts w:eastAsia="Calibri"/>
          <w:color w:val="000000"/>
          <w:sz w:val="24"/>
          <w:szCs w:val="24"/>
        </w:rPr>
        <w:t>học sinh thảo luận nhóm và báo cáo kết quả của mình, nhận xét đánh giá chéo giữa các nhóm.</w:t>
      </w:r>
    </w:p>
    <w:p w14:paraId="1AF5041C" w14:textId="77777777" w:rsidR="00AA237D" w:rsidRDefault="00AA237D" w:rsidP="00AA237D">
      <w:pPr>
        <w:pStyle w:val="oancuaDanhsach"/>
        <w:spacing w:after="0" w:line="288" w:lineRule="auto"/>
        <w:ind w:left="0"/>
        <w:rPr>
          <w:szCs w:val="24"/>
        </w:rPr>
      </w:pPr>
      <w:r>
        <w:rPr>
          <w:szCs w:val="24"/>
        </w:rPr>
        <w:t xml:space="preserve">- </w:t>
      </w:r>
      <w:r>
        <w:rPr>
          <w:i/>
          <w:szCs w:val="24"/>
        </w:rPr>
        <w:t xml:space="preserve">Năng lực sử dụng công cụ phương tiện dạy học: </w:t>
      </w:r>
      <w:r>
        <w:rPr>
          <w:iCs/>
          <w:szCs w:val="24"/>
        </w:rPr>
        <w:t xml:space="preserve">sử dụng được máy tính cầm tay để tính giá trị của hàm số tại một điểm, kiểm tra tính đồng biến nghịch biến. Sử dụng </w:t>
      </w:r>
      <w:r>
        <w:rPr>
          <w:szCs w:val="24"/>
        </w:rPr>
        <w:t>bảng phụ, thước parabol, phần mềm toán học… để vẽ đồ thị hàm số bậc hai.</w:t>
      </w:r>
    </w:p>
    <w:p w14:paraId="44AB6064" w14:textId="77777777" w:rsidR="00AA237D" w:rsidRDefault="00AA237D" w:rsidP="00AA237D">
      <w:pPr>
        <w:shd w:val="clear" w:color="auto" w:fill="FFFFFF"/>
        <w:spacing w:after="0" w:line="264" w:lineRule="auto"/>
        <w:rPr>
          <w:rFonts w:eastAsia="Calibri"/>
          <w:b/>
          <w:bCs/>
          <w:i/>
          <w:sz w:val="24"/>
          <w:szCs w:val="24"/>
        </w:rPr>
      </w:pPr>
      <w:r>
        <w:rPr>
          <w:rFonts w:eastAsia="Calibri"/>
          <w:b/>
          <w:bCs/>
          <w:i/>
          <w:sz w:val="24"/>
          <w:szCs w:val="24"/>
        </w:rPr>
        <w:t>3. Phẩm chất: thông qua bài ôn tập cuối chương tạo điều kiện để học sinh</w:t>
      </w:r>
    </w:p>
    <w:p w14:paraId="7D9DBB55" w14:textId="77777777" w:rsidR="00AA237D" w:rsidRDefault="00AA237D" w:rsidP="00AA237D">
      <w:pPr>
        <w:pStyle w:val="oancuaDanhsach"/>
        <w:spacing w:after="0" w:line="288" w:lineRule="auto"/>
        <w:ind w:left="0"/>
        <w:rPr>
          <w:szCs w:val="24"/>
        </w:rPr>
      </w:pPr>
      <w:r>
        <w:rPr>
          <w:szCs w:val="24"/>
        </w:rPr>
        <w:t>- Chăm chỉ: Tích cực hoạt động cá nhân, hoạt động nhóm</w:t>
      </w:r>
    </w:p>
    <w:p w14:paraId="2728B85F" w14:textId="77777777" w:rsidR="00AA237D" w:rsidRDefault="00AA237D" w:rsidP="00AA237D">
      <w:pPr>
        <w:pStyle w:val="oancuaDanhsach"/>
        <w:spacing w:after="0" w:line="288" w:lineRule="auto"/>
        <w:ind w:left="0"/>
        <w:rPr>
          <w:szCs w:val="24"/>
        </w:rPr>
      </w:pPr>
      <w:r>
        <w:rPr>
          <w:szCs w:val="24"/>
        </w:rPr>
        <w:t>- Trung thực: Khách quan, công bằng, đánh giá chính xác bài làm của nhóm mình và nhóm bạn.</w:t>
      </w:r>
    </w:p>
    <w:p w14:paraId="6035DE2A" w14:textId="77777777" w:rsidR="00AA237D" w:rsidRDefault="00AA237D" w:rsidP="00AA237D">
      <w:pPr>
        <w:pStyle w:val="oancuaDanhsach"/>
        <w:spacing w:after="0" w:line="288" w:lineRule="auto"/>
        <w:ind w:left="0"/>
        <w:rPr>
          <w:b/>
          <w:szCs w:val="24"/>
        </w:rPr>
      </w:pPr>
      <w:r>
        <w:rPr>
          <w:szCs w:val="24"/>
        </w:rPr>
        <w:t>- Trách nhiệm: Tự giác hoàn thành công việc mà bản thân được phân công, phối hợp với thành viên trong nhóm để hoàn thành nhiệm vụ.</w:t>
      </w:r>
    </w:p>
    <w:p w14:paraId="0D98E04E" w14:textId="77777777" w:rsidR="00AA237D" w:rsidRDefault="00AA237D" w:rsidP="00AA237D">
      <w:pPr>
        <w:spacing w:after="0" w:line="264" w:lineRule="auto"/>
        <w:rPr>
          <w:rFonts w:eastAsia="Arial"/>
          <w:bCs/>
          <w:i/>
          <w:iCs/>
          <w:sz w:val="24"/>
          <w:szCs w:val="24"/>
          <w:lang w:val="pt-BR"/>
        </w:rPr>
      </w:pPr>
      <w:r>
        <w:rPr>
          <w:rFonts w:eastAsia="Arial"/>
          <w:b/>
          <w:sz w:val="24"/>
          <w:szCs w:val="24"/>
          <w:lang w:val="pt-BR"/>
        </w:rPr>
        <w:t>II. THIẾT BỊ DẠY HỌC VÀ HỌC LIỆU</w:t>
      </w:r>
    </w:p>
    <w:p w14:paraId="3CE1CB28" w14:textId="77777777" w:rsidR="00AA237D" w:rsidRDefault="00AA237D" w:rsidP="00AA237D">
      <w:pPr>
        <w:tabs>
          <w:tab w:val="left" w:pos="567"/>
        </w:tabs>
        <w:spacing w:after="0" w:line="264" w:lineRule="auto"/>
        <w:rPr>
          <w:rFonts w:eastAsia="Arial"/>
          <w:bCs/>
          <w:sz w:val="24"/>
          <w:szCs w:val="24"/>
          <w:lang w:val="pt-BR"/>
        </w:rPr>
      </w:pPr>
      <w:r>
        <w:rPr>
          <w:rFonts w:eastAsia="Arial"/>
          <w:bCs/>
          <w:sz w:val="24"/>
          <w:szCs w:val="24"/>
          <w:lang w:val="pt-BR"/>
        </w:rPr>
        <w:t>- Kế hoạch bài dạy, sách giáo khoa.</w:t>
      </w:r>
    </w:p>
    <w:p w14:paraId="3D3B8790" w14:textId="77777777" w:rsidR="00AA237D" w:rsidRDefault="00AA237D" w:rsidP="00AA237D">
      <w:pPr>
        <w:tabs>
          <w:tab w:val="left" w:pos="567"/>
        </w:tabs>
        <w:spacing w:after="0" w:line="264" w:lineRule="auto"/>
        <w:rPr>
          <w:rFonts w:eastAsia="Arial"/>
          <w:bCs/>
          <w:sz w:val="24"/>
          <w:szCs w:val="24"/>
          <w:lang w:val="pt-BR"/>
        </w:rPr>
      </w:pPr>
      <w:r>
        <w:rPr>
          <w:rFonts w:eastAsia="Arial"/>
          <w:bCs/>
          <w:sz w:val="24"/>
          <w:szCs w:val="24"/>
          <w:lang w:val="pt-BR"/>
        </w:rPr>
        <w:t>- Phần mềm geogebra: đồ thị hàm bậc hai.</w:t>
      </w:r>
    </w:p>
    <w:p w14:paraId="2FCC6479" w14:textId="77777777" w:rsidR="00AA237D" w:rsidRDefault="00AA237D" w:rsidP="00AA237D">
      <w:pPr>
        <w:tabs>
          <w:tab w:val="left" w:pos="567"/>
        </w:tabs>
        <w:spacing w:after="0" w:line="264" w:lineRule="auto"/>
        <w:rPr>
          <w:rFonts w:eastAsia="Arial"/>
          <w:bCs/>
          <w:sz w:val="24"/>
          <w:szCs w:val="24"/>
          <w:lang w:val="pt-BR"/>
        </w:rPr>
      </w:pPr>
      <w:r>
        <w:rPr>
          <w:rFonts w:eastAsia="Arial"/>
          <w:bCs/>
          <w:sz w:val="24"/>
          <w:szCs w:val="24"/>
          <w:lang w:val="pt-BR"/>
        </w:rPr>
        <w:t>- Bảng phụ, máy chiếu, tranh ảnh.</w:t>
      </w:r>
    </w:p>
    <w:p w14:paraId="4F374288" w14:textId="77777777" w:rsidR="00AA237D" w:rsidRDefault="00AA237D" w:rsidP="00AA237D">
      <w:pPr>
        <w:spacing w:after="0" w:line="264" w:lineRule="auto"/>
        <w:rPr>
          <w:rFonts w:eastAsia="Arial"/>
          <w:b/>
          <w:sz w:val="24"/>
          <w:szCs w:val="24"/>
          <w:lang w:val="es-ES"/>
        </w:rPr>
      </w:pPr>
      <w:r>
        <w:rPr>
          <w:rFonts w:eastAsia="Arial"/>
          <w:b/>
          <w:sz w:val="24"/>
          <w:szCs w:val="24"/>
          <w:lang w:val="es-ES"/>
        </w:rPr>
        <w:t>III. TIẾN TRÌNH DẠY HỌC :</w:t>
      </w:r>
    </w:p>
    <w:p w14:paraId="16004DAD" w14:textId="77777777" w:rsidR="00AA237D" w:rsidRDefault="00AA237D" w:rsidP="00AA237D">
      <w:pPr>
        <w:spacing w:after="0" w:line="276" w:lineRule="auto"/>
        <w:rPr>
          <w:rFonts w:eastAsia="Arial"/>
          <w:b/>
          <w:sz w:val="24"/>
          <w:szCs w:val="24"/>
          <w:lang w:val="es-ES"/>
        </w:rPr>
      </w:pPr>
      <w:r>
        <w:rPr>
          <w:rFonts w:eastAsia="Arial"/>
          <w:b/>
          <w:sz w:val="24"/>
          <w:szCs w:val="24"/>
          <w:lang w:val="es-ES"/>
        </w:rPr>
        <w:t>1.HOẠT ĐỘNG 1: HỆ THỐNG KIẾN THỨC</w:t>
      </w:r>
    </w:p>
    <w:p w14:paraId="24B09966" w14:textId="77777777" w:rsidR="00AA237D" w:rsidRDefault="00AA237D" w:rsidP="00AA237D">
      <w:pPr>
        <w:spacing w:after="0" w:line="276" w:lineRule="auto"/>
        <w:rPr>
          <w:rFonts w:eastAsia="Arial"/>
          <w:b/>
          <w:sz w:val="24"/>
          <w:szCs w:val="24"/>
          <w:lang w:val="es-ES"/>
        </w:rPr>
      </w:pPr>
      <w:r>
        <w:rPr>
          <w:rFonts w:eastAsia="Arial"/>
          <w:b/>
          <w:iCs/>
          <w:sz w:val="24"/>
          <w:szCs w:val="24"/>
          <w:lang w:val="es-ES"/>
        </w:rPr>
        <w:t xml:space="preserve">a) </w:t>
      </w:r>
      <w:r>
        <w:rPr>
          <w:rFonts w:eastAsia="Arial"/>
          <w:b/>
          <w:iCs/>
          <w:sz w:val="24"/>
          <w:szCs w:val="24"/>
        </w:rPr>
        <w:t>Mục tiêu</w:t>
      </w:r>
      <w:r>
        <w:rPr>
          <w:rFonts w:eastAsia="Arial"/>
          <w:b/>
          <w:iCs/>
          <w:sz w:val="24"/>
          <w:szCs w:val="24"/>
          <w:lang w:val="es-ES"/>
        </w:rPr>
        <w:t xml:space="preserve">: </w:t>
      </w:r>
      <w:r>
        <w:rPr>
          <w:rFonts w:eastAsia="Arial"/>
          <w:i/>
          <w:iCs/>
          <w:sz w:val="24"/>
          <w:szCs w:val="24"/>
          <w:lang w:val="pt-BR"/>
        </w:rPr>
        <w:t>HShệ thống lại các kiến thức trong chương VI.</w:t>
      </w:r>
    </w:p>
    <w:p w14:paraId="25F9B6B2" w14:textId="77777777" w:rsidR="00AA237D" w:rsidRDefault="00AA237D" w:rsidP="00AA237D">
      <w:pPr>
        <w:tabs>
          <w:tab w:val="left" w:pos="567"/>
        </w:tabs>
        <w:spacing w:after="0" w:line="264" w:lineRule="auto"/>
        <w:rPr>
          <w:sz w:val="24"/>
          <w:szCs w:val="24"/>
          <w:lang w:val="es-ES"/>
        </w:rPr>
      </w:pPr>
      <w:r>
        <w:rPr>
          <w:b/>
          <w:sz w:val="24"/>
          <w:szCs w:val="24"/>
          <w:lang w:val="es-ES"/>
        </w:rPr>
        <w:t>b) Nội dung</w:t>
      </w:r>
      <w:r>
        <w:rPr>
          <w:sz w:val="24"/>
          <w:szCs w:val="24"/>
          <w:lang w:val="es-ES"/>
        </w:rPr>
        <w:t>: GV giao cho HS tóm tắt các lý thuyết trong chương VI và nhắc lại cách giải phương trình</w:t>
      </w:r>
      <w:r>
        <w:rPr>
          <w:sz w:val="24"/>
          <w:szCs w:val="24"/>
        </w:rPr>
        <w:t xml:space="preserve"> dạng </w:t>
      </w:r>
      <w:r>
        <w:rPr>
          <w:position w:val="-12"/>
          <w:sz w:val="24"/>
          <w:szCs w:val="24"/>
        </w:rPr>
        <w:object w:dxaOrig="3097" w:dyaOrig="443" w14:anchorId="337006B7">
          <v:shape id="_x0000_i1027" type="#_x0000_t75" style="width:154.8pt;height:22.2pt" o:ole="">
            <v:imagedata r:id="rId4" o:title=""/>
          </v:shape>
          <o:OLEObject Type="Embed" ProgID="Equation.DSMT4" ShapeID="_x0000_i1027" DrawAspect="Content" ObjectID="_1801415018" r:id="rId8"/>
        </w:object>
      </w:r>
      <w:r>
        <w:rPr>
          <w:sz w:val="24"/>
          <w:szCs w:val="24"/>
        </w:rPr>
        <w:t xml:space="preserve">  và </w:t>
      </w:r>
      <w:r>
        <w:rPr>
          <w:position w:val="-8"/>
          <w:sz w:val="24"/>
          <w:szCs w:val="24"/>
        </w:rPr>
        <w:object w:dxaOrig="2304" w:dyaOrig="398" w14:anchorId="6BBE62A2">
          <v:shape id="_x0000_i1028" type="#_x0000_t75" style="width:115.2pt;height:19.8pt" o:ole="">
            <v:imagedata r:id="rId6" o:title=""/>
          </v:shape>
          <o:OLEObject Type="Embed" ProgID="Equation.DSMT4" ShapeID="_x0000_i1028" DrawAspect="Content" ObjectID="_1801415019" r:id="rId9"/>
        </w:object>
      </w:r>
      <w:r>
        <w:rPr>
          <w:sz w:val="24"/>
          <w:szCs w:val="24"/>
        </w:rPr>
        <w:t>.</w:t>
      </w:r>
    </w:p>
    <w:p w14:paraId="77E29FEE" w14:textId="77777777" w:rsidR="00AA237D" w:rsidRDefault="00AA237D" w:rsidP="00AA237D">
      <w:pPr>
        <w:tabs>
          <w:tab w:val="left" w:pos="567"/>
        </w:tabs>
        <w:spacing w:after="0" w:line="264" w:lineRule="auto"/>
        <w:rPr>
          <w:rFonts w:eastAsia="Arial"/>
          <w:iCs/>
          <w:sz w:val="24"/>
          <w:szCs w:val="24"/>
        </w:rPr>
      </w:pPr>
      <w:r>
        <w:rPr>
          <w:rFonts w:eastAsia="Arial"/>
          <w:b/>
          <w:iCs/>
          <w:sz w:val="24"/>
          <w:szCs w:val="24"/>
        </w:rPr>
        <w:t>c) Sản phẩm:</w:t>
      </w:r>
      <w:r>
        <w:rPr>
          <w:rFonts w:eastAsia="Arial"/>
          <w:iCs/>
          <w:sz w:val="24"/>
          <w:szCs w:val="24"/>
        </w:rPr>
        <w:t>Các câu trả lời của học sinh.</w:t>
      </w:r>
    </w:p>
    <w:p w14:paraId="4C1E626C" w14:textId="77777777" w:rsidR="00AA237D" w:rsidRDefault="00AA237D" w:rsidP="00AA237D">
      <w:pPr>
        <w:spacing w:after="0" w:line="240" w:lineRule="auto"/>
        <w:rPr>
          <w:rFonts w:eastAsia="Arial"/>
          <w:sz w:val="24"/>
          <w:szCs w:val="24"/>
          <w:lang w:val="es-ES"/>
        </w:rPr>
      </w:pPr>
      <w:r>
        <w:rPr>
          <w:rFonts w:eastAsia="Arial"/>
          <w:noProof/>
          <w:sz w:val="24"/>
          <w:szCs w:val="24"/>
        </w:rPr>
        <w:lastRenderedPageBreak/>
        <w:drawing>
          <wp:inline distT="0" distB="0" distL="114300" distR="114300" wp14:anchorId="451615F5" wp14:editId="7B553EA7">
            <wp:extent cx="5944870" cy="2621915"/>
            <wp:effectExtent l="0" t="0" r="13970" b="14605"/>
            <wp:docPr id="102" name="Picture 754" descr="C:\Users\HP\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754" descr="C:\Users\HP\Desktop\Capture1.PNG"/>
                    <pic:cNvPicPr>
                      <a:picLocks noChangeAspect="1"/>
                    </pic:cNvPicPr>
                  </pic:nvPicPr>
                  <pic:blipFill>
                    <a:blip r:embed="rId10"/>
                    <a:stretch>
                      <a:fillRect/>
                    </a:stretch>
                  </pic:blipFill>
                  <pic:spPr>
                    <a:xfrm>
                      <a:off x="0" y="0"/>
                      <a:ext cx="5944870" cy="2621915"/>
                    </a:xfrm>
                    <a:prstGeom prst="rect">
                      <a:avLst/>
                    </a:prstGeom>
                    <a:noFill/>
                    <a:ln>
                      <a:noFill/>
                    </a:ln>
                  </pic:spPr>
                </pic:pic>
              </a:graphicData>
            </a:graphic>
          </wp:inline>
        </w:drawing>
      </w:r>
    </w:p>
    <w:p w14:paraId="44B2B7E7" w14:textId="77777777" w:rsidR="00AA237D" w:rsidRDefault="00AA237D" w:rsidP="00AA237D">
      <w:pPr>
        <w:spacing w:after="0" w:line="240" w:lineRule="auto"/>
        <w:rPr>
          <w:rFonts w:eastAsia="Arial"/>
          <w:sz w:val="24"/>
          <w:szCs w:val="24"/>
          <w:lang w:val="es-ES"/>
        </w:rPr>
      </w:pPr>
      <w:r>
        <w:rPr>
          <w:noProof/>
          <w:sz w:val="24"/>
          <w:szCs w:val="24"/>
        </w:rPr>
        <w:drawing>
          <wp:inline distT="0" distB="0" distL="114300" distR="114300" wp14:anchorId="10518707" wp14:editId="22B5E2D9">
            <wp:extent cx="6120130" cy="4779645"/>
            <wp:effectExtent l="0" t="0" r="6350" b="5715"/>
            <wp:docPr id="101"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755"/>
                    <pic:cNvPicPr>
                      <a:picLocks noChangeAspect="1"/>
                    </pic:cNvPicPr>
                  </pic:nvPicPr>
                  <pic:blipFill>
                    <a:blip r:embed="rId11"/>
                    <a:stretch>
                      <a:fillRect/>
                    </a:stretch>
                  </pic:blipFill>
                  <pic:spPr>
                    <a:xfrm>
                      <a:off x="0" y="0"/>
                      <a:ext cx="6120130" cy="4779645"/>
                    </a:xfrm>
                    <a:prstGeom prst="rect">
                      <a:avLst/>
                    </a:prstGeom>
                    <a:noFill/>
                    <a:ln>
                      <a:noFill/>
                    </a:ln>
                  </pic:spPr>
                </pic:pic>
              </a:graphicData>
            </a:graphic>
          </wp:inline>
        </w:drawing>
      </w:r>
    </w:p>
    <w:p w14:paraId="1745FDA0" w14:textId="77777777" w:rsidR="00AA237D" w:rsidRDefault="00AA237D" w:rsidP="00AA237D">
      <w:pPr>
        <w:spacing w:after="0" w:line="240" w:lineRule="auto"/>
        <w:rPr>
          <w:rFonts w:eastAsia="Arial"/>
          <w:b/>
          <w:sz w:val="24"/>
          <w:szCs w:val="24"/>
          <w:lang w:val="es-ES"/>
        </w:rPr>
      </w:pPr>
      <w:r>
        <w:rPr>
          <w:noProof/>
          <w:sz w:val="24"/>
          <w:szCs w:val="24"/>
        </w:rPr>
        <w:lastRenderedPageBreak/>
        <w:drawing>
          <wp:inline distT="0" distB="0" distL="114300" distR="114300" wp14:anchorId="36CC675D" wp14:editId="5AA62E07">
            <wp:extent cx="5941060" cy="3996055"/>
            <wp:effectExtent l="0" t="0" r="2540" b="12065"/>
            <wp:docPr id="103"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756"/>
                    <pic:cNvPicPr>
                      <a:picLocks noChangeAspect="1"/>
                    </pic:cNvPicPr>
                  </pic:nvPicPr>
                  <pic:blipFill>
                    <a:blip r:embed="rId12"/>
                    <a:stretch>
                      <a:fillRect/>
                    </a:stretch>
                  </pic:blipFill>
                  <pic:spPr>
                    <a:xfrm>
                      <a:off x="0" y="0"/>
                      <a:ext cx="5941060" cy="3996055"/>
                    </a:xfrm>
                    <a:prstGeom prst="rect">
                      <a:avLst/>
                    </a:prstGeom>
                    <a:noFill/>
                    <a:ln>
                      <a:noFill/>
                    </a:ln>
                  </pic:spPr>
                </pic:pic>
              </a:graphicData>
            </a:graphic>
          </wp:inline>
        </w:drawing>
      </w:r>
    </w:p>
    <w:p w14:paraId="731F9B65" w14:textId="77777777" w:rsidR="00AA237D" w:rsidRDefault="00AA237D" w:rsidP="00AA237D">
      <w:pPr>
        <w:spacing w:after="0" w:line="276" w:lineRule="auto"/>
        <w:rPr>
          <w:sz w:val="24"/>
          <w:szCs w:val="24"/>
        </w:rPr>
      </w:pPr>
      <w:r>
        <w:rPr>
          <w:rFonts w:eastAsia="Arial"/>
          <w:b/>
          <w:sz w:val="24"/>
          <w:szCs w:val="24"/>
          <w:lang w:val="es-ES"/>
        </w:rPr>
        <w:t xml:space="preserve">Cách giải phương trình </w:t>
      </w:r>
      <w:r>
        <w:rPr>
          <w:b/>
          <w:sz w:val="24"/>
          <w:szCs w:val="24"/>
        </w:rPr>
        <w:t>dạng</w:t>
      </w:r>
      <w:r>
        <w:rPr>
          <w:position w:val="-12"/>
          <w:sz w:val="24"/>
          <w:szCs w:val="24"/>
        </w:rPr>
        <w:object w:dxaOrig="3097" w:dyaOrig="443" w14:anchorId="01DADDFC">
          <v:shape id="_x0000_i1029" type="#_x0000_t75" style="width:154.8pt;height:22.2pt" o:ole="">
            <v:imagedata r:id="rId4" o:title=""/>
          </v:shape>
          <o:OLEObject Type="Embed" ProgID="Equation.DSMT4" ShapeID="_x0000_i1029" DrawAspect="Content" ObjectID="_1801415020" r:id="rId13"/>
        </w:object>
      </w:r>
      <w:r>
        <w:rPr>
          <w:sz w:val="24"/>
          <w:szCs w:val="24"/>
        </w:rPr>
        <w:t xml:space="preserve">  và </w:t>
      </w:r>
      <w:r>
        <w:rPr>
          <w:position w:val="-8"/>
          <w:sz w:val="24"/>
          <w:szCs w:val="24"/>
        </w:rPr>
        <w:object w:dxaOrig="2304" w:dyaOrig="398" w14:anchorId="4482CD36">
          <v:shape id="_x0000_i1030" type="#_x0000_t75" style="width:115.2pt;height:19.8pt" o:ole="">
            <v:imagedata r:id="rId6" o:title=""/>
          </v:shape>
          <o:OLEObject Type="Embed" ProgID="Equation.DSMT4" ShapeID="_x0000_i1030" DrawAspect="Content" ObjectID="_1801415021" r:id="rId14"/>
        </w:object>
      </w:r>
      <w:r>
        <w:rPr>
          <w:sz w:val="24"/>
          <w:szCs w:val="24"/>
        </w:rPr>
        <w:t>.</w:t>
      </w:r>
    </w:p>
    <w:p w14:paraId="1E995B58" w14:textId="77777777" w:rsidR="00AA237D" w:rsidRDefault="00AA237D" w:rsidP="00AA237D">
      <w:pPr>
        <w:spacing w:after="0" w:line="276" w:lineRule="auto"/>
        <w:rPr>
          <w:rFonts w:eastAsia="Arial"/>
          <w:b/>
          <w:sz w:val="24"/>
          <w:szCs w:val="24"/>
          <w:lang w:val="es-ES"/>
        </w:rPr>
      </w:pPr>
      <w:r>
        <w:rPr>
          <w:noProof/>
          <w:sz w:val="24"/>
          <w:szCs w:val="24"/>
        </w:rPr>
        <w:drawing>
          <wp:inline distT="0" distB="0" distL="114300" distR="114300" wp14:anchorId="3440BB2E" wp14:editId="3259981F">
            <wp:extent cx="5946775" cy="1124585"/>
            <wp:effectExtent l="0" t="0" r="12065" b="3175"/>
            <wp:docPr id="106"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759"/>
                    <pic:cNvPicPr>
                      <a:picLocks noChangeAspect="1"/>
                    </pic:cNvPicPr>
                  </pic:nvPicPr>
                  <pic:blipFill>
                    <a:blip r:embed="rId15"/>
                    <a:stretch>
                      <a:fillRect/>
                    </a:stretch>
                  </pic:blipFill>
                  <pic:spPr>
                    <a:xfrm>
                      <a:off x="0" y="0"/>
                      <a:ext cx="5946775" cy="1124585"/>
                    </a:xfrm>
                    <a:prstGeom prst="rect">
                      <a:avLst/>
                    </a:prstGeom>
                    <a:noFill/>
                    <a:ln>
                      <a:noFill/>
                    </a:ln>
                  </pic:spPr>
                </pic:pic>
              </a:graphicData>
            </a:graphic>
          </wp:inline>
        </w:drawing>
      </w:r>
    </w:p>
    <w:p w14:paraId="7C51F6F0" w14:textId="77777777" w:rsidR="00AA237D" w:rsidRDefault="00AA237D" w:rsidP="00AA237D">
      <w:pPr>
        <w:spacing w:after="0" w:line="276" w:lineRule="auto"/>
        <w:rPr>
          <w:rFonts w:eastAsia="Arial"/>
          <w:b/>
          <w:sz w:val="24"/>
          <w:szCs w:val="24"/>
          <w:lang w:val="es-ES"/>
        </w:rPr>
      </w:pPr>
      <w:r>
        <w:rPr>
          <w:noProof/>
          <w:sz w:val="24"/>
          <w:szCs w:val="24"/>
        </w:rPr>
        <w:drawing>
          <wp:inline distT="0" distB="0" distL="114300" distR="114300" wp14:anchorId="322DB0E2" wp14:editId="1DE79CDB">
            <wp:extent cx="5941695" cy="1170305"/>
            <wp:effectExtent l="0" t="0" r="1905" b="3175"/>
            <wp:docPr id="11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760"/>
                    <pic:cNvPicPr>
                      <a:picLocks noChangeAspect="1"/>
                    </pic:cNvPicPr>
                  </pic:nvPicPr>
                  <pic:blipFill>
                    <a:blip r:embed="rId16"/>
                    <a:stretch>
                      <a:fillRect/>
                    </a:stretch>
                  </pic:blipFill>
                  <pic:spPr>
                    <a:xfrm>
                      <a:off x="0" y="0"/>
                      <a:ext cx="5941695" cy="1170305"/>
                    </a:xfrm>
                    <a:prstGeom prst="rect">
                      <a:avLst/>
                    </a:prstGeom>
                    <a:noFill/>
                    <a:ln>
                      <a:noFill/>
                    </a:ln>
                  </pic:spPr>
                </pic:pic>
              </a:graphicData>
            </a:graphic>
          </wp:inline>
        </w:drawing>
      </w:r>
    </w:p>
    <w:p w14:paraId="6F7B4953" w14:textId="77777777" w:rsidR="00AA237D" w:rsidRDefault="00AA237D" w:rsidP="00AA237D">
      <w:pPr>
        <w:tabs>
          <w:tab w:val="left" w:pos="567"/>
        </w:tabs>
        <w:spacing w:after="0" w:line="264" w:lineRule="auto"/>
        <w:rPr>
          <w:rFonts w:eastAsia="Arial"/>
          <w:b/>
          <w:sz w:val="24"/>
          <w:szCs w:val="24"/>
        </w:rPr>
      </w:pPr>
      <w:r>
        <w:rPr>
          <w:rFonts w:eastAsia="Arial"/>
          <w:b/>
          <w:sz w:val="24"/>
          <w:szCs w:val="24"/>
        </w:rPr>
        <w:t xml:space="preserve">d) Tổ chức thực hiện: </w:t>
      </w:r>
    </w:p>
    <w:p w14:paraId="67B8E3F8" w14:textId="77777777" w:rsidR="00AA237D" w:rsidRDefault="00AA237D" w:rsidP="00AA237D">
      <w:pPr>
        <w:spacing w:after="0" w:line="276" w:lineRule="auto"/>
        <w:rPr>
          <w:rFonts w:eastAsia="Arial"/>
          <w:b/>
          <w:sz w:val="24"/>
          <w:szCs w:val="24"/>
          <w:lang w:val="es-ES"/>
        </w:rPr>
      </w:pPr>
      <w:r>
        <w:rPr>
          <w:rFonts w:eastAsia="Arial"/>
          <w:b/>
          <w:sz w:val="24"/>
          <w:szCs w:val="24"/>
          <w:lang w:val="es-ES"/>
        </w:rPr>
        <w:t>Chuyển giao nhiệm vụ:</w:t>
      </w:r>
      <w:r>
        <w:rPr>
          <w:rFonts w:eastAsia="Arial"/>
          <w:b/>
          <w:sz w:val="24"/>
          <w:szCs w:val="24"/>
          <w:lang w:val="es-ES"/>
        </w:rPr>
        <w:tab/>
      </w:r>
    </w:p>
    <w:p w14:paraId="3B0E93CF" w14:textId="77777777" w:rsidR="00AA237D" w:rsidRDefault="00AA237D" w:rsidP="00AA237D">
      <w:pPr>
        <w:spacing w:after="0" w:line="276" w:lineRule="auto"/>
        <w:rPr>
          <w:rFonts w:eastAsia="Arial"/>
          <w:sz w:val="24"/>
          <w:szCs w:val="24"/>
          <w:lang w:val="es-ES"/>
        </w:rPr>
      </w:pPr>
      <w:r>
        <w:rPr>
          <w:rFonts w:eastAsia="Arial"/>
          <w:sz w:val="24"/>
          <w:szCs w:val="24"/>
          <w:lang w:val="es-ES"/>
        </w:rPr>
        <w:t>- Giáo viên triển khai nhiệm vụ cho học sinh,yêu cầu học sinh nhắc lại kiến thức cơ bản trong chương.</w:t>
      </w:r>
    </w:p>
    <w:p w14:paraId="39494990" w14:textId="77777777" w:rsidR="00AA237D" w:rsidRDefault="00AA237D" w:rsidP="00AA237D">
      <w:pPr>
        <w:spacing w:after="0" w:line="276" w:lineRule="auto"/>
        <w:rPr>
          <w:rFonts w:eastAsia="Arial"/>
          <w:b/>
          <w:sz w:val="24"/>
          <w:szCs w:val="24"/>
          <w:lang w:val="es-ES"/>
        </w:rPr>
      </w:pPr>
      <w:r>
        <w:rPr>
          <w:rFonts w:eastAsia="Arial"/>
          <w:b/>
          <w:sz w:val="24"/>
          <w:szCs w:val="24"/>
          <w:lang w:val="es-ES"/>
        </w:rPr>
        <w:t>Thực hiện nhiệm vụ:</w:t>
      </w:r>
    </w:p>
    <w:p w14:paraId="4B97D93A" w14:textId="77777777" w:rsidR="00AA237D" w:rsidRDefault="00AA237D" w:rsidP="00AA237D">
      <w:pPr>
        <w:spacing w:after="0" w:line="276" w:lineRule="auto"/>
        <w:rPr>
          <w:rFonts w:eastAsia="Arial"/>
          <w:sz w:val="24"/>
          <w:szCs w:val="24"/>
          <w:lang w:val="es-ES"/>
        </w:rPr>
      </w:pPr>
      <w:r>
        <w:rPr>
          <w:rFonts w:eastAsia="Arial"/>
          <w:sz w:val="24"/>
          <w:szCs w:val="24"/>
          <w:lang w:val="es-ES"/>
        </w:rPr>
        <w:t>-Học sinh lắng nghe và trả lời.</w:t>
      </w:r>
      <w:r>
        <w:rPr>
          <w:rFonts w:eastAsia="Arial"/>
          <w:sz w:val="24"/>
          <w:szCs w:val="24"/>
          <w:lang w:val="es-ES"/>
        </w:rPr>
        <w:tab/>
      </w:r>
    </w:p>
    <w:p w14:paraId="1B755D97" w14:textId="77777777" w:rsidR="00AA237D" w:rsidRDefault="00AA237D" w:rsidP="00AA237D">
      <w:pPr>
        <w:spacing w:after="0" w:line="276" w:lineRule="auto"/>
        <w:rPr>
          <w:rFonts w:eastAsia="Arial"/>
          <w:sz w:val="24"/>
          <w:szCs w:val="24"/>
          <w:lang w:val="es-ES"/>
        </w:rPr>
      </w:pPr>
      <w:r>
        <w:rPr>
          <w:rFonts w:eastAsia="Arial"/>
          <w:sz w:val="24"/>
          <w:szCs w:val="24"/>
          <w:lang w:val="es-ES"/>
        </w:rPr>
        <w:t>- Học sinh thực hiện nhiệm vụ cá nhân.</w:t>
      </w:r>
    </w:p>
    <w:p w14:paraId="00942354" w14:textId="77777777" w:rsidR="00AA237D" w:rsidRDefault="00AA237D" w:rsidP="00AA237D">
      <w:pPr>
        <w:spacing w:after="0" w:line="276" w:lineRule="auto"/>
        <w:rPr>
          <w:rFonts w:eastAsia="Arial"/>
          <w:sz w:val="24"/>
          <w:szCs w:val="24"/>
          <w:lang w:val="es-ES"/>
        </w:rPr>
      </w:pPr>
      <w:r>
        <w:rPr>
          <w:rFonts w:eastAsia="Arial"/>
          <w:sz w:val="24"/>
          <w:szCs w:val="24"/>
          <w:lang w:val="es-ES"/>
        </w:rPr>
        <w:t>- Giáo viên theo dõi, hỗ trợ, hướng dẫn khi cần thiết.</w:t>
      </w:r>
    </w:p>
    <w:p w14:paraId="4E1C0D34" w14:textId="77777777" w:rsidR="00AA237D" w:rsidRDefault="00AA237D" w:rsidP="00AA237D">
      <w:pPr>
        <w:spacing w:after="0" w:line="276" w:lineRule="auto"/>
        <w:rPr>
          <w:rFonts w:eastAsia="Arial"/>
          <w:b/>
          <w:sz w:val="24"/>
          <w:szCs w:val="24"/>
          <w:lang w:val="es-ES"/>
        </w:rPr>
      </w:pPr>
      <w:r>
        <w:rPr>
          <w:rFonts w:eastAsia="Arial"/>
          <w:b/>
          <w:sz w:val="24"/>
          <w:szCs w:val="24"/>
          <w:lang w:val="es-ES"/>
        </w:rPr>
        <w:t>Báo cáo thảo luận:</w:t>
      </w:r>
      <w:r>
        <w:rPr>
          <w:rFonts w:eastAsia="Arial"/>
          <w:b/>
          <w:sz w:val="24"/>
          <w:szCs w:val="24"/>
          <w:lang w:val="es-ES"/>
        </w:rPr>
        <w:tab/>
      </w:r>
    </w:p>
    <w:p w14:paraId="25336CDE" w14:textId="77777777" w:rsidR="00AA237D" w:rsidRDefault="00AA237D" w:rsidP="00AA237D">
      <w:pPr>
        <w:spacing w:after="0" w:line="276" w:lineRule="auto"/>
        <w:rPr>
          <w:rFonts w:eastAsia="Arial"/>
          <w:sz w:val="24"/>
          <w:szCs w:val="24"/>
          <w:lang w:val="es-ES"/>
        </w:rPr>
      </w:pPr>
      <w:r>
        <w:rPr>
          <w:rFonts w:eastAsia="Arial"/>
          <w:sz w:val="24"/>
          <w:szCs w:val="24"/>
          <w:lang w:val="es-ES"/>
        </w:rPr>
        <w:t>- Giáo viên gọi một học sinh báo cáo kết quả nhiệm vụ.</w:t>
      </w:r>
    </w:p>
    <w:p w14:paraId="40E451F2" w14:textId="77777777" w:rsidR="00AA237D" w:rsidRDefault="00AA237D" w:rsidP="00AA237D">
      <w:pPr>
        <w:spacing w:after="0" w:line="276" w:lineRule="auto"/>
        <w:rPr>
          <w:rFonts w:eastAsia="Arial"/>
          <w:sz w:val="24"/>
          <w:szCs w:val="24"/>
          <w:lang w:val="es-ES"/>
        </w:rPr>
      </w:pPr>
      <w:r>
        <w:rPr>
          <w:rFonts w:eastAsia="Arial"/>
          <w:sz w:val="24"/>
          <w:szCs w:val="24"/>
          <w:lang w:val="es-ES"/>
        </w:rPr>
        <w:t xml:space="preserve">-  Giáo viên cho các HS còn lại nêu nhận xét, đánh giá. </w:t>
      </w:r>
    </w:p>
    <w:p w14:paraId="12288DD4" w14:textId="77777777" w:rsidR="00AA237D" w:rsidRDefault="00AA237D" w:rsidP="00AA237D">
      <w:pPr>
        <w:spacing w:after="0" w:line="276" w:lineRule="auto"/>
        <w:rPr>
          <w:rFonts w:eastAsia="Arial"/>
          <w:b/>
          <w:sz w:val="24"/>
          <w:szCs w:val="24"/>
          <w:lang w:val="es-ES"/>
        </w:rPr>
      </w:pPr>
      <w:r>
        <w:rPr>
          <w:rFonts w:eastAsia="Arial"/>
          <w:b/>
          <w:sz w:val="24"/>
          <w:szCs w:val="24"/>
          <w:lang w:val="es-ES"/>
        </w:rPr>
        <w:t>Đánh giá, nhận xét, tổng hợp:</w:t>
      </w:r>
      <w:r>
        <w:rPr>
          <w:rFonts w:eastAsia="Arial"/>
          <w:b/>
          <w:sz w:val="24"/>
          <w:szCs w:val="24"/>
          <w:lang w:val="es-ES"/>
        </w:rPr>
        <w:tab/>
      </w:r>
    </w:p>
    <w:p w14:paraId="38D5BA7C" w14:textId="77777777" w:rsidR="00AA237D" w:rsidRDefault="00AA237D" w:rsidP="00AA237D">
      <w:pPr>
        <w:spacing w:after="0" w:line="276" w:lineRule="auto"/>
        <w:rPr>
          <w:rFonts w:eastAsia="Arial"/>
          <w:sz w:val="24"/>
          <w:szCs w:val="24"/>
          <w:lang w:val="es-ES"/>
        </w:rPr>
      </w:pPr>
      <w:r>
        <w:rPr>
          <w:rFonts w:eastAsia="Arial"/>
          <w:sz w:val="24"/>
          <w:szCs w:val="24"/>
          <w:lang w:val="es-ES"/>
        </w:rPr>
        <w:t>- Giáo viên nhận xét và chính xác hóa kiến thức.</w:t>
      </w:r>
    </w:p>
    <w:p w14:paraId="7A5FF0EC" w14:textId="77777777" w:rsidR="00AA237D" w:rsidRDefault="00AA237D" w:rsidP="00AA237D">
      <w:pPr>
        <w:spacing w:after="0" w:line="276" w:lineRule="auto"/>
        <w:rPr>
          <w:rFonts w:eastAsia="Arial"/>
          <w:b/>
          <w:sz w:val="24"/>
          <w:szCs w:val="24"/>
          <w:lang w:val="es-ES"/>
        </w:rPr>
      </w:pPr>
      <w:r>
        <w:rPr>
          <w:rFonts w:eastAsia="Arial"/>
          <w:b/>
          <w:sz w:val="24"/>
          <w:szCs w:val="24"/>
          <w:lang w:val="es-ES"/>
        </w:rPr>
        <w:t>2. HOẠT ĐỘNG LUYỆN TẬP</w:t>
      </w:r>
    </w:p>
    <w:p w14:paraId="4DAA91AF" w14:textId="77777777" w:rsidR="00AA237D" w:rsidRDefault="00AA237D" w:rsidP="00AA237D">
      <w:pPr>
        <w:tabs>
          <w:tab w:val="left" w:pos="567"/>
        </w:tabs>
        <w:spacing w:after="0" w:line="264" w:lineRule="auto"/>
        <w:rPr>
          <w:rFonts w:eastAsia="Arial"/>
          <w:sz w:val="24"/>
          <w:szCs w:val="24"/>
          <w:lang w:val="es-ES"/>
        </w:rPr>
      </w:pPr>
      <w:r>
        <w:rPr>
          <w:rFonts w:eastAsia="Arial"/>
          <w:b/>
          <w:iCs/>
          <w:sz w:val="24"/>
          <w:szCs w:val="24"/>
          <w:lang w:val="es-ES"/>
        </w:rPr>
        <w:lastRenderedPageBreak/>
        <w:t xml:space="preserve">a) </w:t>
      </w:r>
      <w:r>
        <w:rPr>
          <w:rFonts w:eastAsia="Arial"/>
          <w:b/>
          <w:iCs/>
          <w:sz w:val="24"/>
          <w:szCs w:val="24"/>
        </w:rPr>
        <w:t>Mục tiêu</w:t>
      </w:r>
      <w:r>
        <w:rPr>
          <w:rFonts w:eastAsia="Arial"/>
          <w:b/>
          <w:iCs/>
          <w:sz w:val="24"/>
          <w:szCs w:val="24"/>
          <w:lang w:val="es-ES"/>
        </w:rPr>
        <w:t xml:space="preserve">: </w:t>
      </w:r>
      <w:r>
        <w:rPr>
          <w:rFonts w:eastAsia="Arial"/>
          <w:iCs/>
          <w:sz w:val="24"/>
          <w:szCs w:val="24"/>
          <w:lang w:val="pt-BR"/>
        </w:rPr>
        <w:t>HS biết áp dụng các kiến thức đã học để giải quyết các bài tập tìm tập xác định của hàm số, xác định parabol và giải một số phương trình chứa căn bậc hai đơn giản có thể quy về căn bậc hai.</w:t>
      </w:r>
    </w:p>
    <w:p w14:paraId="23A3BB78" w14:textId="77777777" w:rsidR="00AA237D" w:rsidRDefault="00AA237D" w:rsidP="00AA237D">
      <w:pPr>
        <w:tabs>
          <w:tab w:val="left" w:pos="567"/>
        </w:tabs>
        <w:spacing w:after="0" w:line="264" w:lineRule="auto"/>
        <w:rPr>
          <w:sz w:val="24"/>
          <w:szCs w:val="24"/>
          <w:lang w:val="es-ES"/>
        </w:rPr>
      </w:pPr>
      <w:r>
        <w:rPr>
          <w:b/>
          <w:sz w:val="24"/>
          <w:szCs w:val="24"/>
          <w:lang w:val="es-ES"/>
        </w:rPr>
        <w:t>b) Nội dung</w:t>
      </w:r>
      <w:r>
        <w:rPr>
          <w:sz w:val="24"/>
          <w:szCs w:val="24"/>
          <w:lang w:val="es-ES"/>
        </w:rPr>
        <w:t>: Chia lớp thành 4 nhóm.</w:t>
      </w:r>
    </w:p>
    <w:p w14:paraId="5B5BBCB7" w14:textId="77777777" w:rsidR="00AA237D" w:rsidRDefault="00AA237D" w:rsidP="00AA237D">
      <w:pPr>
        <w:tabs>
          <w:tab w:val="left" w:pos="567"/>
        </w:tabs>
        <w:spacing w:after="0" w:line="264" w:lineRule="auto"/>
        <w:rPr>
          <w:sz w:val="24"/>
          <w:szCs w:val="24"/>
          <w:lang w:val="es-ES"/>
        </w:rPr>
      </w:pPr>
      <w:r>
        <w:rPr>
          <w:sz w:val="24"/>
          <w:szCs w:val="24"/>
          <w:lang w:val="es-ES"/>
        </w:rPr>
        <w:t>-Nhóm 1 làm bài 6.29/28. Nhóm 2 làm bài 6.30a/28. Nhóm 3 làm bài 6.31b/28. Nhóm 4 làm bài 6.32c/28.</w:t>
      </w:r>
    </w:p>
    <w:p w14:paraId="69639550" w14:textId="77777777" w:rsidR="00AA237D" w:rsidRDefault="00AA237D" w:rsidP="00AA237D">
      <w:pPr>
        <w:tabs>
          <w:tab w:val="left" w:pos="567"/>
        </w:tabs>
        <w:spacing w:after="0" w:line="264" w:lineRule="auto"/>
        <w:rPr>
          <w:sz w:val="24"/>
          <w:szCs w:val="24"/>
          <w:lang w:val="es-ES"/>
        </w:rPr>
      </w:pPr>
      <w:r>
        <w:rPr>
          <w:sz w:val="24"/>
          <w:szCs w:val="24"/>
          <w:lang w:val="es-ES"/>
        </w:rPr>
        <w:t>-Cả lớp làm bài 6.33/29.</w:t>
      </w:r>
    </w:p>
    <w:p w14:paraId="2C64204A" w14:textId="77777777" w:rsidR="00AA237D" w:rsidRDefault="00AA237D" w:rsidP="00AA237D">
      <w:pPr>
        <w:spacing w:after="0" w:line="288" w:lineRule="auto"/>
        <w:rPr>
          <w:sz w:val="24"/>
          <w:szCs w:val="24"/>
          <w:lang w:val="nb-NO"/>
        </w:rPr>
      </w:pPr>
      <w:r>
        <w:rPr>
          <w:rFonts w:eastAsia="Arial"/>
          <w:b/>
          <w:iCs/>
          <w:sz w:val="24"/>
          <w:szCs w:val="24"/>
        </w:rPr>
        <w:t>c) Sản phẩm:</w:t>
      </w:r>
      <w:r>
        <w:rPr>
          <w:sz w:val="24"/>
          <w:szCs w:val="24"/>
          <w:lang w:val="nb-NO"/>
        </w:rPr>
        <w:t>- Đáp án, lời giải của các câu hỏi ở trên do học sinh thực hiện và hoàn thành theo nhóm. Bài làm của cá nhân của HS ở BT 6.33.</w:t>
      </w:r>
    </w:p>
    <w:p w14:paraId="183784E3" w14:textId="77777777" w:rsidR="00AA237D" w:rsidRDefault="00AA237D" w:rsidP="00AA237D">
      <w:pPr>
        <w:spacing w:after="0" w:line="288" w:lineRule="auto"/>
        <w:rPr>
          <w:sz w:val="24"/>
          <w:szCs w:val="24"/>
          <w:lang w:val="nb-NO"/>
        </w:rPr>
      </w:pPr>
      <w:r>
        <w:rPr>
          <w:b/>
          <w:sz w:val="24"/>
          <w:szCs w:val="24"/>
          <w:lang w:val="nb-NO"/>
        </w:rPr>
        <w:t>Bài6.29.</w:t>
      </w:r>
      <w:r>
        <w:rPr>
          <w:sz w:val="24"/>
          <w:szCs w:val="24"/>
          <w:lang w:val="nb-NO"/>
        </w:rPr>
        <w:t xml:space="preserve"> a.</w:t>
      </w:r>
      <w:r>
        <w:rPr>
          <w:position w:val="-28"/>
          <w:sz w:val="24"/>
          <w:szCs w:val="24"/>
          <w:lang w:val="nb-NO"/>
        </w:rPr>
        <w:object w:dxaOrig="1058" w:dyaOrig="683" w14:anchorId="69076117">
          <v:shape id="_x0000_i1031" type="#_x0000_t75" style="width:52.8pt;height:34.2pt" o:ole="">
            <v:imagedata r:id="rId17" o:title=""/>
          </v:shape>
          <o:OLEObject Type="Embed" ProgID="Equation.3" ShapeID="_x0000_i1031" DrawAspect="Content" ObjectID="_1801415022" r:id="rId18"/>
        </w:object>
      </w:r>
      <w:r>
        <w:rPr>
          <w:sz w:val="24"/>
          <w:szCs w:val="24"/>
          <w:lang w:val="nb-NO"/>
        </w:rPr>
        <w:t>b.</w:t>
      </w:r>
      <w:r>
        <w:rPr>
          <w:position w:val="-28"/>
          <w:sz w:val="24"/>
          <w:szCs w:val="24"/>
          <w:lang w:val="nb-NO"/>
        </w:rPr>
        <w:object w:dxaOrig="1260" w:dyaOrig="683" w14:anchorId="5B24A358">
          <v:shape id="_x0000_i1032" type="#_x0000_t75" style="width:63pt;height:34.2pt" o:ole="">
            <v:imagedata r:id="rId19" o:title=""/>
          </v:shape>
          <o:OLEObject Type="Embed" ProgID="Equation.3" ShapeID="_x0000_i1032" DrawAspect="Content" ObjectID="_1801415023" r:id="rId20"/>
        </w:object>
      </w:r>
      <w:r>
        <w:rPr>
          <w:rFonts w:eastAsia="Arial"/>
          <w:b/>
          <w:noProof/>
          <w:sz w:val="24"/>
          <w:szCs w:val="24"/>
        </w:rPr>
        <w:drawing>
          <wp:inline distT="0" distB="0" distL="114300" distR="114300" wp14:anchorId="59792D5D" wp14:editId="18CE1E48">
            <wp:extent cx="3394710" cy="1895475"/>
            <wp:effectExtent l="0" t="0" r="3810" b="9525"/>
            <wp:docPr id="109"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763"/>
                    <pic:cNvPicPr>
                      <a:picLocks noChangeAspect="1"/>
                    </pic:cNvPicPr>
                  </pic:nvPicPr>
                  <pic:blipFill>
                    <a:blip r:embed="rId21"/>
                    <a:stretch>
                      <a:fillRect/>
                    </a:stretch>
                  </pic:blipFill>
                  <pic:spPr>
                    <a:xfrm>
                      <a:off x="0" y="0"/>
                      <a:ext cx="3394710" cy="1895475"/>
                    </a:xfrm>
                    <a:prstGeom prst="rect">
                      <a:avLst/>
                    </a:prstGeom>
                    <a:noFill/>
                    <a:ln>
                      <a:noFill/>
                    </a:ln>
                  </pic:spPr>
                </pic:pic>
              </a:graphicData>
            </a:graphic>
          </wp:inline>
        </w:drawing>
      </w:r>
      <w:r>
        <w:rPr>
          <w:noProof/>
          <w:sz w:val="24"/>
          <w:szCs w:val="24"/>
        </w:rPr>
        <w:drawing>
          <wp:inline distT="0" distB="0" distL="114300" distR="114300" wp14:anchorId="366C6D4C" wp14:editId="78A9DED6">
            <wp:extent cx="2115185" cy="1828800"/>
            <wp:effectExtent l="0" t="0" r="3175" b="0"/>
            <wp:docPr id="107"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764"/>
                    <pic:cNvPicPr>
                      <a:picLocks noChangeAspect="1"/>
                    </pic:cNvPicPr>
                  </pic:nvPicPr>
                  <pic:blipFill>
                    <a:blip r:embed="rId22"/>
                    <a:stretch>
                      <a:fillRect/>
                    </a:stretch>
                  </pic:blipFill>
                  <pic:spPr>
                    <a:xfrm>
                      <a:off x="0" y="0"/>
                      <a:ext cx="2115185" cy="1828800"/>
                    </a:xfrm>
                    <a:prstGeom prst="rect">
                      <a:avLst/>
                    </a:prstGeom>
                    <a:noFill/>
                    <a:ln>
                      <a:noFill/>
                    </a:ln>
                  </pic:spPr>
                </pic:pic>
              </a:graphicData>
            </a:graphic>
          </wp:inline>
        </w:drawing>
      </w:r>
    </w:p>
    <w:p w14:paraId="24F1AF50" w14:textId="77777777" w:rsidR="00AA237D" w:rsidRDefault="00AA237D" w:rsidP="00AA237D">
      <w:pPr>
        <w:tabs>
          <w:tab w:val="left" w:pos="567"/>
        </w:tabs>
        <w:spacing w:after="0" w:line="264" w:lineRule="auto"/>
        <w:rPr>
          <w:sz w:val="24"/>
          <w:szCs w:val="24"/>
          <w:lang w:val="nb-NO"/>
        </w:rPr>
      </w:pPr>
      <w:r>
        <w:rPr>
          <w:rFonts w:eastAsia="Arial"/>
          <w:b/>
          <w:sz w:val="24"/>
          <w:szCs w:val="24"/>
        </w:rPr>
        <w:t>Bài 6.31.</w:t>
      </w:r>
      <w:r>
        <w:rPr>
          <w:rFonts w:eastAsia="Arial"/>
          <w:sz w:val="24"/>
          <w:szCs w:val="24"/>
        </w:rPr>
        <w:t>b</w:t>
      </w:r>
      <w:r>
        <w:rPr>
          <w:rFonts w:eastAsia="Arial"/>
          <w:b/>
          <w:sz w:val="24"/>
          <w:szCs w:val="24"/>
        </w:rPr>
        <w:t>.</w:t>
      </w:r>
      <w:r>
        <w:rPr>
          <w:position w:val="-10"/>
          <w:sz w:val="24"/>
          <w:szCs w:val="24"/>
          <w:lang w:val="nb-NO"/>
        </w:rPr>
        <w:object w:dxaOrig="1463" w:dyaOrig="360" w14:anchorId="279B47B4">
          <v:shape id="_x0000_i1033" type="#_x0000_t75" style="width:73.2pt;height:18pt" o:ole="">
            <v:imagedata r:id="rId23" o:title=""/>
          </v:shape>
          <o:OLEObject Type="Embed" ProgID="Equation.3" ShapeID="_x0000_i1033" DrawAspect="Content" ObjectID="_1801415024" r:id="rId24"/>
        </w:object>
      </w:r>
    </w:p>
    <w:p w14:paraId="66DF6867" w14:textId="77777777" w:rsidR="00AA237D" w:rsidRDefault="00AA237D" w:rsidP="00AA237D">
      <w:pPr>
        <w:tabs>
          <w:tab w:val="left" w:pos="567"/>
        </w:tabs>
        <w:spacing w:after="0" w:line="264" w:lineRule="auto"/>
        <w:rPr>
          <w:rFonts w:eastAsia="Arial"/>
          <w:sz w:val="24"/>
          <w:szCs w:val="24"/>
        </w:rPr>
      </w:pPr>
      <w:r>
        <w:rPr>
          <w:rFonts w:eastAsia="Arial"/>
          <w:b/>
          <w:sz w:val="24"/>
          <w:szCs w:val="24"/>
        </w:rPr>
        <w:t>Bài 6.32.</w:t>
      </w:r>
      <w:r>
        <w:rPr>
          <w:rFonts w:eastAsia="Arial"/>
          <w:sz w:val="24"/>
          <w:szCs w:val="24"/>
        </w:rPr>
        <w:t>c</w:t>
      </w:r>
      <w:r>
        <w:rPr>
          <w:rFonts w:eastAsia="Arial"/>
          <w:b/>
          <w:sz w:val="24"/>
          <w:szCs w:val="24"/>
        </w:rPr>
        <w:t>.</w:t>
      </w:r>
      <w:r>
        <w:rPr>
          <w:rFonts w:eastAsia="Arial"/>
          <w:sz w:val="24"/>
          <w:szCs w:val="24"/>
        </w:rPr>
        <w:t xml:space="preserve">Tập nghiệm của BPT là </w:t>
      </w:r>
      <w:r>
        <w:rPr>
          <w:rFonts w:eastAsia="Arial"/>
          <w:position w:val="-10"/>
          <w:sz w:val="24"/>
          <w:szCs w:val="24"/>
        </w:rPr>
        <w:object w:dxaOrig="338" w:dyaOrig="338" w14:anchorId="0B1A8AFA">
          <v:shape id="_x0000_i1034" type="#_x0000_t75" style="width:16.8pt;height:16.8pt" o:ole="">
            <v:imagedata r:id="rId25" o:title=""/>
          </v:shape>
          <o:OLEObject Type="Embed" ProgID="Equation.3" ShapeID="_x0000_i1034" DrawAspect="Content" ObjectID="_1801415025" r:id="rId26"/>
        </w:object>
      </w:r>
    </w:p>
    <w:p w14:paraId="23B5172E" w14:textId="77777777" w:rsidR="00AA237D" w:rsidRDefault="00AA237D" w:rsidP="00AA237D">
      <w:pPr>
        <w:tabs>
          <w:tab w:val="left" w:pos="567"/>
        </w:tabs>
        <w:spacing w:after="0" w:line="264" w:lineRule="auto"/>
        <w:rPr>
          <w:rFonts w:eastAsia="Arial"/>
          <w:b/>
          <w:sz w:val="24"/>
          <w:szCs w:val="24"/>
        </w:rPr>
      </w:pPr>
      <w:r>
        <w:rPr>
          <w:rFonts w:eastAsia="Arial"/>
          <w:b/>
          <w:sz w:val="24"/>
          <w:szCs w:val="24"/>
        </w:rPr>
        <w:t>Bài 6.33.</w:t>
      </w:r>
    </w:p>
    <w:p w14:paraId="7546F86E" w14:textId="77777777" w:rsidR="00AA237D" w:rsidRDefault="00AA237D" w:rsidP="00AA237D">
      <w:pPr>
        <w:tabs>
          <w:tab w:val="left" w:pos="567"/>
        </w:tabs>
        <w:spacing w:after="0" w:line="264" w:lineRule="auto"/>
        <w:rPr>
          <w:rFonts w:eastAsia="Arial"/>
          <w:sz w:val="24"/>
          <w:szCs w:val="24"/>
        </w:rPr>
      </w:pPr>
      <w:r>
        <w:rPr>
          <w:rFonts w:eastAsia="Arial"/>
          <w:sz w:val="24"/>
          <w:szCs w:val="24"/>
        </w:rPr>
        <w:t xml:space="preserve">a.Tập nghiệm của phương trình </w:t>
      </w:r>
      <w:r>
        <w:rPr>
          <w:rFonts w:eastAsia="Arial"/>
          <w:position w:val="-14"/>
          <w:sz w:val="24"/>
          <w:szCs w:val="24"/>
        </w:rPr>
        <w:object w:dxaOrig="818" w:dyaOrig="398" w14:anchorId="14525058">
          <v:shape id="_x0000_i1035" type="#_x0000_t75" style="width:40.8pt;height:19.8pt" o:ole="">
            <v:imagedata r:id="rId27" o:title=""/>
          </v:shape>
          <o:OLEObject Type="Embed" ProgID="Equation.DSMT4" ShapeID="_x0000_i1035" DrawAspect="Content" ObjectID="_1801415026" r:id="rId28"/>
        </w:object>
      </w:r>
      <w:r>
        <w:rPr>
          <w:rFonts w:eastAsia="Arial"/>
          <w:sz w:val="24"/>
          <w:szCs w:val="24"/>
        </w:rPr>
        <w:t>.</w:t>
      </w:r>
    </w:p>
    <w:p w14:paraId="3EB5810F" w14:textId="77777777" w:rsidR="00AA237D" w:rsidRDefault="00AA237D" w:rsidP="00AA237D">
      <w:pPr>
        <w:tabs>
          <w:tab w:val="left" w:pos="567"/>
        </w:tabs>
        <w:spacing w:after="0" w:line="264" w:lineRule="auto"/>
        <w:rPr>
          <w:rFonts w:eastAsia="Arial"/>
          <w:b/>
          <w:sz w:val="24"/>
          <w:szCs w:val="24"/>
        </w:rPr>
      </w:pPr>
      <w:r>
        <w:rPr>
          <w:rFonts w:eastAsia="Arial"/>
          <w:sz w:val="24"/>
          <w:szCs w:val="24"/>
        </w:rPr>
        <w:t>b.Tập nghiệm của phương trình.</w:t>
      </w:r>
      <w:r>
        <w:rPr>
          <w:rFonts w:eastAsia="Arial"/>
          <w:position w:val="-28"/>
          <w:sz w:val="24"/>
          <w:szCs w:val="24"/>
        </w:rPr>
        <w:object w:dxaOrig="1043" w:dyaOrig="683" w14:anchorId="34E10A4C">
          <v:shape id="_x0000_i1036" type="#_x0000_t75" style="width:52.2pt;height:34.2pt" o:ole="">
            <v:imagedata r:id="rId29" o:title=""/>
          </v:shape>
          <o:OLEObject Type="Embed" ProgID="Equation.3" ShapeID="_x0000_i1036" DrawAspect="Content" ObjectID="_1801415027" r:id="rId30"/>
        </w:object>
      </w:r>
    </w:p>
    <w:p w14:paraId="5424E1E8" w14:textId="77777777" w:rsidR="00AA237D" w:rsidRDefault="00AA237D" w:rsidP="00AA237D">
      <w:pPr>
        <w:tabs>
          <w:tab w:val="left" w:pos="567"/>
        </w:tabs>
        <w:spacing w:after="0" w:line="264" w:lineRule="auto"/>
        <w:rPr>
          <w:rFonts w:eastAsia="Arial"/>
          <w:b/>
          <w:sz w:val="24"/>
          <w:szCs w:val="24"/>
        </w:rPr>
      </w:pPr>
      <w:r>
        <w:rPr>
          <w:rFonts w:eastAsia="Arial"/>
          <w:b/>
          <w:sz w:val="24"/>
          <w:szCs w:val="24"/>
        </w:rPr>
        <w:t xml:space="preserve">d) Tổ chức thực hiện: </w:t>
      </w:r>
    </w:p>
    <w:p w14:paraId="25FB69BC" w14:textId="77777777" w:rsidR="00AA237D" w:rsidRDefault="00AA237D" w:rsidP="00AA237D">
      <w:pPr>
        <w:tabs>
          <w:tab w:val="left" w:pos="567"/>
        </w:tabs>
        <w:spacing w:after="0" w:line="264" w:lineRule="auto"/>
        <w:rPr>
          <w:rFonts w:eastAsia="Arial"/>
          <w:b/>
          <w:i/>
          <w:sz w:val="24"/>
          <w:szCs w:val="24"/>
          <w:lang w:val="es-ES"/>
        </w:rPr>
      </w:pPr>
      <w:r>
        <w:rPr>
          <w:rFonts w:eastAsia="Arial"/>
          <w:b/>
          <w:i/>
          <w:sz w:val="24"/>
          <w:szCs w:val="24"/>
          <w:lang w:val="es-ES"/>
        </w:rPr>
        <w:t>Chuyển giao nhiệm vụ :</w:t>
      </w:r>
    </w:p>
    <w:p w14:paraId="39140CB7" w14:textId="77777777" w:rsidR="00AA237D" w:rsidRDefault="00AA237D" w:rsidP="00AA237D">
      <w:pPr>
        <w:spacing w:after="0"/>
        <w:rPr>
          <w:sz w:val="24"/>
          <w:szCs w:val="24"/>
        </w:rPr>
      </w:pPr>
      <w:r>
        <w:rPr>
          <w:sz w:val="24"/>
          <w:szCs w:val="24"/>
        </w:rPr>
        <w:t>-Giáo viên phân nhóm và giao nhiệm vụ cho từng nhóm.</w:t>
      </w:r>
    </w:p>
    <w:p w14:paraId="5138A3E4" w14:textId="77777777" w:rsidR="00AA237D" w:rsidRDefault="00AA237D" w:rsidP="00AA237D">
      <w:pPr>
        <w:tabs>
          <w:tab w:val="left" w:pos="567"/>
        </w:tabs>
        <w:spacing w:after="0" w:line="264" w:lineRule="auto"/>
        <w:rPr>
          <w:rFonts w:eastAsia="Arial"/>
          <w:sz w:val="24"/>
          <w:szCs w:val="24"/>
          <w:lang w:val="es-ES"/>
        </w:rPr>
      </w:pPr>
      <w:r>
        <w:rPr>
          <w:sz w:val="24"/>
          <w:szCs w:val="24"/>
        </w:rPr>
        <w:t>- Giao bài tập cá nhân.</w:t>
      </w:r>
    </w:p>
    <w:p w14:paraId="04F452C0" w14:textId="77777777" w:rsidR="00AA237D" w:rsidRDefault="00AA237D" w:rsidP="00AA237D">
      <w:pPr>
        <w:tabs>
          <w:tab w:val="left" w:pos="567"/>
        </w:tabs>
        <w:spacing w:after="0" w:line="264" w:lineRule="auto"/>
        <w:rPr>
          <w:b/>
          <w:i/>
          <w:sz w:val="24"/>
          <w:szCs w:val="24"/>
        </w:rPr>
      </w:pPr>
      <w:r>
        <w:rPr>
          <w:b/>
          <w:i/>
          <w:sz w:val="24"/>
          <w:szCs w:val="24"/>
        </w:rPr>
        <w:t>Thực hiện nhiệm vụ:</w:t>
      </w:r>
    </w:p>
    <w:p w14:paraId="2C1738F6" w14:textId="77777777" w:rsidR="00AA237D" w:rsidRDefault="00AA237D" w:rsidP="00AA237D">
      <w:pPr>
        <w:spacing w:after="0"/>
        <w:rPr>
          <w:sz w:val="24"/>
          <w:szCs w:val="24"/>
        </w:rPr>
      </w:pPr>
      <w:r>
        <w:rPr>
          <w:sz w:val="24"/>
          <w:szCs w:val="24"/>
        </w:rPr>
        <w:t>Giáo viên: + Điều hành, quan sát, hỗ trợ các nhóm.</w:t>
      </w:r>
    </w:p>
    <w:p w14:paraId="11F10B77" w14:textId="77777777" w:rsidR="00AA237D" w:rsidRDefault="00AA237D" w:rsidP="00AA237D">
      <w:pPr>
        <w:pStyle w:val="oancuaDanhsach"/>
        <w:widowControl w:val="0"/>
        <w:spacing w:after="0"/>
        <w:rPr>
          <w:szCs w:val="24"/>
        </w:rPr>
      </w:pPr>
      <w:r>
        <w:rPr>
          <w:szCs w:val="24"/>
        </w:rPr>
        <w:t xml:space="preserve">     + Gọi từng cá nhân lên bảng trình bài tập 6.33</w:t>
      </w:r>
    </w:p>
    <w:p w14:paraId="67517C64" w14:textId="77777777" w:rsidR="00AA237D" w:rsidRDefault="00AA237D" w:rsidP="00AA237D">
      <w:pPr>
        <w:tabs>
          <w:tab w:val="left" w:pos="567"/>
        </w:tabs>
        <w:spacing w:after="0" w:line="264" w:lineRule="auto"/>
        <w:rPr>
          <w:sz w:val="24"/>
          <w:szCs w:val="24"/>
        </w:rPr>
      </w:pPr>
      <w:r>
        <w:rPr>
          <w:sz w:val="24"/>
          <w:szCs w:val="24"/>
        </w:rPr>
        <w:t>Học sinh: 4 nhómtự phân công công việc, hợp tác thảo luận thực hiện nhiệm vụ. Ghi kết quả vào bảng nhóm.</w:t>
      </w:r>
    </w:p>
    <w:p w14:paraId="3C1DEFF4" w14:textId="77777777" w:rsidR="00AA237D" w:rsidRDefault="00AA237D" w:rsidP="00AA237D">
      <w:pPr>
        <w:tabs>
          <w:tab w:val="left" w:pos="567"/>
        </w:tabs>
        <w:spacing w:after="0" w:line="264" w:lineRule="auto"/>
        <w:rPr>
          <w:b/>
          <w:i/>
          <w:sz w:val="24"/>
          <w:szCs w:val="24"/>
        </w:rPr>
      </w:pPr>
      <w:r>
        <w:rPr>
          <w:b/>
          <w:i/>
          <w:sz w:val="24"/>
          <w:szCs w:val="24"/>
        </w:rPr>
        <w:t>Báo cáo thảo luận:</w:t>
      </w:r>
    </w:p>
    <w:p w14:paraId="638B457F" w14:textId="77777777" w:rsidR="00AA237D" w:rsidRDefault="00AA237D" w:rsidP="00AA237D">
      <w:pPr>
        <w:spacing w:after="0"/>
        <w:rPr>
          <w:sz w:val="24"/>
          <w:szCs w:val="24"/>
        </w:rPr>
      </w:pPr>
      <w:r>
        <w:rPr>
          <w:sz w:val="24"/>
          <w:szCs w:val="24"/>
        </w:rPr>
        <w:t>- Đại diện nhóm trình bày kết quả thảo luận. Các nhóm khác theo dõi, nhận xét, đưa ra ý kiến phản biện để làm rõ hơn các vấn đề.</w:t>
      </w:r>
    </w:p>
    <w:p w14:paraId="70F5FB84" w14:textId="77777777" w:rsidR="00AA237D" w:rsidRDefault="00AA237D" w:rsidP="00AA237D">
      <w:pPr>
        <w:tabs>
          <w:tab w:val="left" w:pos="567"/>
        </w:tabs>
        <w:spacing w:after="0" w:line="264" w:lineRule="auto"/>
        <w:rPr>
          <w:sz w:val="24"/>
          <w:szCs w:val="24"/>
        </w:rPr>
      </w:pPr>
      <w:r>
        <w:rPr>
          <w:sz w:val="24"/>
          <w:szCs w:val="24"/>
        </w:rPr>
        <w:t>- 2 HS lên bảng trình BT 6.33.</w:t>
      </w:r>
    </w:p>
    <w:p w14:paraId="27BEE3C0" w14:textId="77777777" w:rsidR="00AA237D" w:rsidRDefault="00AA237D" w:rsidP="00AA237D">
      <w:pPr>
        <w:tabs>
          <w:tab w:val="left" w:pos="567"/>
        </w:tabs>
        <w:spacing w:after="0" w:line="264" w:lineRule="auto"/>
        <w:rPr>
          <w:b/>
          <w:i/>
          <w:sz w:val="24"/>
          <w:szCs w:val="24"/>
        </w:rPr>
      </w:pPr>
      <w:r>
        <w:rPr>
          <w:b/>
          <w:i/>
          <w:sz w:val="24"/>
          <w:szCs w:val="24"/>
        </w:rPr>
        <w:t>Đánh giá, nhận xét, tổng hợp:</w:t>
      </w:r>
    </w:p>
    <w:p w14:paraId="61340CB2" w14:textId="77777777" w:rsidR="00AA237D" w:rsidRDefault="00AA237D" w:rsidP="00AA237D">
      <w:pPr>
        <w:tabs>
          <w:tab w:val="center" w:pos="4890"/>
        </w:tabs>
        <w:spacing w:after="0"/>
        <w:rPr>
          <w:bCs/>
          <w:sz w:val="24"/>
          <w:szCs w:val="24"/>
        </w:rPr>
      </w:pPr>
      <w:r>
        <w:rPr>
          <w:bCs/>
          <w:sz w:val="24"/>
          <w:szCs w:val="24"/>
        </w:rPr>
        <w:lastRenderedPageBreak/>
        <w:t xml:space="preserve">- Giáo viên nhận xét thái độ làm việc, phương án trả lời của các nhóm học sinh, ghi nhận và tuyên dương nhóm học sinh có câu trả lời tốt nhất. </w:t>
      </w:r>
    </w:p>
    <w:p w14:paraId="24D8019A" w14:textId="77777777" w:rsidR="00AA237D" w:rsidRDefault="00AA237D" w:rsidP="00AA237D">
      <w:pPr>
        <w:tabs>
          <w:tab w:val="center" w:pos="4890"/>
        </w:tabs>
        <w:spacing w:after="0"/>
        <w:rPr>
          <w:bCs/>
          <w:sz w:val="24"/>
          <w:szCs w:val="24"/>
        </w:rPr>
      </w:pPr>
      <w:r>
        <w:rPr>
          <w:bCs/>
          <w:sz w:val="24"/>
          <w:szCs w:val="24"/>
        </w:rPr>
        <w:t>- GV nhận xét bài làm của cá nhân HS, sửa sai (nếu có).</w:t>
      </w:r>
    </w:p>
    <w:p w14:paraId="0DC22ADE" w14:textId="77777777" w:rsidR="00AA237D" w:rsidRDefault="00AA237D" w:rsidP="00AA237D">
      <w:pPr>
        <w:spacing w:after="0" w:line="240" w:lineRule="auto"/>
        <w:rPr>
          <w:sz w:val="24"/>
          <w:szCs w:val="24"/>
        </w:rPr>
      </w:pPr>
      <w:r>
        <w:rPr>
          <w:b/>
          <w:sz w:val="24"/>
          <w:szCs w:val="24"/>
        </w:rPr>
        <w:t>Đánh giá các hoạt động này bằng BẢNG KIỂM</w:t>
      </w:r>
      <w:r>
        <w:rPr>
          <w:sz w:val="24"/>
          <w:szCs w:val="24"/>
        </w:rPr>
        <w:t xml:space="preserve"> vào thời điểm hoàn thành nội dung, tại lớp học.</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134"/>
        <w:gridCol w:w="1276"/>
      </w:tblGrid>
      <w:tr w:rsidR="00AA237D" w14:paraId="78134338" w14:textId="77777777" w:rsidTr="003D443B">
        <w:tc>
          <w:tcPr>
            <w:tcW w:w="7225" w:type="dxa"/>
            <w:vAlign w:val="center"/>
          </w:tcPr>
          <w:p w14:paraId="6CF349C8" w14:textId="77777777" w:rsidR="00AA237D" w:rsidRDefault="00AA237D" w:rsidP="003D443B">
            <w:pPr>
              <w:spacing w:after="0"/>
              <w:jc w:val="center"/>
              <w:rPr>
                <w:b/>
                <w:sz w:val="24"/>
                <w:szCs w:val="24"/>
              </w:rPr>
            </w:pPr>
            <w:r>
              <w:rPr>
                <w:b/>
                <w:sz w:val="24"/>
                <w:szCs w:val="24"/>
              </w:rPr>
              <w:t>CÁC TIÊU CHÍ</w:t>
            </w:r>
          </w:p>
        </w:tc>
        <w:tc>
          <w:tcPr>
            <w:tcW w:w="2410" w:type="dxa"/>
            <w:gridSpan w:val="2"/>
            <w:vAlign w:val="center"/>
          </w:tcPr>
          <w:p w14:paraId="4C627444" w14:textId="77777777" w:rsidR="00AA237D" w:rsidRDefault="00AA237D" w:rsidP="003D443B">
            <w:pPr>
              <w:spacing w:after="0"/>
              <w:jc w:val="center"/>
              <w:rPr>
                <w:b/>
                <w:sz w:val="24"/>
                <w:szCs w:val="24"/>
              </w:rPr>
            </w:pPr>
            <w:r>
              <w:rPr>
                <w:b/>
                <w:sz w:val="24"/>
                <w:szCs w:val="24"/>
              </w:rPr>
              <w:t>XÁC NHẬN</w:t>
            </w:r>
          </w:p>
        </w:tc>
      </w:tr>
      <w:tr w:rsidR="00AA237D" w14:paraId="008C40CE" w14:textId="77777777" w:rsidTr="003D443B">
        <w:tc>
          <w:tcPr>
            <w:tcW w:w="7225" w:type="dxa"/>
          </w:tcPr>
          <w:p w14:paraId="1606B87A" w14:textId="77777777" w:rsidR="00AA237D" w:rsidRDefault="00AA237D" w:rsidP="003D443B">
            <w:pPr>
              <w:spacing w:after="0"/>
              <w:rPr>
                <w:sz w:val="24"/>
                <w:szCs w:val="24"/>
              </w:rPr>
            </w:pPr>
            <w:r>
              <w:rPr>
                <w:sz w:val="24"/>
                <w:szCs w:val="24"/>
              </w:rPr>
              <w:t>1. Các thành viên trong nhóm có tinh thần hợp tác với nhau hay không?</w:t>
            </w:r>
          </w:p>
        </w:tc>
        <w:tc>
          <w:tcPr>
            <w:tcW w:w="1134" w:type="dxa"/>
          </w:tcPr>
          <w:p w14:paraId="1ADFE0FC" w14:textId="77777777" w:rsidR="00AA237D" w:rsidRDefault="00AA237D" w:rsidP="003D443B">
            <w:pPr>
              <w:spacing w:after="0"/>
              <w:jc w:val="center"/>
              <w:rPr>
                <w:sz w:val="24"/>
                <w:szCs w:val="24"/>
              </w:rPr>
            </w:pPr>
            <w:r>
              <w:rPr>
                <w:sz w:val="24"/>
                <w:szCs w:val="24"/>
              </w:rPr>
              <w:t>Có</w:t>
            </w:r>
          </w:p>
        </w:tc>
        <w:tc>
          <w:tcPr>
            <w:tcW w:w="1276" w:type="dxa"/>
          </w:tcPr>
          <w:p w14:paraId="19C6F406" w14:textId="77777777" w:rsidR="00AA237D" w:rsidRDefault="00AA237D" w:rsidP="003D443B">
            <w:pPr>
              <w:spacing w:after="0"/>
              <w:jc w:val="center"/>
              <w:rPr>
                <w:sz w:val="24"/>
                <w:szCs w:val="24"/>
              </w:rPr>
            </w:pPr>
            <w:r>
              <w:rPr>
                <w:sz w:val="24"/>
                <w:szCs w:val="24"/>
              </w:rPr>
              <w:t>Không</w:t>
            </w:r>
          </w:p>
        </w:tc>
      </w:tr>
      <w:tr w:rsidR="00AA237D" w14:paraId="60BDCE80" w14:textId="77777777" w:rsidTr="003D443B">
        <w:tc>
          <w:tcPr>
            <w:tcW w:w="7225" w:type="dxa"/>
          </w:tcPr>
          <w:p w14:paraId="1F9EE246" w14:textId="77777777" w:rsidR="00AA237D" w:rsidRDefault="00AA237D" w:rsidP="003D443B">
            <w:pPr>
              <w:spacing w:after="0"/>
              <w:rPr>
                <w:sz w:val="24"/>
                <w:szCs w:val="24"/>
              </w:rPr>
            </w:pPr>
            <w:r>
              <w:rPr>
                <w:sz w:val="24"/>
                <w:szCs w:val="24"/>
              </w:rPr>
              <w:t>2. Các thành viên có chia công việc hợp lí hay không?</w:t>
            </w:r>
          </w:p>
        </w:tc>
        <w:tc>
          <w:tcPr>
            <w:tcW w:w="1134" w:type="dxa"/>
          </w:tcPr>
          <w:p w14:paraId="2D5B5D31" w14:textId="77777777" w:rsidR="00AA237D" w:rsidRDefault="00AA237D" w:rsidP="003D443B">
            <w:pPr>
              <w:spacing w:after="0"/>
              <w:rPr>
                <w:sz w:val="24"/>
                <w:szCs w:val="24"/>
              </w:rPr>
            </w:pPr>
          </w:p>
        </w:tc>
        <w:tc>
          <w:tcPr>
            <w:tcW w:w="1276" w:type="dxa"/>
          </w:tcPr>
          <w:p w14:paraId="2512E3E7" w14:textId="77777777" w:rsidR="00AA237D" w:rsidRDefault="00AA237D" w:rsidP="003D443B">
            <w:pPr>
              <w:spacing w:after="0"/>
              <w:rPr>
                <w:sz w:val="24"/>
                <w:szCs w:val="24"/>
              </w:rPr>
            </w:pPr>
          </w:p>
        </w:tc>
      </w:tr>
      <w:tr w:rsidR="00AA237D" w14:paraId="131CA79A" w14:textId="77777777" w:rsidTr="003D443B">
        <w:tc>
          <w:tcPr>
            <w:tcW w:w="7225" w:type="dxa"/>
          </w:tcPr>
          <w:p w14:paraId="6CA7E1D2" w14:textId="77777777" w:rsidR="00AA237D" w:rsidRDefault="00AA237D" w:rsidP="003D443B">
            <w:pPr>
              <w:spacing w:after="0"/>
              <w:rPr>
                <w:sz w:val="24"/>
                <w:szCs w:val="24"/>
              </w:rPr>
            </w:pPr>
            <w:r>
              <w:rPr>
                <w:sz w:val="24"/>
                <w:szCs w:val="24"/>
              </w:rPr>
              <w:t>3. Các nhóm có nộp bài đúng hạn hay không?</w:t>
            </w:r>
          </w:p>
        </w:tc>
        <w:tc>
          <w:tcPr>
            <w:tcW w:w="1134" w:type="dxa"/>
          </w:tcPr>
          <w:p w14:paraId="7F8F2B39" w14:textId="77777777" w:rsidR="00AA237D" w:rsidRDefault="00AA237D" w:rsidP="003D443B">
            <w:pPr>
              <w:spacing w:after="0"/>
              <w:rPr>
                <w:sz w:val="24"/>
                <w:szCs w:val="24"/>
              </w:rPr>
            </w:pPr>
          </w:p>
        </w:tc>
        <w:tc>
          <w:tcPr>
            <w:tcW w:w="1276" w:type="dxa"/>
          </w:tcPr>
          <w:p w14:paraId="327A2650" w14:textId="77777777" w:rsidR="00AA237D" w:rsidRDefault="00AA237D" w:rsidP="003D443B">
            <w:pPr>
              <w:spacing w:after="0"/>
              <w:rPr>
                <w:sz w:val="24"/>
                <w:szCs w:val="24"/>
              </w:rPr>
            </w:pPr>
          </w:p>
        </w:tc>
      </w:tr>
      <w:tr w:rsidR="00AA237D" w14:paraId="680E2992" w14:textId="77777777" w:rsidTr="003D443B">
        <w:tc>
          <w:tcPr>
            <w:tcW w:w="7225" w:type="dxa"/>
          </w:tcPr>
          <w:p w14:paraId="4D567EEF" w14:textId="77777777" w:rsidR="00AA237D" w:rsidRDefault="00AA237D" w:rsidP="003D443B">
            <w:pPr>
              <w:spacing w:after="0"/>
              <w:rPr>
                <w:sz w:val="24"/>
                <w:szCs w:val="24"/>
              </w:rPr>
            </w:pPr>
            <w:r>
              <w:rPr>
                <w:sz w:val="24"/>
                <w:szCs w:val="24"/>
              </w:rPr>
              <w:t>4. Câu trả lời của các nhóm có chính xác hay không?</w:t>
            </w:r>
          </w:p>
        </w:tc>
        <w:tc>
          <w:tcPr>
            <w:tcW w:w="1134" w:type="dxa"/>
          </w:tcPr>
          <w:p w14:paraId="0A507550" w14:textId="77777777" w:rsidR="00AA237D" w:rsidRDefault="00AA237D" w:rsidP="003D443B">
            <w:pPr>
              <w:spacing w:after="0"/>
              <w:rPr>
                <w:sz w:val="24"/>
                <w:szCs w:val="24"/>
              </w:rPr>
            </w:pPr>
          </w:p>
        </w:tc>
        <w:tc>
          <w:tcPr>
            <w:tcW w:w="1276" w:type="dxa"/>
          </w:tcPr>
          <w:p w14:paraId="4BB13369" w14:textId="77777777" w:rsidR="00AA237D" w:rsidRDefault="00AA237D" w:rsidP="003D443B">
            <w:pPr>
              <w:spacing w:after="0"/>
              <w:rPr>
                <w:sz w:val="24"/>
                <w:szCs w:val="24"/>
              </w:rPr>
            </w:pPr>
          </w:p>
        </w:tc>
      </w:tr>
      <w:tr w:rsidR="00AA237D" w14:paraId="5890C96D" w14:textId="77777777" w:rsidTr="003D443B">
        <w:tc>
          <w:tcPr>
            <w:tcW w:w="7225" w:type="dxa"/>
          </w:tcPr>
          <w:p w14:paraId="025DAB7F" w14:textId="77777777" w:rsidR="00AA237D" w:rsidRDefault="00AA237D" w:rsidP="003D443B">
            <w:pPr>
              <w:spacing w:after="0"/>
              <w:rPr>
                <w:sz w:val="24"/>
                <w:szCs w:val="24"/>
              </w:rPr>
            </w:pPr>
            <w:r>
              <w:rPr>
                <w:sz w:val="24"/>
                <w:szCs w:val="24"/>
              </w:rPr>
              <w:t>5. Các nhóm có tích cực phản biện khi nhóm còn lại làm sai hay không?</w:t>
            </w:r>
          </w:p>
        </w:tc>
        <w:tc>
          <w:tcPr>
            <w:tcW w:w="1134" w:type="dxa"/>
          </w:tcPr>
          <w:p w14:paraId="5E88D85D" w14:textId="77777777" w:rsidR="00AA237D" w:rsidRDefault="00AA237D" w:rsidP="003D443B">
            <w:pPr>
              <w:spacing w:after="0"/>
              <w:rPr>
                <w:sz w:val="24"/>
                <w:szCs w:val="24"/>
              </w:rPr>
            </w:pPr>
          </w:p>
        </w:tc>
        <w:tc>
          <w:tcPr>
            <w:tcW w:w="1276" w:type="dxa"/>
          </w:tcPr>
          <w:p w14:paraId="42E14E97" w14:textId="77777777" w:rsidR="00AA237D" w:rsidRDefault="00AA237D" w:rsidP="003D443B">
            <w:pPr>
              <w:spacing w:after="0"/>
              <w:rPr>
                <w:sz w:val="24"/>
                <w:szCs w:val="24"/>
              </w:rPr>
            </w:pPr>
          </w:p>
        </w:tc>
      </w:tr>
    </w:tbl>
    <w:p w14:paraId="458C3AE1" w14:textId="77777777" w:rsidR="00AA237D" w:rsidRDefault="00AA237D" w:rsidP="00AA237D">
      <w:pPr>
        <w:tabs>
          <w:tab w:val="left" w:pos="567"/>
        </w:tabs>
        <w:spacing w:after="0" w:line="264" w:lineRule="auto"/>
        <w:rPr>
          <w:b/>
          <w:sz w:val="24"/>
          <w:szCs w:val="24"/>
        </w:rPr>
      </w:pPr>
      <w:r>
        <w:rPr>
          <w:b/>
          <w:sz w:val="24"/>
          <w:szCs w:val="24"/>
        </w:rPr>
        <w:t>3.HOẠT ĐỘNG VẬN DỤNG</w:t>
      </w:r>
    </w:p>
    <w:p w14:paraId="2FBBB33D" w14:textId="77777777" w:rsidR="00AA237D" w:rsidRDefault="00AA237D" w:rsidP="00AA237D">
      <w:pPr>
        <w:spacing w:after="0" w:line="276" w:lineRule="auto"/>
        <w:rPr>
          <w:rFonts w:eastAsia="Arial"/>
          <w:i/>
          <w:sz w:val="24"/>
          <w:szCs w:val="24"/>
        </w:rPr>
      </w:pPr>
      <w:r>
        <w:rPr>
          <w:rFonts w:eastAsia="Arial"/>
          <w:b/>
          <w:bCs/>
          <w:iCs/>
          <w:sz w:val="24"/>
          <w:szCs w:val="24"/>
        </w:rPr>
        <w:t>a) Mục tiêu</w:t>
      </w:r>
      <w:r>
        <w:rPr>
          <w:rFonts w:eastAsia="Arial"/>
          <w:sz w:val="24"/>
          <w:szCs w:val="24"/>
        </w:rPr>
        <w:t xml:space="preserve">: </w:t>
      </w:r>
      <w:r>
        <w:rPr>
          <w:rFonts w:eastAsia="Arial"/>
          <w:i/>
          <w:sz w:val="24"/>
          <w:szCs w:val="24"/>
        </w:rPr>
        <w:t>Vận dụng các kiến thức đã học về hàm số để giải quyết bài toán trong thực tế .</w:t>
      </w:r>
    </w:p>
    <w:p w14:paraId="4ED7FB68" w14:textId="77777777" w:rsidR="00AA237D" w:rsidRDefault="00AA237D" w:rsidP="00AA237D">
      <w:pPr>
        <w:spacing w:after="0" w:line="276" w:lineRule="auto"/>
        <w:rPr>
          <w:i/>
          <w:sz w:val="24"/>
          <w:szCs w:val="24"/>
        </w:rPr>
      </w:pPr>
      <w:r>
        <w:rPr>
          <w:b/>
          <w:sz w:val="24"/>
          <w:szCs w:val="24"/>
        </w:rPr>
        <w:t xml:space="preserve">b) Nội dung: </w:t>
      </w:r>
    </w:p>
    <w:p w14:paraId="4ED4B33A" w14:textId="77777777" w:rsidR="00AA237D" w:rsidRDefault="00AA237D" w:rsidP="00AA237D">
      <w:pPr>
        <w:tabs>
          <w:tab w:val="right" w:pos="8460"/>
        </w:tabs>
        <w:spacing w:after="0" w:line="276" w:lineRule="auto"/>
        <w:ind w:right="44"/>
        <w:rPr>
          <w:rFonts w:eastAsia="Arial"/>
          <w:sz w:val="24"/>
          <w:szCs w:val="24"/>
        </w:rPr>
      </w:pPr>
      <w:r>
        <w:rPr>
          <w:noProof/>
          <w:sz w:val="24"/>
          <w:szCs w:val="24"/>
        </w:rPr>
        <w:drawing>
          <wp:inline distT="0" distB="0" distL="114300" distR="114300" wp14:anchorId="27D6BCF7" wp14:editId="741C2811">
            <wp:extent cx="5940425" cy="2595880"/>
            <wp:effectExtent l="0" t="0" r="3175" b="10160"/>
            <wp:docPr id="108"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769"/>
                    <pic:cNvPicPr>
                      <a:picLocks noChangeAspect="1"/>
                    </pic:cNvPicPr>
                  </pic:nvPicPr>
                  <pic:blipFill>
                    <a:blip r:embed="rId31"/>
                    <a:stretch>
                      <a:fillRect/>
                    </a:stretch>
                  </pic:blipFill>
                  <pic:spPr>
                    <a:xfrm>
                      <a:off x="0" y="0"/>
                      <a:ext cx="5940425" cy="2595880"/>
                    </a:xfrm>
                    <a:prstGeom prst="rect">
                      <a:avLst/>
                    </a:prstGeom>
                    <a:noFill/>
                    <a:ln>
                      <a:noFill/>
                    </a:ln>
                  </pic:spPr>
                </pic:pic>
              </a:graphicData>
            </a:graphic>
          </wp:inline>
        </w:drawing>
      </w:r>
    </w:p>
    <w:p w14:paraId="50EC87DE" w14:textId="77777777" w:rsidR="00AA237D" w:rsidRDefault="00AA237D" w:rsidP="00AA237D">
      <w:pPr>
        <w:tabs>
          <w:tab w:val="left" w:pos="7100"/>
        </w:tabs>
        <w:spacing w:after="0" w:line="276" w:lineRule="auto"/>
        <w:rPr>
          <w:i/>
          <w:sz w:val="24"/>
          <w:szCs w:val="24"/>
        </w:rPr>
      </w:pPr>
      <w:r>
        <w:rPr>
          <w:b/>
          <w:sz w:val="24"/>
          <w:szCs w:val="24"/>
        </w:rPr>
        <w:t>c) Sản phẩm</w:t>
      </w:r>
      <w:r>
        <w:rPr>
          <w:sz w:val="24"/>
          <w:szCs w:val="24"/>
        </w:rPr>
        <w:t xml:space="preserve">: </w:t>
      </w:r>
      <w:r>
        <w:rPr>
          <w:i/>
          <w:sz w:val="24"/>
          <w:szCs w:val="24"/>
        </w:rPr>
        <w:t>Sản phẩm trình bày của nhóm học sinh</w:t>
      </w:r>
      <w:r>
        <w:rPr>
          <w:i/>
          <w:sz w:val="24"/>
          <w:szCs w:val="24"/>
        </w:rPr>
        <w:tab/>
      </w:r>
    </w:p>
    <w:p w14:paraId="1D253AA6" w14:textId="77777777" w:rsidR="00AA237D" w:rsidRDefault="00AA237D" w:rsidP="00AA237D">
      <w:pPr>
        <w:spacing w:after="0" w:line="276" w:lineRule="auto"/>
        <w:rPr>
          <w:rFonts w:eastAsia="Arial"/>
          <w:sz w:val="24"/>
          <w:szCs w:val="24"/>
        </w:rPr>
      </w:pPr>
      <w:r>
        <w:rPr>
          <w:rFonts w:eastAsia="Arial"/>
          <w:sz w:val="24"/>
          <w:szCs w:val="24"/>
        </w:rPr>
        <w:t xml:space="preserve">a.Giả sử </w:t>
      </w:r>
      <w:r>
        <w:rPr>
          <w:rFonts w:eastAsia="Arial"/>
          <w:position w:val="-10"/>
          <w:sz w:val="24"/>
          <w:szCs w:val="24"/>
        </w:rPr>
        <w:object w:dxaOrig="2258" w:dyaOrig="360" w14:anchorId="3854E6A4">
          <v:shape id="_x0000_i1037" type="#_x0000_t75" style="width:112.8pt;height:18pt" o:ole="">
            <v:imagedata r:id="rId32" o:title=""/>
          </v:shape>
          <o:OLEObject Type="Embed" ProgID="Equation.DSMT4" ShapeID="_x0000_i1037" DrawAspect="Content" ObjectID="_1801415028" r:id="rId33"/>
        </w:object>
      </w:r>
      <w:r>
        <w:rPr>
          <w:rFonts w:eastAsia="Arial"/>
          <w:sz w:val="24"/>
          <w:szCs w:val="24"/>
        </w:rPr>
        <w:t>là hàm số mô tả số lượng máy tính bán ra. Vì (0;3,2) là đỉnh và điểm (1;4) là điểm thuộc đồ thị hàm số nên ta có a=0,8; b=0 và c=3,2.</w:t>
      </w:r>
    </w:p>
    <w:p w14:paraId="3847B478" w14:textId="77777777" w:rsidR="00AA237D" w:rsidRDefault="00AA237D" w:rsidP="00AA237D">
      <w:pPr>
        <w:spacing w:after="0" w:line="276" w:lineRule="auto"/>
        <w:rPr>
          <w:rFonts w:eastAsia="Arial"/>
          <w:sz w:val="24"/>
          <w:szCs w:val="24"/>
        </w:rPr>
      </w:pPr>
      <w:r>
        <w:rPr>
          <w:rFonts w:eastAsia="Arial"/>
          <w:sz w:val="24"/>
          <w:szCs w:val="24"/>
        </w:rPr>
        <w:t xml:space="preserve">Hàm số cần tìm là </w:t>
      </w:r>
      <w:r>
        <w:rPr>
          <w:rFonts w:eastAsia="Arial"/>
          <w:position w:val="-10"/>
          <w:sz w:val="24"/>
          <w:szCs w:val="24"/>
        </w:rPr>
        <w:object w:dxaOrig="1538" w:dyaOrig="360" w14:anchorId="2C210409">
          <v:shape id="_x0000_i1038" type="#_x0000_t75" style="width:76.8pt;height:18pt" o:ole="">
            <v:imagedata r:id="rId34" o:title=""/>
          </v:shape>
          <o:OLEObject Type="Embed" ProgID="Equation.DSMT4" ShapeID="_x0000_i1038" DrawAspect="Content" ObjectID="_1801415029" r:id="rId35"/>
        </w:object>
      </w:r>
      <w:r>
        <w:rPr>
          <w:rFonts w:eastAsia="Arial"/>
          <w:sz w:val="24"/>
          <w:szCs w:val="24"/>
        </w:rPr>
        <w:t>.</w:t>
      </w:r>
    </w:p>
    <w:p w14:paraId="31E321FB" w14:textId="77777777" w:rsidR="00AA237D" w:rsidRDefault="00AA237D" w:rsidP="00AA237D">
      <w:pPr>
        <w:spacing w:after="0" w:line="276" w:lineRule="auto"/>
        <w:rPr>
          <w:rFonts w:eastAsia="Arial"/>
          <w:sz w:val="24"/>
          <w:szCs w:val="24"/>
        </w:rPr>
      </w:pPr>
      <w:r>
        <w:rPr>
          <w:rFonts w:eastAsia="Arial"/>
          <w:sz w:val="24"/>
          <w:szCs w:val="24"/>
        </w:rPr>
        <w:t>b.Số lượng máy bán ra năm 2024 là 32</w:t>
      </w:r>
    </w:p>
    <w:p w14:paraId="719B7179" w14:textId="77777777" w:rsidR="00AA237D" w:rsidRDefault="00AA237D" w:rsidP="00AA237D">
      <w:pPr>
        <w:spacing w:after="0" w:line="276" w:lineRule="auto"/>
        <w:rPr>
          <w:rFonts w:eastAsia="Arial"/>
          <w:sz w:val="24"/>
          <w:szCs w:val="24"/>
        </w:rPr>
      </w:pPr>
      <w:r>
        <w:rPr>
          <w:rFonts w:eastAsia="Arial"/>
          <w:sz w:val="24"/>
          <w:szCs w:val="24"/>
        </w:rPr>
        <w:t>c. Từ 2026 trở đi thì số lượng máy xách tay bán vượt 52 nghìn chiếc.</w:t>
      </w:r>
    </w:p>
    <w:p w14:paraId="735D203F" w14:textId="77777777" w:rsidR="00AA237D" w:rsidRDefault="00AA237D" w:rsidP="00AA237D">
      <w:pPr>
        <w:spacing w:after="0" w:line="276" w:lineRule="auto"/>
        <w:rPr>
          <w:b/>
          <w:sz w:val="24"/>
          <w:szCs w:val="24"/>
        </w:rPr>
      </w:pPr>
      <w:r>
        <w:rPr>
          <w:b/>
          <w:sz w:val="24"/>
          <w:szCs w:val="24"/>
        </w:rPr>
        <w:t>d) Tổ chức thực hiện</w:t>
      </w:r>
    </w:p>
    <w:p w14:paraId="56AB034D" w14:textId="77777777" w:rsidR="00AA237D" w:rsidRDefault="00AA237D" w:rsidP="00AA237D">
      <w:pPr>
        <w:spacing w:after="0" w:line="276" w:lineRule="auto"/>
        <w:rPr>
          <w:b/>
          <w:sz w:val="24"/>
          <w:szCs w:val="24"/>
        </w:rPr>
      </w:pPr>
      <w:r>
        <w:rPr>
          <w:b/>
          <w:sz w:val="24"/>
          <w:szCs w:val="24"/>
        </w:rPr>
        <w:t>Chuyển giao</w:t>
      </w:r>
    </w:p>
    <w:p w14:paraId="79AA88E5" w14:textId="77777777" w:rsidR="00AA237D" w:rsidRDefault="00AA237D" w:rsidP="00AA237D">
      <w:pPr>
        <w:spacing w:after="0" w:line="276" w:lineRule="auto"/>
        <w:rPr>
          <w:sz w:val="24"/>
          <w:szCs w:val="24"/>
        </w:rPr>
      </w:pPr>
      <w:r>
        <w:rPr>
          <w:sz w:val="24"/>
          <w:szCs w:val="24"/>
        </w:rPr>
        <w:t>GV chia lớp thành 4 nhóm.Các nhóm thảo luận tìm lời giải cho bài toán.</w:t>
      </w:r>
    </w:p>
    <w:p w14:paraId="1E52B6EC" w14:textId="77777777" w:rsidR="00AA237D" w:rsidRDefault="00AA237D" w:rsidP="00AA237D">
      <w:pPr>
        <w:tabs>
          <w:tab w:val="right" w:pos="8460"/>
        </w:tabs>
        <w:spacing w:after="0" w:line="276" w:lineRule="auto"/>
        <w:ind w:right="44"/>
        <w:rPr>
          <w:rFonts w:eastAsia="Arial"/>
          <w:b/>
          <w:i/>
          <w:sz w:val="24"/>
          <w:szCs w:val="24"/>
          <w:u w:val="single"/>
        </w:rPr>
      </w:pPr>
      <w:r>
        <w:rPr>
          <w:rFonts w:eastAsia="Arial"/>
          <w:b/>
          <w:i/>
          <w:sz w:val="24"/>
          <w:szCs w:val="24"/>
          <w:u w:val="single"/>
        </w:rPr>
        <w:t>Hướng dẫn :</w:t>
      </w:r>
    </w:p>
    <w:p w14:paraId="66404DC7" w14:textId="77777777" w:rsidR="00AA237D" w:rsidRDefault="00AA237D" w:rsidP="00AA237D">
      <w:pPr>
        <w:tabs>
          <w:tab w:val="right" w:pos="8460"/>
        </w:tabs>
        <w:spacing w:after="0" w:line="276" w:lineRule="auto"/>
        <w:ind w:right="44"/>
        <w:rPr>
          <w:sz w:val="24"/>
          <w:szCs w:val="24"/>
          <w:lang w:val="fr-FR"/>
        </w:rPr>
      </w:pPr>
      <w:r>
        <w:rPr>
          <w:rFonts w:eastAsia="Arial"/>
          <w:sz w:val="24"/>
          <w:szCs w:val="24"/>
        </w:rPr>
        <w:t>-  Hãy thiết lập hàm số bậc hai khi biết đỉnh của ĐTHS và một điểm thuộc ĐTHS đó.</w:t>
      </w:r>
    </w:p>
    <w:p w14:paraId="4BF4C786" w14:textId="77777777" w:rsidR="00AA237D" w:rsidRDefault="00AA237D" w:rsidP="00AA237D">
      <w:pPr>
        <w:spacing w:after="0" w:line="276" w:lineRule="auto"/>
        <w:rPr>
          <w:rFonts w:eastAsia="Arial"/>
          <w:sz w:val="24"/>
          <w:szCs w:val="24"/>
        </w:rPr>
      </w:pPr>
      <w:r>
        <w:rPr>
          <w:sz w:val="24"/>
          <w:szCs w:val="24"/>
        </w:rPr>
        <w:t xml:space="preserve">- Chú ý biến t là thời gian tính theo đơn vị năm, còn  </w:t>
      </w:r>
      <w:r>
        <w:rPr>
          <w:rFonts w:eastAsia="Arial"/>
          <w:position w:val="-10"/>
          <w:sz w:val="24"/>
          <w:szCs w:val="24"/>
        </w:rPr>
        <w:object w:dxaOrig="1538" w:dyaOrig="360" w14:anchorId="09A49AAD">
          <v:shape id="_x0000_i1039" type="#_x0000_t75" style="width:76.8pt;height:18pt" o:ole="">
            <v:imagedata r:id="rId34" o:title=""/>
          </v:shape>
          <o:OLEObject Type="Embed" ProgID="Equation.DSMT4" ShapeID="_x0000_i1039" DrawAspect="Content" ObjectID="_1801415030" r:id="rId36"/>
        </w:object>
      </w:r>
      <w:r>
        <w:rPr>
          <w:rFonts w:eastAsia="Arial"/>
          <w:sz w:val="24"/>
          <w:szCs w:val="24"/>
        </w:rPr>
        <w:t xml:space="preserve"> là số lượng máy bán ra  theo từng năm. </w:t>
      </w:r>
    </w:p>
    <w:p w14:paraId="08973FAB" w14:textId="77777777" w:rsidR="00AA237D" w:rsidRDefault="00AA237D" w:rsidP="00AA237D">
      <w:pPr>
        <w:spacing w:after="0" w:line="276" w:lineRule="auto"/>
        <w:rPr>
          <w:sz w:val="24"/>
          <w:szCs w:val="24"/>
        </w:rPr>
      </w:pPr>
      <w:r>
        <w:rPr>
          <w:rFonts w:eastAsia="Arial"/>
          <w:sz w:val="24"/>
          <w:szCs w:val="24"/>
        </w:rPr>
        <w:t xml:space="preserve">-Biến t nhận giá trị là bao nhiêu khi </w:t>
      </w:r>
      <w:r>
        <w:rPr>
          <w:rFonts w:eastAsia="Arial"/>
          <w:position w:val="-10"/>
          <w:sz w:val="24"/>
          <w:szCs w:val="24"/>
        </w:rPr>
        <w:object w:dxaOrig="1620" w:dyaOrig="360" w14:anchorId="0ACE8451">
          <v:shape id="_x0000_i1040" type="#_x0000_t75" style="width:81pt;height:18pt" o:ole="">
            <v:imagedata r:id="rId37" o:title=""/>
          </v:shape>
          <o:OLEObject Type="Embed" ProgID="Equation.DSMT4" ShapeID="_x0000_i1040" DrawAspect="Content" ObjectID="_1801415031" r:id="rId38"/>
        </w:object>
      </w:r>
      <w:r>
        <w:rPr>
          <w:rFonts w:eastAsia="Arial"/>
          <w:sz w:val="24"/>
          <w:szCs w:val="24"/>
        </w:rPr>
        <w:t>.</w:t>
      </w:r>
    </w:p>
    <w:p w14:paraId="2D722A63" w14:textId="77777777" w:rsidR="00AA237D" w:rsidRDefault="00AA237D" w:rsidP="00AA237D">
      <w:pPr>
        <w:spacing w:after="0" w:line="276" w:lineRule="auto"/>
        <w:rPr>
          <w:b/>
          <w:sz w:val="24"/>
          <w:szCs w:val="24"/>
        </w:rPr>
      </w:pPr>
      <w:r>
        <w:rPr>
          <w:b/>
          <w:sz w:val="24"/>
          <w:szCs w:val="24"/>
        </w:rPr>
        <w:t>Thực hiện</w:t>
      </w:r>
    </w:p>
    <w:p w14:paraId="0FD0D256" w14:textId="77777777" w:rsidR="00AA237D" w:rsidRDefault="00AA237D" w:rsidP="00AA237D">
      <w:pPr>
        <w:spacing w:after="0" w:line="276" w:lineRule="auto"/>
        <w:rPr>
          <w:sz w:val="24"/>
          <w:szCs w:val="24"/>
        </w:rPr>
      </w:pPr>
      <w:r>
        <w:rPr>
          <w:sz w:val="24"/>
          <w:szCs w:val="24"/>
        </w:rPr>
        <w:t>GV: điều hành, quan sát, hướng dẫn HS.</w:t>
      </w:r>
    </w:p>
    <w:p w14:paraId="5921F3D3" w14:textId="77777777" w:rsidR="00AA237D" w:rsidRDefault="00AA237D" w:rsidP="00AA237D">
      <w:pPr>
        <w:spacing w:after="0" w:line="276" w:lineRule="auto"/>
        <w:rPr>
          <w:rFonts w:eastAsia="Arial"/>
          <w:sz w:val="24"/>
          <w:szCs w:val="24"/>
        </w:rPr>
      </w:pPr>
      <w:r>
        <w:rPr>
          <w:sz w:val="24"/>
          <w:szCs w:val="24"/>
        </w:rPr>
        <w:t xml:space="preserve">HS: </w:t>
      </w:r>
      <w:r>
        <w:rPr>
          <w:rFonts w:eastAsia="Arial"/>
          <w:sz w:val="24"/>
          <w:szCs w:val="24"/>
        </w:rPr>
        <w:t>Các nhóm phân công nhiệm vụ cho từng thành viên trong nhóm.</w:t>
      </w:r>
    </w:p>
    <w:p w14:paraId="0693C38B" w14:textId="77777777" w:rsidR="00AA237D" w:rsidRDefault="00AA237D" w:rsidP="00AA237D">
      <w:pPr>
        <w:spacing w:after="0" w:line="276" w:lineRule="auto"/>
        <w:rPr>
          <w:b/>
          <w:sz w:val="24"/>
          <w:szCs w:val="24"/>
        </w:rPr>
      </w:pPr>
      <w:r>
        <w:rPr>
          <w:rFonts w:eastAsia="Arial"/>
          <w:sz w:val="24"/>
          <w:szCs w:val="24"/>
        </w:rPr>
        <w:t>Viết báo cáo kết quả ra bảng phụ để báo cáo.</w:t>
      </w:r>
    </w:p>
    <w:p w14:paraId="6DC14F76" w14:textId="77777777" w:rsidR="00AA237D" w:rsidRDefault="00AA237D" w:rsidP="00AA237D">
      <w:pPr>
        <w:spacing w:after="0" w:line="276" w:lineRule="auto"/>
        <w:rPr>
          <w:b/>
          <w:sz w:val="24"/>
          <w:szCs w:val="24"/>
        </w:rPr>
      </w:pPr>
      <w:r>
        <w:rPr>
          <w:b/>
          <w:sz w:val="24"/>
          <w:szCs w:val="24"/>
        </w:rPr>
        <w:t>Báo cáo thảo luận</w:t>
      </w:r>
    </w:p>
    <w:p w14:paraId="2C1242E7" w14:textId="77777777" w:rsidR="00AA237D" w:rsidRDefault="00AA237D" w:rsidP="00AA237D">
      <w:pPr>
        <w:spacing w:after="0" w:line="276" w:lineRule="auto"/>
        <w:rPr>
          <w:sz w:val="24"/>
          <w:szCs w:val="24"/>
        </w:rPr>
      </w:pPr>
      <w:r>
        <w:rPr>
          <w:sz w:val="24"/>
          <w:szCs w:val="24"/>
        </w:rPr>
        <w:t>Các nhóm treo bài làm của nhóm.Một học sinh đại diện cho nhóm báo cáo. HS theo dõi và ra câu hỏi thảo luận với nhóm bạn.</w:t>
      </w:r>
    </w:p>
    <w:p w14:paraId="539D5416" w14:textId="77777777" w:rsidR="00AA237D" w:rsidRDefault="00AA237D" w:rsidP="00AA237D">
      <w:pPr>
        <w:spacing w:after="0" w:line="276" w:lineRule="auto"/>
        <w:rPr>
          <w:b/>
          <w:sz w:val="24"/>
          <w:szCs w:val="24"/>
        </w:rPr>
      </w:pPr>
      <w:r>
        <w:rPr>
          <w:b/>
          <w:sz w:val="24"/>
          <w:szCs w:val="24"/>
        </w:rPr>
        <w:lastRenderedPageBreak/>
        <w:t>Đánh giá, nhận xét, tổng hợp</w:t>
      </w:r>
    </w:p>
    <w:p w14:paraId="55AFA45C" w14:textId="77777777" w:rsidR="00AA237D" w:rsidRDefault="00AA237D" w:rsidP="00AA237D">
      <w:pPr>
        <w:spacing w:after="0" w:line="276" w:lineRule="auto"/>
        <w:rPr>
          <w:sz w:val="24"/>
          <w:szCs w:val="24"/>
        </w:rPr>
      </w:pPr>
      <w:r>
        <w:rPr>
          <w:sz w:val="24"/>
          <w:szCs w:val="24"/>
        </w:rPr>
        <w:t>GV nhận xét, làm rõ vấn đề, chốt kiến thức toàn bài.</w:t>
      </w:r>
    </w:p>
    <w:p w14:paraId="4E414B7E" w14:textId="77777777" w:rsidR="00AA237D" w:rsidRDefault="00AA237D" w:rsidP="00AA237D">
      <w:pPr>
        <w:spacing w:after="0" w:line="276" w:lineRule="auto"/>
        <w:rPr>
          <w:sz w:val="24"/>
          <w:szCs w:val="24"/>
        </w:rPr>
      </w:pPr>
    </w:p>
    <w:p w14:paraId="39F9F418" w14:textId="77777777" w:rsidR="00AA237D" w:rsidRDefault="00AA237D" w:rsidP="00AA237D"/>
    <w:p w14:paraId="21947BDC" w14:textId="77777777" w:rsidR="00A01CAA" w:rsidRDefault="00A01CAA"/>
    <w:sectPr w:rsidR="00A01CAA" w:rsidSect="00AA237D">
      <w:pgSz w:w="11906" w:h="16838"/>
      <w:pgMar w:top="920" w:right="746" w:bottom="838"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37D"/>
    <w:rsid w:val="001D0E78"/>
    <w:rsid w:val="00A01CAA"/>
    <w:rsid w:val="00AA237D"/>
    <w:rsid w:val="00C20D0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F974B"/>
  <w15:chartTrackingRefBased/>
  <w15:docId w15:val="{EB699670-E9F8-48FD-8B8F-7382FE822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AA23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AA23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AA237D"/>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u4">
    <w:name w:val="heading 4"/>
    <w:basedOn w:val="Binhthng"/>
    <w:next w:val="Binhthng"/>
    <w:link w:val="u4Char"/>
    <w:uiPriority w:val="9"/>
    <w:semiHidden/>
    <w:unhideWhenUsed/>
    <w:qFormat/>
    <w:rsid w:val="00AA237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AA237D"/>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AA237D"/>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AA237D"/>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AA237D"/>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AA237D"/>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A237D"/>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AA237D"/>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AA237D"/>
    <w:rPr>
      <w:rFonts w:asciiTheme="minorHAnsi" w:eastAsiaTheme="majorEastAsia" w:hAnsiTheme="minorHAnsi" w:cstheme="majorBidi"/>
      <w:color w:val="2F5496" w:themeColor="accent1" w:themeShade="BF"/>
      <w:szCs w:val="28"/>
    </w:rPr>
  </w:style>
  <w:style w:type="character" w:customStyle="1" w:styleId="u4Char">
    <w:name w:val="Đầu đề 4 Char"/>
    <w:basedOn w:val="Phngmcinhcuaoanvn"/>
    <w:link w:val="u4"/>
    <w:uiPriority w:val="9"/>
    <w:semiHidden/>
    <w:rsid w:val="00AA237D"/>
    <w:rPr>
      <w:rFonts w:asciiTheme="minorHAnsi" w:eastAsiaTheme="majorEastAsia" w:hAnsiTheme="minorHAnsi" w:cstheme="majorBidi"/>
      <w:i/>
      <w:iCs/>
      <w:color w:val="2F5496" w:themeColor="accent1" w:themeShade="BF"/>
    </w:rPr>
  </w:style>
  <w:style w:type="character" w:customStyle="1" w:styleId="u5Char">
    <w:name w:val="Đầu đề 5 Char"/>
    <w:basedOn w:val="Phngmcinhcuaoanvn"/>
    <w:link w:val="u5"/>
    <w:uiPriority w:val="9"/>
    <w:semiHidden/>
    <w:rsid w:val="00AA237D"/>
    <w:rPr>
      <w:rFonts w:asciiTheme="minorHAnsi" w:eastAsiaTheme="majorEastAsia" w:hAnsiTheme="minorHAnsi" w:cstheme="majorBidi"/>
      <w:color w:val="2F5496" w:themeColor="accent1" w:themeShade="BF"/>
    </w:rPr>
  </w:style>
  <w:style w:type="character" w:customStyle="1" w:styleId="u6Char">
    <w:name w:val="Đầu đề 6 Char"/>
    <w:basedOn w:val="Phngmcinhcuaoanvn"/>
    <w:link w:val="u6"/>
    <w:uiPriority w:val="9"/>
    <w:semiHidden/>
    <w:rsid w:val="00AA237D"/>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AA237D"/>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AA237D"/>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AA237D"/>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AA23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AA237D"/>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AA237D"/>
    <w:pPr>
      <w:numPr>
        <w:ilvl w:val="1"/>
      </w:numPr>
    </w:pPr>
    <w:rPr>
      <w:rFonts w:asciiTheme="minorHAnsi" w:eastAsiaTheme="majorEastAsia" w:hAnsiTheme="minorHAnsi" w:cstheme="majorBidi"/>
      <w:color w:val="595959" w:themeColor="text1" w:themeTint="A6"/>
      <w:spacing w:val="15"/>
      <w:szCs w:val="28"/>
    </w:rPr>
  </w:style>
  <w:style w:type="character" w:customStyle="1" w:styleId="TiuphuChar">
    <w:name w:val="Tiêu đề phụ Char"/>
    <w:basedOn w:val="Phngmcinhcuaoanvn"/>
    <w:link w:val="Tiuphu"/>
    <w:uiPriority w:val="11"/>
    <w:rsid w:val="00AA237D"/>
    <w:rPr>
      <w:rFonts w:asciiTheme="minorHAnsi" w:eastAsiaTheme="majorEastAsia" w:hAnsiTheme="minorHAnsi" w:cstheme="majorBidi"/>
      <w:color w:val="595959" w:themeColor="text1" w:themeTint="A6"/>
      <w:spacing w:val="15"/>
      <w:szCs w:val="28"/>
    </w:rPr>
  </w:style>
  <w:style w:type="paragraph" w:styleId="Litrichdn">
    <w:name w:val="Quote"/>
    <w:basedOn w:val="Binhthng"/>
    <w:next w:val="Binhthng"/>
    <w:link w:val="LitrichdnChar"/>
    <w:uiPriority w:val="29"/>
    <w:qFormat/>
    <w:rsid w:val="00AA237D"/>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AA237D"/>
    <w:rPr>
      <w:i/>
      <w:iCs/>
      <w:color w:val="404040" w:themeColor="text1" w:themeTint="BF"/>
    </w:rPr>
  </w:style>
  <w:style w:type="paragraph" w:styleId="oancuaDanhsach">
    <w:name w:val="List Paragraph"/>
    <w:basedOn w:val="Binhthng"/>
    <w:uiPriority w:val="34"/>
    <w:qFormat/>
    <w:rsid w:val="00AA237D"/>
    <w:pPr>
      <w:ind w:left="720"/>
      <w:contextualSpacing/>
    </w:pPr>
  </w:style>
  <w:style w:type="character" w:styleId="NhnmnhThm">
    <w:name w:val="Intense Emphasis"/>
    <w:basedOn w:val="Phngmcinhcuaoanvn"/>
    <w:uiPriority w:val="21"/>
    <w:qFormat/>
    <w:rsid w:val="00AA237D"/>
    <w:rPr>
      <w:i/>
      <w:iCs/>
      <w:color w:val="2F5496" w:themeColor="accent1" w:themeShade="BF"/>
    </w:rPr>
  </w:style>
  <w:style w:type="paragraph" w:styleId="Nhaykepm">
    <w:name w:val="Intense Quote"/>
    <w:basedOn w:val="Binhthng"/>
    <w:next w:val="Binhthng"/>
    <w:link w:val="NhaykepmChar"/>
    <w:uiPriority w:val="30"/>
    <w:qFormat/>
    <w:rsid w:val="00AA23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AA237D"/>
    <w:rPr>
      <w:i/>
      <w:iCs/>
      <w:color w:val="2F5496" w:themeColor="accent1" w:themeShade="BF"/>
    </w:rPr>
  </w:style>
  <w:style w:type="character" w:styleId="ThamchiuNhnmnh">
    <w:name w:val="Intense Reference"/>
    <w:basedOn w:val="Phngmcinhcuaoanvn"/>
    <w:uiPriority w:val="32"/>
    <w:qFormat/>
    <w:rsid w:val="00AA237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oleObject" Target="embeddings/oleObject7.bin"/><Relationship Id="rId26" Type="http://schemas.openxmlformats.org/officeDocument/2006/relationships/oleObject" Target="embeddings/oleObject10.bin"/><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8.wmf"/><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oleObject" Target="embeddings/oleObject13.bin"/><Relationship Id="rId38" Type="http://schemas.openxmlformats.org/officeDocument/2006/relationships/oleObject" Target="embeddings/oleObject16.bin"/><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oleObject" Target="embeddings/oleObject8.bin"/><Relationship Id="rId29" Type="http://schemas.openxmlformats.org/officeDocument/2006/relationships/image" Target="media/image15.wmf"/><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4.png"/><Relationship Id="rId24" Type="http://schemas.openxmlformats.org/officeDocument/2006/relationships/oleObject" Target="embeddings/oleObject9.bin"/><Relationship Id="rId32" Type="http://schemas.openxmlformats.org/officeDocument/2006/relationships/image" Target="media/image17.wmf"/><Relationship Id="rId37" Type="http://schemas.openxmlformats.org/officeDocument/2006/relationships/image" Target="media/image19.wmf"/><Relationship Id="rId40"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image" Target="media/image16.png"/><Relationship Id="rId4" Type="http://schemas.openxmlformats.org/officeDocument/2006/relationships/image" Target="media/image1.wmf"/><Relationship Id="rId9" Type="http://schemas.openxmlformats.org/officeDocument/2006/relationships/oleObject" Target="embeddings/oleObject4.bin"/><Relationship Id="rId14" Type="http://schemas.openxmlformats.org/officeDocument/2006/relationships/oleObject" Target="embeddings/oleObject6.bin"/><Relationship Id="rId22" Type="http://schemas.openxmlformats.org/officeDocument/2006/relationships/image" Target="media/image11.png"/><Relationship Id="rId27" Type="http://schemas.openxmlformats.org/officeDocument/2006/relationships/image" Target="media/image14.wmf"/><Relationship Id="rId30" Type="http://schemas.openxmlformats.org/officeDocument/2006/relationships/oleObject" Target="embeddings/oleObject12.bin"/><Relationship Id="rId35" Type="http://schemas.openxmlformats.org/officeDocument/2006/relationships/oleObject" Target="embeddings/oleObject14.bin"/><Relationship Id="rId8" Type="http://schemas.openxmlformats.org/officeDocument/2006/relationships/oleObject" Target="embeddings/oleObject3.bin"/><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945</Words>
  <Characters>5387</Characters>
  <Application>Microsoft Office Word</Application>
  <DocSecurity>0</DocSecurity>
  <Lines>44</Lines>
  <Paragraphs>12</Paragraphs>
  <ScaleCrop>false</ScaleCrop>
  <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cp:revision>
  <dcterms:created xsi:type="dcterms:W3CDTF">2025-02-18T12:50:00Z</dcterms:created>
  <dcterms:modified xsi:type="dcterms:W3CDTF">2025-02-18T12:50:00Z</dcterms:modified>
</cp:coreProperties>
</file>