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2C16" w14:textId="29755AF1" w:rsidR="00661A91" w:rsidRPr="00CE3580" w:rsidRDefault="00661A91" w:rsidP="00CE3580">
      <w:pPr>
        <w:tabs>
          <w:tab w:val="left" w:pos="2130"/>
        </w:tabs>
        <w:spacing w:after="0" w:line="240" w:lineRule="auto"/>
        <w:rPr>
          <w:rFonts w:asciiTheme="majorHAnsi" w:hAnsiTheme="majorHAnsi" w:cstheme="majorHAnsi"/>
          <w:b/>
        </w:rPr>
      </w:pPr>
      <w:r w:rsidRPr="00CE3580">
        <w:rPr>
          <w:rFonts w:asciiTheme="majorHAnsi" w:hAnsiTheme="majorHAnsi" w:cstheme="majorHAnsi"/>
          <w:b/>
        </w:rPr>
        <w:t xml:space="preserve">Ngày soạn: </w:t>
      </w:r>
      <w:r w:rsidR="001A7405">
        <w:rPr>
          <w:rFonts w:asciiTheme="majorHAnsi" w:hAnsiTheme="majorHAnsi" w:cstheme="majorHAnsi"/>
          <w:b/>
        </w:rPr>
        <w:t>10/1/ 2024</w:t>
      </w:r>
    </w:p>
    <w:p w14:paraId="1D522377" w14:textId="10F5E4E1" w:rsidR="00661A91" w:rsidRPr="00CE3580" w:rsidRDefault="00661A91" w:rsidP="00CE3580">
      <w:pPr>
        <w:tabs>
          <w:tab w:val="left" w:pos="2130"/>
        </w:tabs>
        <w:spacing w:after="0" w:line="240" w:lineRule="auto"/>
        <w:rPr>
          <w:rFonts w:asciiTheme="majorHAnsi" w:hAnsiTheme="majorHAnsi" w:cstheme="majorHAnsi"/>
          <w:b/>
        </w:rPr>
      </w:pPr>
      <w:r w:rsidRPr="00CE3580">
        <w:rPr>
          <w:rFonts w:asciiTheme="majorHAnsi" w:hAnsiTheme="majorHAnsi" w:cstheme="majorHAnsi"/>
          <w:b/>
        </w:rPr>
        <w:t>Tiết</w:t>
      </w:r>
      <w:r w:rsidR="00CE3580" w:rsidRPr="00CE3580">
        <w:rPr>
          <w:rFonts w:asciiTheme="majorHAnsi" w:hAnsiTheme="majorHAnsi" w:cstheme="majorHAnsi"/>
          <w:b/>
        </w:rPr>
        <w:t>: 40</w:t>
      </w:r>
    </w:p>
    <w:p w14:paraId="55F77179" w14:textId="7C5E91B1" w:rsidR="00661A91" w:rsidRPr="00CE3580" w:rsidRDefault="00661A91" w:rsidP="00661A91">
      <w:pPr>
        <w:tabs>
          <w:tab w:val="left" w:pos="2130"/>
        </w:tabs>
        <w:spacing w:after="0" w:line="240" w:lineRule="auto"/>
        <w:jc w:val="center"/>
        <w:rPr>
          <w:rFonts w:asciiTheme="majorHAnsi" w:hAnsiTheme="majorHAnsi" w:cstheme="majorHAnsi"/>
          <w:b/>
        </w:rPr>
      </w:pPr>
      <w:r w:rsidRPr="00CE3580">
        <w:rPr>
          <w:rFonts w:asciiTheme="majorHAnsi" w:hAnsiTheme="majorHAnsi" w:cstheme="majorHAnsi"/>
          <w:b/>
        </w:rPr>
        <w:t>BÀI THỰC HÀNH SỐ 5</w:t>
      </w:r>
    </w:p>
    <w:p w14:paraId="10C90DE6" w14:textId="77777777" w:rsidR="00661A91" w:rsidRPr="00CE3580" w:rsidRDefault="00661A91" w:rsidP="00661A91">
      <w:pPr>
        <w:tabs>
          <w:tab w:val="left" w:pos="360"/>
        </w:tabs>
        <w:spacing w:after="0" w:line="240" w:lineRule="auto"/>
        <w:jc w:val="center"/>
        <w:rPr>
          <w:rFonts w:asciiTheme="majorHAnsi" w:hAnsiTheme="majorHAnsi" w:cstheme="majorHAnsi"/>
          <w:b/>
          <w:bCs/>
        </w:rPr>
      </w:pPr>
      <w:r w:rsidRPr="00CE3580">
        <w:rPr>
          <w:rFonts w:asciiTheme="majorHAnsi" w:hAnsiTheme="majorHAnsi" w:cstheme="majorHAnsi"/>
          <w:b/>
          <w:bCs/>
        </w:rPr>
        <w:t>Chủ đề 5. LỊCH SỬ ĐỐI NGOẠI CỦA VIỆT NAM THỜI CẬN – HIỆN ĐẠI</w:t>
      </w:r>
    </w:p>
    <w:p w14:paraId="0C26D9FE" w14:textId="77777777" w:rsidR="00661A91" w:rsidRPr="00CE3580" w:rsidRDefault="00661A91" w:rsidP="00661A91">
      <w:pPr>
        <w:tabs>
          <w:tab w:val="left" w:pos="360"/>
        </w:tabs>
        <w:spacing w:after="0" w:line="240" w:lineRule="auto"/>
        <w:jc w:val="both"/>
        <w:rPr>
          <w:rFonts w:asciiTheme="majorHAnsi" w:hAnsiTheme="majorHAnsi" w:cstheme="majorHAnsi"/>
          <w:b/>
          <w:bCs/>
        </w:rPr>
      </w:pPr>
      <w:r w:rsidRPr="00CE3580">
        <w:rPr>
          <w:rFonts w:asciiTheme="majorHAnsi" w:hAnsiTheme="majorHAnsi" w:cstheme="majorHAnsi"/>
          <w:b/>
        </w:rPr>
        <w:t>1. Về kiến thức</w:t>
      </w:r>
      <w:r w:rsidRPr="00CE3580">
        <w:rPr>
          <w:rFonts w:asciiTheme="majorHAnsi" w:hAnsiTheme="majorHAnsi" w:cstheme="majorHAnsi"/>
          <w:b/>
          <w:bCs/>
        </w:rPr>
        <w:t xml:space="preserve">: </w:t>
      </w:r>
    </w:p>
    <w:p w14:paraId="4985A9E8" w14:textId="77777777" w:rsidR="00661A91" w:rsidRPr="00CE3580" w:rsidRDefault="00661A91" w:rsidP="00661A91">
      <w:pPr>
        <w:tabs>
          <w:tab w:val="left" w:pos="2130"/>
        </w:tabs>
        <w:spacing w:after="0"/>
        <w:jc w:val="both"/>
        <w:rPr>
          <w:rFonts w:asciiTheme="majorHAnsi" w:hAnsiTheme="majorHAnsi" w:cstheme="majorHAnsi"/>
          <w:bCs/>
        </w:rPr>
      </w:pPr>
      <w:r w:rsidRPr="00CE3580">
        <w:rPr>
          <w:rFonts w:asciiTheme="majorHAnsi" w:hAnsiTheme="majorHAnsi" w:cstheme="majorHAnsi"/>
          <w:lang w:val="da-DK"/>
        </w:rPr>
        <w:t xml:space="preserve">- Hệ thống hóa nội dung kiến thức cơ bản của chủ đề </w:t>
      </w:r>
      <w:r w:rsidRPr="00CE3580">
        <w:rPr>
          <w:rFonts w:asciiTheme="majorHAnsi" w:hAnsiTheme="majorHAnsi" w:cstheme="majorHAnsi"/>
          <w:bCs/>
        </w:rPr>
        <w:t>lịch sử đối ngoại của Việt Nam thời cận – hiện đại</w:t>
      </w:r>
    </w:p>
    <w:p w14:paraId="27D411CF" w14:textId="77777777" w:rsidR="00661A91" w:rsidRPr="00CE3580" w:rsidRDefault="00661A91" w:rsidP="00661A91">
      <w:pPr>
        <w:tabs>
          <w:tab w:val="left" w:pos="2130"/>
        </w:tabs>
        <w:spacing w:after="0"/>
        <w:jc w:val="both"/>
        <w:rPr>
          <w:rFonts w:asciiTheme="majorHAnsi" w:hAnsiTheme="majorHAnsi" w:cstheme="majorHAnsi"/>
          <w:b/>
        </w:rPr>
      </w:pPr>
      <w:r w:rsidRPr="00CE3580">
        <w:rPr>
          <w:rFonts w:asciiTheme="majorHAnsi" w:hAnsiTheme="majorHAnsi" w:cstheme="majorHAnsi"/>
          <w:b/>
        </w:rPr>
        <w:t>2. Về năng lực:</w:t>
      </w:r>
    </w:p>
    <w:p w14:paraId="0DBBF497" w14:textId="77777777" w:rsidR="00661A91" w:rsidRPr="00CE3580" w:rsidRDefault="00661A91" w:rsidP="00661A91">
      <w:pPr>
        <w:tabs>
          <w:tab w:val="left" w:pos="360"/>
        </w:tabs>
        <w:spacing w:after="0" w:line="240" w:lineRule="auto"/>
        <w:jc w:val="both"/>
        <w:rPr>
          <w:rFonts w:asciiTheme="majorHAnsi" w:hAnsiTheme="majorHAnsi" w:cstheme="majorHAnsi"/>
          <w:bCs/>
          <w:lang w:bidi="th-TH"/>
        </w:rPr>
      </w:pPr>
      <w:r w:rsidRPr="00CE3580">
        <w:rPr>
          <w:rFonts w:asciiTheme="majorHAnsi" w:hAnsiTheme="majorHAnsi" w:cstheme="majorHAnsi"/>
          <w:bCs/>
        </w:rPr>
        <w:t xml:space="preserve">- Năng lực chung: </w:t>
      </w:r>
      <w:r w:rsidRPr="00CE3580">
        <w:rPr>
          <w:rFonts w:asciiTheme="majorHAnsi" w:hAnsiTheme="majorHAnsi" w:cstheme="majorHAnsi"/>
          <w:bCs/>
          <w:lang w:bidi="th-TH"/>
        </w:rPr>
        <w:t>Năng lực</w:t>
      </w:r>
      <w:r w:rsidRPr="00CE3580">
        <w:rPr>
          <w:rFonts w:asciiTheme="majorHAnsi" w:hAnsiTheme="majorHAnsi" w:cstheme="majorHAnsi"/>
          <w:bCs/>
          <w:lang w:val="vi-VN" w:bidi="th-TH"/>
        </w:rPr>
        <w:t xml:space="preserve"> giao tiếp và hợp tác; tự học</w:t>
      </w:r>
      <w:r w:rsidRPr="00CE3580">
        <w:rPr>
          <w:rFonts w:asciiTheme="majorHAnsi" w:hAnsiTheme="majorHAnsi" w:cstheme="majorHAnsi"/>
          <w:bCs/>
          <w:lang w:bidi="th-TH"/>
        </w:rPr>
        <w:t>; giải quyết vấn đề.</w:t>
      </w:r>
    </w:p>
    <w:p w14:paraId="7EA2F5C8" w14:textId="77777777" w:rsidR="00661A91" w:rsidRPr="00CE3580" w:rsidRDefault="00661A91" w:rsidP="00661A91">
      <w:pPr>
        <w:spacing w:beforeLines="50" w:before="120" w:afterLines="50" w:after="120" w:line="240" w:lineRule="auto"/>
        <w:jc w:val="both"/>
        <w:rPr>
          <w:rFonts w:asciiTheme="majorHAnsi" w:hAnsiTheme="majorHAnsi" w:cstheme="majorHAnsi"/>
          <w:bCs/>
        </w:rPr>
      </w:pPr>
      <w:r w:rsidRPr="00CE3580">
        <w:rPr>
          <w:rFonts w:asciiTheme="majorHAnsi" w:hAnsiTheme="majorHAnsi" w:cstheme="majorHAnsi"/>
          <w:bCs/>
          <w:lang w:bidi="th-TH"/>
        </w:rPr>
        <w:t>-</w:t>
      </w:r>
      <w:r w:rsidRPr="00CE3580">
        <w:rPr>
          <w:rFonts w:asciiTheme="majorHAnsi" w:hAnsiTheme="majorHAnsi" w:cstheme="majorHAnsi"/>
          <w:bCs/>
        </w:rPr>
        <w:t xml:space="preserve"> Năng lực riêng:  </w:t>
      </w:r>
    </w:p>
    <w:p w14:paraId="4CBBEAF3" w14:textId="77777777" w:rsidR="00661A91" w:rsidRPr="00CE3580" w:rsidRDefault="00661A91" w:rsidP="00661A91">
      <w:pPr>
        <w:spacing w:beforeLines="50" w:before="120" w:afterLines="50" w:after="120" w:line="240" w:lineRule="auto"/>
        <w:jc w:val="both"/>
        <w:rPr>
          <w:rFonts w:asciiTheme="majorHAnsi" w:hAnsiTheme="majorHAnsi" w:cstheme="majorHAnsi"/>
          <w:lang w:val="da-DK"/>
        </w:rPr>
      </w:pPr>
      <w:r w:rsidRPr="00CE3580">
        <w:rPr>
          <w:rFonts w:asciiTheme="majorHAnsi" w:hAnsiTheme="majorHAnsi" w:cstheme="majorHAnsi"/>
          <w:bCs/>
        </w:rPr>
        <w:t xml:space="preserve">+ Rèn luyện cho học sinh kĩ năng </w:t>
      </w:r>
      <w:r w:rsidRPr="00CE3580">
        <w:rPr>
          <w:rFonts w:asciiTheme="majorHAnsi" w:hAnsiTheme="majorHAnsi" w:cstheme="majorHAnsi"/>
          <w:lang w:val="da-DK"/>
        </w:rPr>
        <w:t>làm việc nhóm, trình bày, giải thích, phân tích...sự kiện, quá trình lịch sử liên quan đến bài học, vận dụng kiến thức kĩ năng đã học để giải quyết những tình huống/bài tập nhận thức mới.</w:t>
      </w:r>
    </w:p>
    <w:p w14:paraId="60313854" w14:textId="77777777" w:rsidR="00661A91" w:rsidRPr="00CE3580" w:rsidRDefault="00661A91" w:rsidP="00661A91">
      <w:pPr>
        <w:tabs>
          <w:tab w:val="left" w:pos="360"/>
        </w:tabs>
        <w:spacing w:after="0" w:line="240" w:lineRule="auto"/>
        <w:jc w:val="both"/>
        <w:rPr>
          <w:rFonts w:asciiTheme="majorHAnsi" w:hAnsiTheme="majorHAnsi" w:cstheme="majorHAnsi"/>
          <w:b/>
          <w:bCs/>
        </w:rPr>
      </w:pPr>
      <w:r w:rsidRPr="00CE3580">
        <w:rPr>
          <w:rFonts w:asciiTheme="majorHAnsi" w:hAnsiTheme="majorHAnsi" w:cstheme="majorHAnsi"/>
          <w:b/>
        </w:rPr>
        <w:t>3. Về phẩm chất</w:t>
      </w:r>
      <w:r w:rsidRPr="00CE3580">
        <w:rPr>
          <w:rFonts w:asciiTheme="majorHAnsi" w:hAnsiTheme="majorHAnsi" w:cstheme="majorHAnsi"/>
          <w:b/>
          <w:bCs/>
        </w:rPr>
        <w:t xml:space="preserve">: </w:t>
      </w:r>
    </w:p>
    <w:p w14:paraId="5B4AD65D" w14:textId="77777777" w:rsidR="00661A91" w:rsidRPr="00CE3580" w:rsidRDefault="00661A91" w:rsidP="00661A91">
      <w:pPr>
        <w:spacing w:beforeLines="50" w:before="120" w:afterLines="50" w:after="120" w:line="240" w:lineRule="auto"/>
        <w:jc w:val="both"/>
        <w:rPr>
          <w:rFonts w:asciiTheme="majorHAnsi" w:hAnsiTheme="majorHAnsi" w:cstheme="majorHAnsi"/>
          <w:lang w:val="da-DK"/>
        </w:rPr>
      </w:pPr>
      <w:r w:rsidRPr="00CE3580">
        <w:rPr>
          <w:rFonts w:asciiTheme="majorHAnsi" w:hAnsiTheme="majorHAnsi" w:cstheme="majorHAnsi"/>
          <w:lang w:val="da-DK"/>
        </w:rPr>
        <w:t>- Bồi dưỡng các phẩm chất như: Trung thực, sáng tạo, chăm chỉ, trách nhiệm, có ý thức tìm tòi khám phá lịch sử.</w:t>
      </w:r>
    </w:p>
    <w:p w14:paraId="610EA48B" w14:textId="77777777" w:rsidR="00661A91" w:rsidRPr="00CE3580" w:rsidRDefault="00661A91" w:rsidP="00661A91">
      <w:pPr>
        <w:spacing w:after="0" w:line="240" w:lineRule="auto"/>
        <w:jc w:val="both"/>
        <w:rPr>
          <w:rFonts w:asciiTheme="majorHAnsi" w:hAnsiTheme="majorHAnsi" w:cstheme="majorHAnsi"/>
          <w:b/>
        </w:rPr>
      </w:pPr>
      <w:r w:rsidRPr="00CE3580">
        <w:rPr>
          <w:rFonts w:asciiTheme="majorHAnsi" w:hAnsiTheme="majorHAnsi" w:cstheme="majorHAnsi"/>
          <w:b/>
        </w:rPr>
        <w:t>II.THIẾT BỊ DẠY HỌC VÀ HỌC LIỆU</w:t>
      </w:r>
    </w:p>
    <w:p w14:paraId="09CB64E1" w14:textId="77777777" w:rsidR="00661A91" w:rsidRPr="00CE3580" w:rsidRDefault="00661A91" w:rsidP="00661A91">
      <w:pPr>
        <w:spacing w:beforeLines="50" w:before="120" w:afterLines="50" w:after="120" w:line="240" w:lineRule="auto"/>
        <w:jc w:val="both"/>
        <w:rPr>
          <w:rFonts w:asciiTheme="majorHAnsi" w:hAnsiTheme="majorHAnsi" w:cstheme="majorHAnsi"/>
          <w:b/>
          <w:bCs/>
        </w:rPr>
      </w:pPr>
      <w:r w:rsidRPr="00CE3580">
        <w:rPr>
          <w:rFonts w:asciiTheme="majorHAnsi" w:hAnsiTheme="majorHAnsi" w:cstheme="majorHAnsi"/>
          <w:b/>
          <w:bCs/>
        </w:rPr>
        <w:t xml:space="preserve">1. Giáo viên: </w:t>
      </w:r>
    </w:p>
    <w:p w14:paraId="5AE9D34B" w14:textId="77777777" w:rsidR="00661A91" w:rsidRPr="00CE3580" w:rsidRDefault="00661A91" w:rsidP="00661A91">
      <w:pPr>
        <w:spacing w:beforeLines="50" w:before="120" w:afterLines="50" w:after="120" w:line="240" w:lineRule="auto"/>
        <w:jc w:val="both"/>
        <w:rPr>
          <w:rFonts w:asciiTheme="majorHAnsi" w:hAnsiTheme="majorHAnsi" w:cstheme="majorHAnsi"/>
          <w:b/>
          <w:bCs/>
        </w:rPr>
      </w:pPr>
      <w:r w:rsidRPr="00CE3580">
        <w:rPr>
          <w:rFonts w:asciiTheme="majorHAnsi" w:hAnsiTheme="majorHAnsi" w:cstheme="majorHAnsi"/>
          <w:bCs/>
        </w:rPr>
        <w:t>- Kế hoạch dạy học: Dựa vào nội dung của Chương trình môn học SGK để chuẩn bị theo định hướng phát triển năng lực và phẩm chất của HS.</w:t>
      </w:r>
    </w:p>
    <w:p w14:paraId="575BCFFE" w14:textId="77777777" w:rsidR="00661A91" w:rsidRPr="00CE3580" w:rsidRDefault="00661A91" w:rsidP="00661A91">
      <w:pPr>
        <w:spacing w:beforeLines="50" w:before="120" w:afterLines="50" w:after="120" w:line="240" w:lineRule="auto"/>
        <w:jc w:val="both"/>
        <w:rPr>
          <w:rFonts w:asciiTheme="majorHAnsi" w:hAnsiTheme="majorHAnsi" w:cstheme="majorHAnsi"/>
          <w:b/>
          <w:bCs/>
        </w:rPr>
      </w:pPr>
      <w:r w:rsidRPr="00CE3580">
        <w:rPr>
          <w:rFonts w:asciiTheme="majorHAnsi" w:hAnsiTheme="majorHAnsi" w:cstheme="majorHAnsi"/>
          <w:bCs/>
        </w:rPr>
        <w:t>- Tập bản đồ và tư liệu Lịch sử 12.</w:t>
      </w:r>
    </w:p>
    <w:p w14:paraId="784724C1" w14:textId="77777777" w:rsidR="00661A91" w:rsidRPr="00CE3580" w:rsidRDefault="00661A91" w:rsidP="00661A91">
      <w:pPr>
        <w:spacing w:beforeLines="50" w:before="120" w:afterLines="50" w:after="120" w:line="240" w:lineRule="auto"/>
        <w:jc w:val="both"/>
        <w:rPr>
          <w:rFonts w:asciiTheme="majorHAnsi" w:hAnsiTheme="majorHAnsi" w:cstheme="majorHAnsi"/>
          <w:b/>
          <w:bCs/>
        </w:rPr>
      </w:pPr>
      <w:r w:rsidRPr="00CE3580">
        <w:rPr>
          <w:rFonts w:asciiTheme="majorHAnsi" w:hAnsiTheme="majorHAnsi" w:cstheme="majorHAnsi"/>
          <w:bCs/>
        </w:rPr>
        <w:t>- Máy tính, máy chiếu (nếu có)</w:t>
      </w:r>
      <w:r w:rsidRPr="00CE3580">
        <w:rPr>
          <w:rFonts w:asciiTheme="majorHAnsi" w:hAnsiTheme="majorHAnsi" w:cstheme="majorHAnsi"/>
          <w:b/>
          <w:bCs/>
        </w:rPr>
        <w:t xml:space="preserve"> .</w:t>
      </w:r>
    </w:p>
    <w:p w14:paraId="5C59E604" w14:textId="77777777" w:rsidR="00661A91" w:rsidRPr="00CE3580" w:rsidRDefault="00661A91" w:rsidP="00661A91">
      <w:pPr>
        <w:spacing w:after="0" w:line="240" w:lineRule="auto"/>
        <w:jc w:val="both"/>
        <w:rPr>
          <w:rFonts w:asciiTheme="majorHAnsi" w:hAnsiTheme="majorHAnsi" w:cstheme="majorHAnsi"/>
          <w:bCs/>
        </w:rPr>
      </w:pPr>
      <w:r w:rsidRPr="00CE3580">
        <w:rPr>
          <w:rFonts w:asciiTheme="majorHAnsi" w:hAnsiTheme="majorHAnsi" w:cstheme="majorHAnsi"/>
          <w:b/>
          <w:bCs/>
          <w:iCs/>
        </w:rPr>
        <w:t>2. Học sinh:</w:t>
      </w:r>
    </w:p>
    <w:p w14:paraId="7FDA027D" w14:textId="77777777" w:rsidR="00661A91" w:rsidRPr="00CE3580" w:rsidRDefault="00661A91" w:rsidP="00661A91">
      <w:pPr>
        <w:spacing w:after="0" w:line="240" w:lineRule="auto"/>
        <w:jc w:val="both"/>
        <w:rPr>
          <w:rFonts w:asciiTheme="majorHAnsi" w:hAnsiTheme="majorHAnsi" w:cstheme="majorHAnsi"/>
          <w:bCs/>
        </w:rPr>
      </w:pPr>
      <w:r w:rsidRPr="00CE3580">
        <w:rPr>
          <w:rFonts w:asciiTheme="majorHAnsi" w:hAnsiTheme="majorHAnsi" w:cstheme="majorHAnsi"/>
          <w:bCs/>
          <w:iCs/>
        </w:rPr>
        <w:t>- Sách giáo khoa</w:t>
      </w:r>
    </w:p>
    <w:p w14:paraId="699E69D9" w14:textId="77777777" w:rsidR="00661A91" w:rsidRPr="00CE3580" w:rsidRDefault="00661A91" w:rsidP="00661A91">
      <w:pPr>
        <w:spacing w:after="0" w:line="240" w:lineRule="auto"/>
        <w:jc w:val="both"/>
        <w:rPr>
          <w:rFonts w:asciiTheme="majorHAnsi" w:hAnsiTheme="majorHAnsi" w:cstheme="majorHAnsi"/>
          <w:bCs/>
        </w:rPr>
      </w:pPr>
      <w:r w:rsidRPr="00CE3580">
        <w:rPr>
          <w:rFonts w:asciiTheme="majorHAnsi" w:hAnsiTheme="majorHAnsi" w:cstheme="majorHAnsi"/>
          <w:bCs/>
          <w:iCs/>
        </w:rPr>
        <w:t>- Tranh ảnh tư liệu sưu tầm liên quan đến bài học và dụng cụ học tập theo yêu cầu và sự hướng dẫn của GV</w:t>
      </w:r>
    </w:p>
    <w:p w14:paraId="7D4F8E28" w14:textId="77777777" w:rsidR="00661A91" w:rsidRPr="00CE3580" w:rsidRDefault="00661A91" w:rsidP="00661A91">
      <w:pPr>
        <w:spacing w:after="0" w:line="240" w:lineRule="auto"/>
        <w:ind w:right="144"/>
        <w:jc w:val="both"/>
        <w:rPr>
          <w:rFonts w:asciiTheme="majorHAnsi" w:hAnsiTheme="majorHAnsi" w:cstheme="majorHAnsi"/>
          <w:b/>
        </w:rPr>
      </w:pPr>
      <w:r w:rsidRPr="00CE3580">
        <w:rPr>
          <w:rFonts w:asciiTheme="majorHAnsi" w:hAnsiTheme="majorHAnsi" w:cstheme="majorHAnsi"/>
          <w:b/>
        </w:rPr>
        <w:t>III. TIẾN TRÌNH DẠY -HỌC:</w:t>
      </w:r>
    </w:p>
    <w:tbl>
      <w:tblPr>
        <w:tblStyle w:val="LiBang"/>
        <w:tblW w:w="10201" w:type="dxa"/>
        <w:tblLook w:val="04A0" w:firstRow="1" w:lastRow="0" w:firstColumn="1" w:lastColumn="0" w:noHBand="0" w:noVBand="1"/>
      </w:tblPr>
      <w:tblGrid>
        <w:gridCol w:w="6312"/>
        <w:gridCol w:w="3889"/>
      </w:tblGrid>
      <w:tr w:rsidR="00661A91" w:rsidRPr="00CE3580" w14:paraId="4C1ECA2A" w14:textId="77777777" w:rsidTr="00CE3580">
        <w:tc>
          <w:tcPr>
            <w:tcW w:w="6312" w:type="dxa"/>
          </w:tcPr>
          <w:p w14:paraId="700D9D0C" w14:textId="77777777" w:rsidR="00661A91" w:rsidRPr="00CE3580" w:rsidRDefault="00661A91" w:rsidP="00AC20C8">
            <w:pPr>
              <w:jc w:val="center"/>
              <w:rPr>
                <w:rFonts w:asciiTheme="majorHAnsi" w:hAnsiTheme="majorHAnsi" w:cstheme="majorHAnsi"/>
                <w:b/>
              </w:rPr>
            </w:pPr>
            <w:r w:rsidRPr="00CE3580">
              <w:rPr>
                <w:rFonts w:asciiTheme="majorHAnsi" w:hAnsiTheme="majorHAnsi" w:cstheme="majorHAnsi"/>
                <w:b/>
              </w:rPr>
              <w:t>Hoạt động Dạy – Học</w:t>
            </w:r>
          </w:p>
        </w:tc>
        <w:tc>
          <w:tcPr>
            <w:tcW w:w="3889" w:type="dxa"/>
          </w:tcPr>
          <w:p w14:paraId="554ED3C3" w14:textId="77777777" w:rsidR="00661A91" w:rsidRPr="00CE3580" w:rsidRDefault="00661A91" w:rsidP="00AC20C8">
            <w:pPr>
              <w:jc w:val="center"/>
              <w:rPr>
                <w:rFonts w:asciiTheme="majorHAnsi" w:hAnsiTheme="majorHAnsi" w:cstheme="majorHAnsi"/>
                <w:b/>
              </w:rPr>
            </w:pPr>
            <w:r w:rsidRPr="00CE3580">
              <w:rPr>
                <w:rFonts w:asciiTheme="majorHAnsi" w:hAnsiTheme="majorHAnsi" w:cstheme="majorHAnsi"/>
                <w:b/>
              </w:rPr>
              <w:t>Dự kiến sản phẩm</w:t>
            </w:r>
          </w:p>
        </w:tc>
      </w:tr>
      <w:tr w:rsidR="00CE3580" w:rsidRPr="00CE3580" w14:paraId="0FF78F33" w14:textId="77777777" w:rsidTr="00CE3580">
        <w:tc>
          <w:tcPr>
            <w:tcW w:w="6312" w:type="dxa"/>
          </w:tcPr>
          <w:p w14:paraId="3481E597" w14:textId="77777777" w:rsidR="00CE3580" w:rsidRPr="00CE3580" w:rsidRDefault="00CE3580" w:rsidP="00CE3580">
            <w:pPr>
              <w:spacing w:after="0"/>
              <w:jc w:val="both"/>
              <w:rPr>
                <w:rFonts w:asciiTheme="majorHAnsi" w:hAnsiTheme="majorHAnsi" w:cstheme="majorHAnsi"/>
              </w:rPr>
            </w:pPr>
            <w:r w:rsidRPr="00CE3580">
              <w:rPr>
                <w:rFonts w:asciiTheme="majorHAnsi" w:hAnsiTheme="majorHAnsi" w:cstheme="majorHAnsi"/>
                <w:b/>
                <w:color w:val="000000"/>
              </w:rPr>
              <w:t>Bước 1: GV giao nhiêm vụ 1 cho HS:</w:t>
            </w:r>
            <w:r w:rsidRPr="00CE3580">
              <w:rPr>
                <w:rFonts w:asciiTheme="majorHAnsi" w:hAnsiTheme="majorHAnsi" w:cstheme="majorHAnsi"/>
              </w:rPr>
              <w:t xml:space="preserve"> </w:t>
            </w:r>
          </w:p>
          <w:p w14:paraId="76519AFC" w14:textId="77777777" w:rsidR="00CE3580" w:rsidRPr="00CE3580" w:rsidRDefault="00CE3580" w:rsidP="00CE3580">
            <w:pPr>
              <w:spacing w:after="0"/>
              <w:jc w:val="both"/>
              <w:rPr>
                <w:rFonts w:asciiTheme="majorHAnsi" w:hAnsiTheme="majorHAnsi" w:cstheme="majorHAnsi"/>
                <w:b/>
                <w:i/>
              </w:rPr>
            </w:pPr>
            <w:r w:rsidRPr="00CE3580">
              <w:rPr>
                <w:rFonts w:asciiTheme="majorHAnsi" w:hAnsiTheme="majorHAnsi" w:cstheme="majorHAnsi"/>
                <w:b/>
                <w:i/>
              </w:rPr>
              <w:t xml:space="preserve">Nhiệm vụ 1: </w:t>
            </w:r>
            <w:r w:rsidRPr="00CE3580">
              <w:rPr>
                <w:rFonts w:asciiTheme="majorHAnsi" w:hAnsiTheme="majorHAnsi" w:cstheme="majorHAnsi"/>
                <w:b/>
                <w:bCs/>
                <w:i/>
              </w:rPr>
              <w:t>BÀI TẬP SỐ 1</w:t>
            </w:r>
          </w:p>
          <w:p w14:paraId="33B39A2D" w14:textId="77777777" w:rsidR="00CE3580" w:rsidRPr="00CE3580" w:rsidRDefault="00CE3580" w:rsidP="00CE3580">
            <w:pPr>
              <w:spacing w:after="0" w:line="240" w:lineRule="auto"/>
              <w:ind w:right="144"/>
              <w:jc w:val="both"/>
              <w:rPr>
                <w:rFonts w:asciiTheme="majorHAnsi" w:hAnsiTheme="majorHAnsi" w:cstheme="majorHAnsi"/>
              </w:rPr>
            </w:pPr>
            <w:r w:rsidRPr="00CE3580">
              <w:rPr>
                <w:rFonts w:asciiTheme="majorHAnsi" w:hAnsiTheme="majorHAnsi" w:cstheme="majorHAnsi"/>
              </w:rPr>
              <w:t>GV mời HS tham gia trò chơi” Hộp quà bí ẩn”</w:t>
            </w:r>
          </w:p>
          <w:p w14:paraId="75BB13CD" w14:textId="77777777" w:rsidR="00CE3580" w:rsidRDefault="00CE3580" w:rsidP="00AC20C8">
            <w:pPr>
              <w:jc w:val="center"/>
              <w:rPr>
                <w:rFonts w:asciiTheme="majorHAnsi" w:hAnsiTheme="majorHAnsi" w:cstheme="majorHAnsi"/>
                <w:b/>
              </w:rPr>
            </w:pPr>
          </w:p>
          <w:p w14:paraId="610327E4" w14:textId="4F5320CF" w:rsidR="00CE3580" w:rsidRPr="00CE3580" w:rsidRDefault="00CE3580" w:rsidP="00CE3580">
            <w:pPr>
              <w:jc w:val="center"/>
              <w:rPr>
                <w:rFonts w:asciiTheme="majorHAnsi" w:hAnsiTheme="majorHAnsi" w:cstheme="majorHAnsi"/>
                <w:b/>
              </w:rPr>
            </w:pPr>
            <w:r w:rsidRPr="00CE3580">
              <w:rPr>
                <w:rFonts w:asciiTheme="majorHAnsi" w:hAnsiTheme="majorHAnsi" w:cstheme="majorHAnsi"/>
              </w:rPr>
              <w:drawing>
                <wp:inline distT="0" distB="0" distL="0" distR="0" wp14:anchorId="71A43BF3" wp14:editId="3B7A1EE1">
                  <wp:extent cx="3778689" cy="180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91455" cy="1806307"/>
                          </a:xfrm>
                          <a:prstGeom prst="rect">
                            <a:avLst/>
                          </a:prstGeom>
                        </pic:spPr>
                      </pic:pic>
                    </a:graphicData>
                  </a:graphic>
                </wp:inline>
              </w:drawing>
            </w:r>
          </w:p>
        </w:tc>
        <w:tc>
          <w:tcPr>
            <w:tcW w:w="3889" w:type="dxa"/>
          </w:tcPr>
          <w:p w14:paraId="46596B62" w14:textId="77777777" w:rsidR="00CE3580" w:rsidRDefault="00CE3580" w:rsidP="00CE3580">
            <w:pPr>
              <w:keepNext/>
              <w:keepLines/>
              <w:widowControl w:val="0"/>
              <w:tabs>
                <w:tab w:val="left" w:pos="847"/>
              </w:tabs>
              <w:spacing w:after="0" w:line="312" w:lineRule="auto"/>
              <w:jc w:val="both"/>
              <w:outlineLvl w:val="2"/>
              <w:rPr>
                <w:rFonts w:asciiTheme="majorHAnsi" w:hAnsiTheme="majorHAnsi" w:cstheme="majorHAnsi"/>
              </w:rPr>
            </w:pPr>
          </w:p>
          <w:p w14:paraId="224658FA" w14:textId="77777777" w:rsidR="00CE3580" w:rsidRDefault="00CE3580" w:rsidP="00CE3580">
            <w:pPr>
              <w:keepNext/>
              <w:keepLines/>
              <w:widowControl w:val="0"/>
              <w:tabs>
                <w:tab w:val="left" w:pos="847"/>
              </w:tabs>
              <w:spacing w:after="0" w:line="312" w:lineRule="auto"/>
              <w:jc w:val="both"/>
              <w:outlineLvl w:val="2"/>
              <w:rPr>
                <w:rFonts w:asciiTheme="majorHAnsi" w:hAnsiTheme="majorHAnsi" w:cstheme="majorHAnsi"/>
              </w:rPr>
            </w:pPr>
          </w:p>
          <w:p w14:paraId="738ED7ED" w14:textId="77777777" w:rsidR="00CE3580" w:rsidRDefault="00CE3580" w:rsidP="00CE3580">
            <w:pPr>
              <w:keepNext/>
              <w:keepLines/>
              <w:widowControl w:val="0"/>
              <w:tabs>
                <w:tab w:val="left" w:pos="847"/>
              </w:tabs>
              <w:spacing w:after="0" w:line="312" w:lineRule="auto"/>
              <w:jc w:val="both"/>
              <w:outlineLvl w:val="2"/>
              <w:rPr>
                <w:rFonts w:asciiTheme="majorHAnsi" w:hAnsiTheme="majorHAnsi" w:cstheme="majorHAnsi"/>
              </w:rPr>
            </w:pPr>
          </w:p>
          <w:p w14:paraId="48491DAF" w14:textId="77777777" w:rsidR="00CE3580" w:rsidRDefault="00CE3580" w:rsidP="00CE3580">
            <w:pPr>
              <w:keepNext/>
              <w:keepLines/>
              <w:widowControl w:val="0"/>
              <w:tabs>
                <w:tab w:val="left" w:pos="847"/>
              </w:tabs>
              <w:spacing w:after="0" w:line="312" w:lineRule="auto"/>
              <w:jc w:val="both"/>
              <w:outlineLvl w:val="2"/>
              <w:rPr>
                <w:rFonts w:asciiTheme="majorHAnsi" w:hAnsiTheme="majorHAnsi" w:cstheme="majorHAnsi"/>
              </w:rPr>
            </w:pPr>
          </w:p>
          <w:p w14:paraId="425B777A" w14:textId="49FE9FE6" w:rsidR="00CE3580" w:rsidRPr="00CE3580" w:rsidRDefault="00CE3580" w:rsidP="00CE3580">
            <w:pPr>
              <w:keepNext/>
              <w:keepLines/>
              <w:widowControl w:val="0"/>
              <w:tabs>
                <w:tab w:val="left" w:pos="847"/>
              </w:tabs>
              <w:spacing w:after="0" w:line="312" w:lineRule="auto"/>
              <w:jc w:val="both"/>
              <w:outlineLvl w:val="2"/>
              <w:rPr>
                <w:rFonts w:asciiTheme="majorHAnsi" w:hAnsiTheme="majorHAnsi" w:cstheme="majorHAnsi"/>
              </w:rPr>
            </w:pPr>
            <w:r w:rsidRPr="00CE3580">
              <w:rPr>
                <w:rFonts w:asciiTheme="majorHAnsi" w:hAnsiTheme="majorHAnsi" w:cstheme="majorHAnsi"/>
              </w:rPr>
              <w:t>- Nêu được bối cảnh của hoạt động đối ngoại Việt Nam đầu thế kỉ XX.</w:t>
            </w:r>
          </w:p>
          <w:p w14:paraId="4A036AA5" w14:textId="77777777" w:rsidR="00CE3580" w:rsidRPr="00CE3580" w:rsidRDefault="00CE3580" w:rsidP="00CE3580">
            <w:pPr>
              <w:keepNext/>
              <w:keepLines/>
              <w:widowControl w:val="0"/>
              <w:tabs>
                <w:tab w:val="left" w:pos="847"/>
              </w:tabs>
              <w:spacing w:after="0" w:line="312" w:lineRule="auto"/>
              <w:jc w:val="both"/>
              <w:outlineLvl w:val="2"/>
              <w:rPr>
                <w:rFonts w:asciiTheme="majorHAnsi" w:hAnsiTheme="majorHAnsi" w:cstheme="majorHAnsi"/>
              </w:rPr>
            </w:pPr>
            <w:r w:rsidRPr="00CE3580">
              <w:rPr>
                <w:rFonts w:asciiTheme="majorHAnsi" w:hAnsiTheme="majorHAnsi" w:cstheme="majorHAnsi"/>
              </w:rPr>
              <w:t>- Phân tích được nội dung, ý nghĩa hoạt động đối ngoại của Việt Nam trong đấu tranh giành độc lập dân tộc (đầu thế kỉ XX đến Cách mạng tháng Tám năm 1945).</w:t>
            </w:r>
          </w:p>
          <w:p w14:paraId="511E3C2E" w14:textId="77777777" w:rsidR="00CE3580" w:rsidRPr="00CE3580" w:rsidRDefault="00CE3580" w:rsidP="00AC20C8">
            <w:pPr>
              <w:jc w:val="center"/>
              <w:rPr>
                <w:rFonts w:asciiTheme="majorHAnsi" w:hAnsiTheme="majorHAnsi" w:cstheme="majorHAnsi"/>
                <w:b/>
              </w:rPr>
            </w:pPr>
          </w:p>
        </w:tc>
      </w:tr>
      <w:tr w:rsidR="00661A91" w:rsidRPr="00CE3580" w14:paraId="08B5DFCB" w14:textId="77777777" w:rsidTr="00CE3580">
        <w:tc>
          <w:tcPr>
            <w:tcW w:w="6312" w:type="dxa"/>
          </w:tcPr>
          <w:p w14:paraId="3117FCEF" w14:textId="3842A8F0" w:rsidR="00661A91" w:rsidRPr="00CE3580" w:rsidRDefault="00661A91" w:rsidP="00AC20C8">
            <w:pPr>
              <w:spacing w:after="0" w:line="240" w:lineRule="auto"/>
              <w:ind w:right="144"/>
              <w:jc w:val="center"/>
              <w:rPr>
                <w:rFonts w:asciiTheme="majorHAnsi" w:hAnsiTheme="majorHAnsi" w:cstheme="majorHAnsi"/>
              </w:rPr>
            </w:pPr>
          </w:p>
          <w:p w14:paraId="004F2283" w14:textId="77777777" w:rsidR="00661A91" w:rsidRPr="00CE3580" w:rsidRDefault="00661A91" w:rsidP="00AC20C8">
            <w:pPr>
              <w:spacing w:after="0" w:line="240" w:lineRule="auto"/>
              <w:ind w:right="144"/>
              <w:jc w:val="both"/>
              <w:rPr>
                <w:rFonts w:asciiTheme="majorHAnsi" w:hAnsiTheme="majorHAnsi" w:cstheme="majorHAnsi"/>
              </w:rPr>
            </w:pPr>
          </w:p>
          <w:p w14:paraId="76EBAC37" w14:textId="77777777"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rPr>
              <w:t xml:space="preserve">GV Chia lớp thành 4 đội chơi,  Đội nào có đáp án nhanh và đúng nhất sẽ giành chiến thắng. </w:t>
            </w:r>
          </w:p>
          <w:p w14:paraId="4A3AB5C3" w14:textId="77777777" w:rsidR="00661A91" w:rsidRPr="008918FE" w:rsidRDefault="00661A91" w:rsidP="00CE3580">
            <w:pPr>
              <w:pStyle w:val="KhngDncch"/>
              <w:rPr>
                <w:rFonts w:asciiTheme="majorHAnsi" w:hAnsiTheme="majorHAnsi" w:cstheme="majorHAnsi"/>
              </w:rPr>
            </w:pPr>
            <w:r w:rsidRPr="00CE3580">
              <w:rPr>
                <w:rFonts w:asciiTheme="majorHAnsi" w:hAnsiTheme="majorHAnsi" w:cstheme="majorHAnsi"/>
                <w:b/>
              </w:rPr>
              <w:t>Câu 1:</w:t>
            </w:r>
            <w:r w:rsidRPr="00CE3580">
              <w:rPr>
                <w:rFonts w:asciiTheme="majorHAnsi" w:hAnsiTheme="majorHAnsi" w:cstheme="majorHAnsi"/>
              </w:rPr>
              <w:t xml:space="preserve"> </w:t>
            </w:r>
            <w:r w:rsidRPr="008918FE">
              <w:rPr>
                <w:rFonts w:asciiTheme="majorHAnsi" w:hAnsiTheme="majorHAnsi" w:cstheme="majorHAnsi"/>
                <w:lang w:val="vi-VN"/>
              </w:rPr>
              <w:t xml:space="preserve">Phong trào Đông du (1905- 1908) do ai khởi xướng? </w:t>
            </w:r>
          </w:p>
          <w:p w14:paraId="6563EE65" w14:textId="31241D13"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 xml:space="preserve">A. Phan Bội Châu </w:t>
            </w:r>
            <w:r w:rsidR="008918FE">
              <w:rPr>
                <w:rFonts w:asciiTheme="majorHAnsi" w:hAnsiTheme="majorHAnsi" w:cstheme="majorHAnsi"/>
              </w:rPr>
              <w:t xml:space="preserve">               </w:t>
            </w:r>
            <w:r w:rsidRPr="00CE3580">
              <w:rPr>
                <w:rFonts w:asciiTheme="majorHAnsi" w:hAnsiTheme="majorHAnsi" w:cstheme="majorHAnsi"/>
                <w:lang w:val="vi-VN"/>
              </w:rPr>
              <w:t>B. Phan Châu Trinh.</w:t>
            </w:r>
          </w:p>
          <w:p w14:paraId="12B9BC3B" w14:textId="16385A75"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 xml:space="preserve">C. Nguyễn Ái Quốc </w:t>
            </w:r>
            <w:r w:rsidR="008918FE">
              <w:rPr>
                <w:rFonts w:asciiTheme="majorHAnsi" w:hAnsiTheme="majorHAnsi" w:cstheme="majorHAnsi"/>
              </w:rPr>
              <w:t xml:space="preserve">            </w:t>
            </w:r>
            <w:r w:rsidRPr="00CE3580">
              <w:rPr>
                <w:rFonts w:asciiTheme="majorHAnsi" w:hAnsiTheme="majorHAnsi" w:cstheme="majorHAnsi"/>
                <w:lang w:val="vi-VN"/>
              </w:rPr>
              <w:t xml:space="preserve">D. Hoàng Hoa Thám. </w:t>
            </w:r>
          </w:p>
          <w:p w14:paraId="7A76F1E1" w14:textId="77777777" w:rsidR="00661A91" w:rsidRPr="008918FE" w:rsidRDefault="00661A91" w:rsidP="00CE3580">
            <w:pPr>
              <w:pStyle w:val="KhngDncch"/>
              <w:rPr>
                <w:rFonts w:asciiTheme="majorHAnsi" w:hAnsiTheme="majorHAnsi" w:cstheme="majorHAnsi"/>
              </w:rPr>
            </w:pPr>
            <w:r w:rsidRPr="00CE3580">
              <w:rPr>
                <w:rFonts w:asciiTheme="majorHAnsi" w:hAnsiTheme="majorHAnsi" w:cstheme="majorHAnsi"/>
                <w:b/>
              </w:rPr>
              <w:t xml:space="preserve">Câu 2: </w:t>
            </w:r>
            <w:r w:rsidRPr="008918FE">
              <w:rPr>
                <w:rFonts w:asciiTheme="majorHAnsi" w:hAnsiTheme="majorHAnsi" w:cstheme="majorHAnsi"/>
              </w:rPr>
              <w:t xml:space="preserve">Từ năm 1921-1930, Nguyễn Ái Quốc đã tham gia sáng lập hai tổ chức có tính chất quốc tế là </w:t>
            </w:r>
          </w:p>
          <w:p w14:paraId="402A4BC2"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A. Hội Liên hiệp thuộc địa và Liên Hợp Quốc </w:t>
            </w:r>
          </w:p>
          <w:p w14:paraId="31A9379B"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B. Hội Liên hiệp các dân tộc bị áp bức ở Á Đông và Liên Hợp Quốc.</w:t>
            </w:r>
          </w:p>
          <w:p w14:paraId="43C6FEE3"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C. </w:t>
            </w:r>
            <w:r w:rsidRPr="00CE3580">
              <w:rPr>
                <w:rFonts w:asciiTheme="majorHAnsi" w:hAnsiTheme="majorHAnsi" w:cstheme="majorHAnsi"/>
                <w:bCs/>
              </w:rPr>
              <w:t xml:space="preserve">Hội Liên hiệp thuộc địa và Hội Việt Nam Cách mạng thanh niên </w:t>
            </w:r>
          </w:p>
          <w:p w14:paraId="442D328A"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D. Hội Liên hiệp thuộc địa và Hội Liên hiệp các dân tộc bị áp bức ở Á Đông. </w:t>
            </w:r>
          </w:p>
          <w:p w14:paraId="14F8BD70" w14:textId="77777777" w:rsidR="00661A91" w:rsidRPr="008918FE" w:rsidRDefault="00661A91" w:rsidP="00CE3580">
            <w:pPr>
              <w:pStyle w:val="KhngDncch"/>
              <w:rPr>
                <w:rFonts w:asciiTheme="majorHAnsi" w:hAnsiTheme="majorHAnsi" w:cstheme="majorHAnsi"/>
              </w:rPr>
            </w:pPr>
            <w:r w:rsidRPr="00CE3580">
              <w:rPr>
                <w:rFonts w:asciiTheme="majorHAnsi" w:hAnsiTheme="majorHAnsi" w:cstheme="majorHAnsi"/>
                <w:b/>
              </w:rPr>
              <w:t>Câu 3:</w:t>
            </w:r>
            <w:r w:rsidRPr="00CE3580">
              <w:rPr>
                <w:rFonts w:asciiTheme="majorHAnsi" w:eastAsiaTheme="minorEastAsia" w:hAnsiTheme="majorHAnsi" w:cstheme="majorHAnsi"/>
                <w:b/>
                <w:bCs/>
                <w:color w:val="FFFFFF"/>
                <w:kern w:val="24"/>
                <w:lang w:val="vi-VN"/>
              </w:rPr>
              <w:t xml:space="preserve"> </w:t>
            </w:r>
            <w:r w:rsidRPr="008918FE">
              <w:rPr>
                <w:rFonts w:asciiTheme="majorHAnsi" w:hAnsiTheme="majorHAnsi" w:cstheme="majorHAnsi"/>
                <w:lang w:val="vi-VN"/>
              </w:rPr>
              <w:t>Từ năm 1950, Việt Nam đã thiết lập quan hệ ngoại giao với các nước xã hội chủ nghĩa</w:t>
            </w:r>
          </w:p>
          <w:p w14:paraId="25883B58"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A. Trung Quốc, Liên Xô, Hàn Quốc.</w:t>
            </w:r>
          </w:p>
          <w:p w14:paraId="765967A5" w14:textId="77777777"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 xml:space="preserve">B. Trung Quốc, Liên Xô, Triều Tiên.. </w:t>
            </w:r>
          </w:p>
          <w:p w14:paraId="5EEA2C7C" w14:textId="77777777"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C. Trung Quốc, Mỹ, Liên Xô.</w:t>
            </w:r>
          </w:p>
          <w:p w14:paraId="58B98183" w14:textId="77777777"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 xml:space="preserve">D. Trung Quốc, Nga, Triều Tiên </w:t>
            </w:r>
          </w:p>
          <w:p w14:paraId="5FAA7114" w14:textId="77777777" w:rsidR="00661A91" w:rsidRPr="008918FE" w:rsidRDefault="00661A91" w:rsidP="00CE3580">
            <w:pPr>
              <w:pStyle w:val="KhngDncch"/>
              <w:rPr>
                <w:rFonts w:asciiTheme="majorHAnsi" w:hAnsiTheme="majorHAnsi" w:cstheme="majorHAnsi"/>
              </w:rPr>
            </w:pPr>
            <w:r w:rsidRPr="00CE3580">
              <w:rPr>
                <w:rFonts w:asciiTheme="majorHAnsi" w:hAnsiTheme="majorHAnsi" w:cstheme="majorHAnsi"/>
                <w:b/>
              </w:rPr>
              <w:t xml:space="preserve">Câu 4: </w:t>
            </w:r>
            <w:r w:rsidRPr="008918FE">
              <w:rPr>
                <w:rFonts w:asciiTheme="majorHAnsi" w:hAnsiTheme="majorHAnsi" w:cstheme="majorHAnsi"/>
                <w:lang w:val="vi-VN"/>
              </w:rPr>
              <w:t xml:space="preserve">Trong quá trình thực hiện nhiệm vụ bảo vệ và xây dựng đất nước hoạt động đối ngoại chỉ thực sự phát huy vai trò khi nào? </w:t>
            </w:r>
          </w:p>
          <w:p w14:paraId="28C0FB16"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A. Giải quyết đúng vấn đề hội nhập và đoàn kết quốc tế. </w:t>
            </w:r>
          </w:p>
          <w:p w14:paraId="0E6D4746"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B. Khi kẻ thù suy yếu.</w:t>
            </w:r>
          </w:p>
          <w:p w14:paraId="1153F876"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C. Đáp ứng được mục tiêu giải quyết nhiệm vụ dân chủ của cách mạng Việt Nam. </w:t>
            </w:r>
          </w:p>
          <w:p w14:paraId="5D6F8AE7"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D. Khi thế và lực của ta lớn mạnh </w:t>
            </w:r>
          </w:p>
          <w:p w14:paraId="1B309710" w14:textId="77777777" w:rsidR="00661A91" w:rsidRPr="008918FE" w:rsidRDefault="00661A91" w:rsidP="00CE3580">
            <w:pPr>
              <w:pStyle w:val="KhngDncch"/>
              <w:rPr>
                <w:rFonts w:asciiTheme="majorHAnsi" w:hAnsiTheme="majorHAnsi" w:cstheme="majorHAnsi"/>
              </w:rPr>
            </w:pPr>
            <w:r w:rsidRPr="00CE3580">
              <w:rPr>
                <w:rFonts w:asciiTheme="majorHAnsi" w:hAnsiTheme="majorHAnsi" w:cstheme="majorHAnsi"/>
                <w:b/>
              </w:rPr>
              <w:t>Câu 5:</w:t>
            </w:r>
            <w:r w:rsidRPr="00CE3580">
              <w:rPr>
                <w:rFonts w:asciiTheme="majorHAnsi" w:hAnsiTheme="majorHAnsi" w:cstheme="majorHAnsi"/>
              </w:rPr>
              <w:t xml:space="preserve"> </w:t>
            </w:r>
            <w:r w:rsidRPr="008918FE">
              <w:rPr>
                <w:rFonts w:asciiTheme="majorHAnsi" w:hAnsiTheme="majorHAnsi" w:cstheme="majorHAnsi"/>
                <w:lang w:val="vi-VN"/>
              </w:rPr>
              <w:t>Hiệp định đã đánh dấu thắng lợi của cuộc kháng chiến chống thực dân Pháp nhân dân Việt Nam là</w:t>
            </w:r>
          </w:p>
          <w:p w14:paraId="10589C22" w14:textId="4BC4F4AF"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A. Hiệp định Sơ bộ.</w:t>
            </w:r>
            <w:r w:rsidR="00CE3580" w:rsidRPr="00CE3580">
              <w:rPr>
                <w:rFonts w:asciiTheme="majorHAnsi" w:hAnsiTheme="majorHAnsi" w:cstheme="majorHAnsi"/>
                <w:bCs/>
              </w:rPr>
              <w:t xml:space="preserve">                        </w:t>
            </w:r>
            <w:r w:rsidRPr="00CE3580">
              <w:rPr>
                <w:rFonts w:asciiTheme="majorHAnsi" w:hAnsiTheme="majorHAnsi" w:cstheme="majorHAnsi"/>
                <w:bCs/>
                <w:lang w:val="vi-VN"/>
              </w:rPr>
              <w:t>B. Tạm ước</w:t>
            </w:r>
          </w:p>
          <w:p w14:paraId="3B809ACC" w14:textId="3411132D"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C. Hiệp định Giơ-ne-vơ.</w:t>
            </w:r>
            <w:r w:rsidR="00CE3580" w:rsidRPr="00CE3580">
              <w:rPr>
                <w:rFonts w:asciiTheme="majorHAnsi" w:hAnsiTheme="majorHAnsi" w:cstheme="majorHAnsi"/>
                <w:bCs/>
              </w:rPr>
              <w:t xml:space="preserve">                </w:t>
            </w:r>
            <w:r w:rsidRPr="00CE3580">
              <w:rPr>
                <w:rFonts w:asciiTheme="majorHAnsi" w:hAnsiTheme="majorHAnsi" w:cstheme="majorHAnsi"/>
                <w:bCs/>
                <w:lang w:val="vi-VN"/>
              </w:rPr>
              <w:t xml:space="preserve">D. Hiệp định Pa-ri </w:t>
            </w:r>
          </w:p>
          <w:p w14:paraId="4FBF5CF9" w14:textId="77777777" w:rsidR="00661A91" w:rsidRPr="008918FE" w:rsidRDefault="00661A91" w:rsidP="00CE3580">
            <w:pPr>
              <w:pStyle w:val="KhngDncch"/>
              <w:rPr>
                <w:rFonts w:asciiTheme="majorHAnsi" w:hAnsiTheme="majorHAnsi" w:cstheme="majorHAnsi"/>
              </w:rPr>
            </w:pPr>
            <w:r w:rsidRPr="00CE3580">
              <w:rPr>
                <w:rFonts w:asciiTheme="majorHAnsi" w:hAnsiTheme="majorHAnsi" w:cstheme="majorHAnsi"/>
                <w:b/>
              </w:rPr>
              <w:t>Câu 6:</w:t>
            </w:r>
            <w:r w:rsidRPr="00CE3580">
              <w:rPr>
                <w:rFonts w:asciiTheme="majorHAnsi" w:hAnsiTheme="majorHAnsi" w:cstheme="majorHAnsi"/>
              </w:rPr>
              <w:t xml:space="preserve"> </w:t>
            </w:r>
            <w:r w:rsidRPr="008918FE">
              <w:rPr>
                <w:rFonts w:asciiTheme="majorHAnsi" w:hAnsiTheme="majorHAnsi" w:cstheme="majorHAnsi"/>
                <w:lang w:val="vi-VN"/>
              </w:rPr>
              <w:t>Ngày 6-3-1946, nhà nước Việt Nam Dân chủ Cộng hoà kí với Pháp hiệp định</w:t>
            </w:r>
          </w:p>
          <w:p w14:paraId="6411D75C" w14:textId="043875E6"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A. Tạm ước.</w:t>
            </w:r>
            <w:r w:rsidR="00CE3580" w:rsidRPr="00CE3580">
              <w:rPr>
                <w:rFonts w:asciiTheme="majorHAnsi" w:hAnsiTheme="majorHAnsi" w:cstheme="majorHAnsi"/>
              </w:rPr>
              <w:t xml:space="preserve">     </w:t>
            </w:r>
            <w:r w:rsidRPr="00CE3580">
              <w:rPr>
                <w:rFonts w:asciiTheme="majorHAnsi" w:hAnsiTheme="majorHAnsi" w:cstheme="majorHAnsi"/>
                <w:lang w:val="vi-VN"/>
              </w:rPr>
              <w:t>B. Sơ bộ.</w:t>
            </w:r>
            <w:r w:rsidR="00CE3580" w:rsidRPr="00CE3580">
              <w:rPr>
                <w:rFonts w:asciiTheme="majorHAnsi" w:hAnsiTheme="majorHAnsi" w:cstheme="majorHAnsi"/>
              </w:rPr>
              <w:t xml:space="preserve">    </w:t>
            </w:r>
            <w:r w:rsidRPr="00CE3580">
              <w:rPr>
                <w:rFonts w:asciiTheme="majorHAnsi" w:hAnsiTheme="majorHAnsi" w:cstheme="majorHAnsi"/>
                <w:lang w:val="vi-VN"/>
              </w:rPr>
              <w:t>C. Hoà bình</w:t>
            </w:r>
            <w:r w:rsidR="00CE3580" w:rsidRPr="00CE3580">
              <w:rPr>
                <w:rFonts w:asciiTheme="majorHAnsi" w:hAnsiTheme="majorHAnsi" w:cstheme="majorHAnsi"/>
              </w:rPr>
              <w:t xml:space="preserve">     </w:t>
            </w:r>
            <w:r w:rsidRPr="00CE3580">
              <w:rPr>
                <w:rFonts w:asciiTheme="majorHAnsi" w:hAnsiTheme="majorHAnsi" w:cstheme="majorHAnsi"/>
                <w:lang w:val="vi-VN"/>
              </w:rPr>
              <w:t xml:space="preserve">D. Đình chiến </w:t>
            </w:r>
          </w:p>
          <w:p w14:paraId="1B7FDD0F" w14:textId="77777777" w:rsidR="00661A91" w:rsidRPr="008918FE" w:rsidRDefault="00661A91" w:rsidP="00CE3580">
            <w:pPr>
              <w:pStyle w:val="KhngDncch"/>
              <w:rPr>
                <w:rFonts w:asciiTheme="majorHAnsi" w:hAnsiTheme="majorHAnsi" w:cstheme="majorHAnsi"/>
              </w:rPr>
            </w:pPr>
            <w:r w:rsidRPr="00CE3580">
              <w:rPr>
                <w:rFonts w:asciiTheme="majorHAnsi" w:hAnsiTheme="majorHAnsi" w:cstheme="majorHAnsi"/>
                <w:b/>
              </w:rPr>
              <w:t>Câu 7:</w:t>
            </w:r>
            <w:r w:rsidRPr="00CE3580">
              <w:rPr>
                <w:rFonts w:asciiTheme="majorHAnsi" w:hAnsiTheme="majorHAnsi" w:cstheme="majorHAnsi"/>
              </w:rPr>
              <w:t xml:space="preserve"> </w:t>
            </w:r>
            <w:r w:rsidRPr="008918FE">
              <w:rPr>
                <w:rFonts w:asciiTheme="majorHAnsi" w:hAnsiTheme="majorHAnsi" w:cstheme="majorHAnsi"/>
                <w:lang w:val="vi-VN"/>
              </w:rPr>
              <w:t xml:space="preserve">Việt Nam tổ chức hội nghị thành lập Liên minh nhân dân ba nước Việt- Miên- Lào tại </w:t>
            </w:r>
          </w:p>
          <w:p w14:paraId="0AA1678C" w14:textId="06EAB0E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A. Tuyên Quang.</w:t>
            </w:r>
            <w:r w:rsidR="00CE3580" w:rsidRPr="00CE3580">
              <w:rPr>
                <w:rFonts w:asciiTheme="majorHAnsi" w:hAnsiTheme="majorHAnsi" w:cstheme="majorHAnsi"/>
                <w:bCs/>
              </w:rPr>
              <w:t xml:space="preserve">             </w:t>
            </w:r>
            <w:r w:rsidRPr="00CE3580">
              <w:rPr>
                <w:rFonts w:asciiTheme="majorHAnsi" w:hAnsiTheme="majorHAnsi" w:cstheme="majorHAnsi"/>
                <w:bCs/>
                <w:lang w:val="vi-VN"/>
              </w:rPr>
              <w:t>B. Thái Nguyên.</w:t>
            </w:r>
          </w:p>
          <w:p w14:paraId="4F455D0E" w14:textId="2A786829" w:rsidR="00661A91" w:rsidRPr="00CE3580" w:rsidRDefault="00661A91" w:rsidP="00CE3580">
            <w:pPr>
              <w:pStyle w:val="KhngDncch"/>
              <w:rPr>
                <w:rFonts w:asciiTheme="majorHAnsi" w:hAnsiTheme="majorHAnsi" w:cstheme="majorHAnsi"/>
                <w:bCs/>
                <w:lang w:val="vi-VN"/>
              </w:rPr>
            </w:pPr>
            <w:r w:rsidRPr="00CE3580">
              <w:rPr>
                <w:rFonts w:asciiTheme="majorHAnsi" w:hAnsiTheme="majorHAnsi" w:cstheme="majorHAnsi"/>
                <w:bCs/>
                <w:lang w:val="vi-VN"/>
              </w:rPr>
              <w:t>C. Cao Bằng</w:t>
            </w:r>
            <w:r w:rsidR="00CE3580" w:rsidRPr="00CE3580">
              <w:rPr>
                <w:rFonts w:asciiTheme="majorHAnsi" w:hAnsiTheme="majorHAnsi" w:cstheme="majorHAnsi"/>
                <w:bCs/>
              </w:rPr>
              <w:t xml:space="preserve">                    </w:t>
            </w:r>
            <w:r w:rsidRPr="00CE3580">
              <w:rPr>
                <w:rFonts w:asciiTheme="majorHAnsi" w:hAnsiTheme="majorHAnsi" w:cstheme="majorHAnsi"/>
                <w:bCs/>
                <w:lang w:val="vi-VN"/>
              </w:rPr>
              <w:t xml:space="preserve">D. Lạng Sơn. </w:t>
            </w:r>
          </w:p>
          <w:p w14:paraId="330FB7BB" w14:textId="77777777" w:rsidR="00661A91" w:rsidRPr="008918FE" w:rsidRDefault="00661A91" w:rsidP="00CE3580">
            <w:pPr>
              <w:pStyle w:val="KhngDncch"/>
              <w:rPr>
                <w:rFonts w:asciiTheme="majorHAnsi" w:hAnsiTheme="majorHAnsi" w:cstheme="majorHAnsi"/>
              </w:rPr>
            </w:pPr>
            <w:r w:rsidRPr="00CE3580">
              <w:rPr>
                <w:rFonts w:asciiTheme="majorHAnsi" w:hAnsiTheme="majorHAnsi" w:cstheme="majorHAnsi"/>
                <w:b/>
              </w:rPr>
              <w:t xml:space="preserve">Câu 8: </w:t>
            </w:r>
            <w:r w:rsidRPr="008918FE">
              <w:rPr>
                <w:rFonts w:asciiTheme="majorHAnsi" w:hAnsiTheme="majorHAnsi" w:cstheme="majorHAnsi"/>
                <w:lang w:val="vi-VN"/>
              </w:rPr>
              <w:t xml:space="preserve">Nhà nước Việt Nam Dân chủ Cộng hoà kí với Pháp bản tạm ước ngày 14-9-1946 thể hiện điều gì? </w:t>
            </w:r>
          </w:p>
          <w:p w14:paraId="7D084C02"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A. Việt Nam rất sợ Pháp.</w:t>
            </w:r>
          </w:p>
          <w:p w14:paraId="4258E914"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B. Mong muốn thắt chặt mối quan hệ với Pháp. </w:t>
            </w:r>
          </w:p>
          <w:p w14:paraId="67F283F2"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C. Sự nhún nhường trước thực dân Pháp xâm lược.</w:t>
            </w:r>
          </w:p>
          <w:p w14:paraId="5DBCD964"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D. Thiện chí hoà bình của dân tộc Việt Nam..</w:t>
            </w:r>
          </w:p>
          <w:p w14:paraId="30ECC28C" w14:textId="0AF30AC1" w:rsidR="00661A91" w:rsidRPr="008918FE" w:rsidRDefault="00661A91" w:rsidP="00CE3580">
            <w:pPr>
              <w:pStyle w:val="KhngDncch"/>
              <w:rPr>
                <w:rFonts w:asciiTheme="majorHAnsi" w:hAnsiTheme="majorHAnsi" w:cstheme="majorHAnsi"/>
              </w:rPr>
            </w:pPr>
            <w:r w:rsidRPr="00CE3580">
              <w:rPr>
                <w:rFonts w:asciiTheme="majorHAnsi" w:hAnsiTheme="majorHAnsi" w:cstheme="majorHAnsi"/>
                <w:b/>
              </w:rPr>
              <w:t>Câu 9:</w:t>
            </w:r>
            <w:r w:rsidRPr="00CE3580">
              <w:rPr>
                <w:rFonts w:asciiTheme="majorHAnsi" w:hAnsiTheme="majorHAnsi" w:cstheme="majorHAnsi"/>
              </w:rPr>
              <w:t xml:space="preserve"> </w:t>
            </w:r>
            <w:r w:rsidRPr="008918FE">
              <w:rPr>
                <w:rFonts w:asciiTheme="majorHAnsi" w:hAnsiTheme="majorHAnsi" w:cstheme="majorHAnsi"/>
                <w:lang w:val="vi-VN"/>
              </w:rPr>
              <w:t>Lý do nào sau đây là đúng về việc nhà nước Việt Nam Dân chủ Cộng hoà thiết lập quan hệ ngoại giao với Liên Xô và Trung Quốc trong năm 1950?</w:t>
            </w:r>
          </w:p>
          <w:p w14:paraId="05F039F2"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lastRenderedPageBreak/>
              <w:t>A. Tranh thủ sự ủng hộ của quốc tế đối với cách mạng Việt Nam.</w:t>
            </w:r>
          </w:p>
          <w:p w14:paraId="6BEBBE85"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B. Muốn có thêm đồng minh để kháng chiến chống Mỹ </w:t>
            </w:r>
          </w:p>
          <w:p w14:paraId="4DF8EAB4"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C. Muốn gia tăng vị trí của Việt Nam trên trường quốc tế.</w:t>
            </w:r>
          </w:p>
          <w:p w14:paraId="6150D4EE"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rPr>
              <w:t xml:space="preserve">D. Liên Xô và Trung Quốc muốn làm bạn với Việt Nam. </w:t>
            </w:r>
          </w:p>
          <w:p w14:paraId="75058A9F" w14:textId="77777777" w:rsidR="00661A91" w:rsidRPr="00CE3580" w:rsidRDefault="00661A91" w:rsidP="00CE3580">
            <w:pPr>
              <w:pStyle w:val="KhngDncch"/>
              <w:rPr>
                <w:rFonts w:asciiTheme="majorHAnsi" w:hAnsiTheme="majorHAnsi" w:cstheme="majorHAnsi"/>
                <w:b/>
                <w:bCs/>
              </w:rPr>
            </w:pPr>
            <w:r w:rsidRPr="00CE3580">
              <w:rPr>
                <w:rFonts w:asciiTheme="majorHAnsi" w:hAnsiTheme="majorHAnsi" w:cstheme="majorHAnsi"/>
                <w:b/>
              </w:rPr>
              <w:t>Câu 10:</w:t>
            </w:r>
            <w:r w:rsidRPr="00CE3580">
              <w:rPr>
                <w:rFonts w:asciiTheme="majorHAnsi" w:hAnsiTheme="majorHAnsi" w:cstheme="majorHAnsi"/>
              </w:rPr>
              <w:t xml:space="preserve"> </w:t>
            </w:r>
            <w:r w:rsidRPr="008918FE">
              <w:rPr>
                <w:rFonts w:asciiTheme="majorHAnsi" w:hAnsiTheme="majorHAnsi" w:cstheme="majorHAnsi"/>
                <w:lang w:val="vi-VN"/>
              </w:rPr>
              <w:t>Mục tiêu cơ bản và xuyên suốt trong hoạt động đối ngoại của Đảng và nhà nước Việt Nam Dân chủ cộng hoà trong kháng chiến chống Pháp và Mỹ là</w:t>
            </w:r>
            <w:r w:rsidRPr="00CE3580">
              <w:rPr>
                <w:rFonts w:asciiTheme="majorHAnsi" w:hAnsiTheme="majorHAnsi" w:cstheme="majorHAnsi"/>
                <w:b/>
                <w:bCs/>
                <w:lang w:val="vi-VN"/>
              </w:rPr>
              <w:t xml:space="preserve"> </w:t>
            </w:r>
          </w:p>
          <w:p w14:paraId="70A3DFA2"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A. Đánh bại các cường quốc trên thế giới. </w:t>
            </w:r>
          </w:p>
          <w:p w14:paraId="59C73D04"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B. Nâng cao vị thế của Việt Nam trên trường quốc tế. . </w:t>
            </w:r>
          </w:p>
          <w:p w14:paraId="4B7CA356"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C. Phục vụ nhiệm vụ bảo vệ độc lập, chủ quyền và toàn vẹn lãnh thổ.  </w:t>
            </w:r>
          </w:p>
          <w:p w14:paraId="0792EEC4" w14:textId="77777777" w:rsidR="00661A91" w:rsidRPr="00CE3580" w:rsidRDefault="00661A91" w:rsidP="00CE3580">
            <w:pPr>
              <w:pStyle w:val="KhngDncch"/>
              <w:rPr>
                <w:rFonts w:asciiTheme="majorHAnsi" w:hAnsiTheme="majorHAnsi" w:cstheme="majorHAnsi"/>
                <w:bCs/>
              </w:rPr>
            </w:pPr>
            <w:r w:rsidRPr="00CE3580">
              <w:rPr>
                <w:rFonts w:asciiTheme="majorHAnsi" w:hAnsiTheme="majorHAnsi" w:cstheme="majorHAnsi"/>
                <w:bCs/>
                <w:lang w:val="vi-VN"/>
              </w:rPr>
              <w:t xml:space="preserve">D. Bảo vệ quyền lợi của nông dân và công nhân </w:t>
            </w:r>
          </w:p>
          <w:p w14:paraId="2ADE847C" w14:textId="77777777" w:rsidR="00661A91" w:rsidRPr="00CE3580" w:rsidRDefault="00661A91" w:rsidP="00CE3580">
            <w:pPr>
              <w:pStyle w:val="KhngDncch"/>
              <w:rPr>
                <w:rFonts w:asciiTheme="majorHAnsi" w:hAnsiTheme="majorHAnsi" w:cstheme="majorHAnsi"/>
                <w:b/>
                <w:i/>
              </w:rPr>
            </w:pPr>
            <w:r w:rsidRPr="00CE3580">
              <w:rPr>
                <w:rFonts w:asciiTheme="majorHAnsi" w:hAnsiTheme="majorHAnsi" w:cstheme="majorHAnsi"/>
                <w:b/>
                <w:i/>
              </w:rPr>
              <w:t xml:space="preserve">Nhiệm vụ 2: </w:t>
            </w:r>
            <w:r w:rsidRPr="00CE3580">
              <w:rPr>
                <w:rFonts w:asciiTheme="majorHAnsi" w:hAnsiTheme="majorHAnsi" w:cstheme="majorHAnsi"/>
                <w:b/>
                <w:bCs/>
                <w:i/>
              </w:rPr>
              <w:t>BÀI TẬP SỐ 2</w:t>
            </w:r>
          </w:p>
          <w:p w14:paraId="358D5420" w14:textId="77777777" w:rsidR="00661A91" w:rsidRPr="008918FE" w:rsidRDefault="00661A91" w:rsidP="00CE3580">
            <w:pPr>
              <w:pStyle w:val="KhngDncch"/>
              <w:rPr>
                <w:rFonts w:asciiTheme="majorHAnsi" w:hAnsiTheme="majorHAnsi" w:cstheme="majorHAnsi"/>
                <w:bCs/>
              </w:rPr>
            </w:pPr>
            <w:r w:rsidRPr="008918FE">
              <w:rPr>
                <w:rFonts w:asciiTheme="majorHAnsi" w:hAnsiTheme="majorHAnsi" w:cstheme="majorHAnsi"/>
                <w:bCs/>
              </w:rPr>
              <w:t>GV chia lớp thành các nhóm nhỏ: Dựa vào thônng tin tư liệu GV cung cấp. HS hoàn thành các câu hỏi dạng Đúng - Sai. GV mời nhóm bất kì trả lời, các nhóm còn lại nhận xét, bổ sung</w:t>
            </w:r>
          </w:p>
          <w:p w14:paraId="09E1299E" w14:textId="77777777" w:rsidR="00661A91" w:rsidRPr="00CE3580" w:rsidRDefault="00661A91" w:rsidP="00CE3580">
            <w:pPr>
              <w:pStyle w:val="KhngDncch"/>
              <w:rPr>
                <w:rFonts w:asciiTheme="majorHAnsi" w:hAnsiTheme="majorHAnsi" w:cstheme="majorHAnsi"/>
                <w:b/>
              </w:rPr>
            </w:pPr>
            <w:r w:rsidRPr="00CE3580">
              <w:rPr>
                <w:rFonts w:asciiTheme="majorHAnsi" w:hAnsiTheme="majorHAnsi" w:cstheme="majorHAnsi"/>
                <w:b/>
              </w:rPr>
              <w:t>Bài 1</w:t>
            </w:r>
          </w:p>
          <w:p w14:paraId="1E064BA5" w14:textId="77777777" w:rsidR="00661A91" w:rsidRPr="00CE3580" w:rsidRDefault="00661A91" w:rsidP="00CE3580">
            <w:pPr>
              <w:pStyle w:val="KhngDncch"/>
              <w:rPr>
                <w:rFonts w:asciiTheme="majorHAnsi" w:hAnsiTheme="majorHAnsi" w:cstheme="majorHAnsi"/>
                <w:i/>
              </w:rPr>
            </w:pPr>
            <w:r w:rsidRPr="00CE3580">
              <w:rPr>
                <w:rFonts w:asciiTheme="majorHAnsi" w:hAnsiTheme="majorHAnsi" w:cstheme="majorHAnsi"/>
                <w:i/>
                <w:lang w:val="vi-VN"/>
              </w:rPr>
              <w:t xml:space="preserve">“Nhân dân Việt Nam sẵn sàng hợp tác với Liên hợp quốc trong việc xây dựng nền hoà bình thế giới bền vững, và vì đã chịu những đau thương quá dữ dội dưới sự thống trị trực tiếp của người Pháp và còn khốc liệt hơn nữa kể từ cuộc mặc cả giữa Pháp và Nhật vào năm 1941, nên kiên quyết không bao giờ cho phép người Pháp trở lại Đông Dương” </w:t>
            </w:r>
            <w:r w:rsidRPr="00CE3580">
              <w:rPr>
                <w:rFonts w:asciiTheme="majorHAnsi" w:hAnsiTheme="majorHAnsi" w:cstheme="majorHAnsi"/>
                <w:i/>
                <w:iCs/>
                <w:lang w:val="vi-VN"/>
              </w:rPr>
              <w:t>(Hồ Chí Minh, Thư gửi Tổng thống Mỹ Tơ-ru-man (1945), trích trong: Nguyễn Anh Minh, Hồ Chí Minh với những bức thư mong muốn hoà bình cho Việt Nam, NXB Chính trị quốc gia- Sự thật, Hà Nội, 2020, tr.30)</w:t>
            </w:r>
          </w:p>
          <w:p w14:paraId="7290CA16" w14:textId="77777777"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Dân tộc Việt Nam phải chịu nhiều đau thương dưới sự thống trị của thực dân Pháp</w:t>
            </w:r>
          </w:p>
          <w:p w14:paraId="37A5A355" w14:textId="77777777"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 xml:space="preserve">b. Sau cách mạng tháng 8/1945, dân tộc Việt Nam kiên quyết đứng lên đấu tranh chống thực dân Pháp xâm lược, không cho Pháp quay trở lại đô hộ Việt Nam. </w:t>
            </w:r>
          </w:p>
          <w:p w14:paraId="6877B8BC" w14:textId="77777777"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c. Sau cách mạng tháng 8/1945, Đảng ta xác định kẻ thù nguy hiểm nhất đối với cách mạng đó là sự quay trở lại xâm lược của thực dân Pháp.</w:t>
            </w:r>
          </w:p>
          <w:p w14:paraId="53F701BA" w14:textId="77777777" w:rsidR="00661A91" w:rsidRPr="00CE3580" w:rsidRDefault="00661A91" w:rsidP="00CE3580">
            <w:pPr>
              <w:pStyle w:val="KhngDncch"/>
              <w:rPr>
                <w:rFonts w:asciiTheme="majorHAnsi" w:hAnsiTheme="majorHAnsi" w:cstheme="majorHAnsi"/>
              </w:rPr>
            </w:pPr>
            <w:r w:rsidRPr="00CE3580">
              <w:rPr>
                <w:rFonts w:asciiTheme="majorHAnsi" w:hAnsiTheme="majorHAnsi" w:cstheme="majorHAnsi"/>
                <w:lang w:val="vi-VN"/>
              </w:rPr>
              <w:t xml:space="preserve">d. Vì những đau thương mà người Nhật gây ra, nhân dân Việt Nam kiên quyết không bao giờ cho phép người Pháp trở lại Đông Dương. </w:t>
            </w:r>
          </w:p>
          <w:p w14:paraId="460A18F5" w14:textId="77777777" w:rsidR="00661A91" w:rsidRPr="00CE3580" w:rsidRDefault="00661A91" w:rsidP="00CE3580">
            <w:pPr>
              <w:pStyle w:val="KhngDncch"/>
              <w:rPr>
                <w:rFonts w:asciiTheme="majorHAnsi" w:hAnsiTheme="majorHAnsi" w:cstheme="majorHAnsi"/>
                <w:b/>
                <w:bCs/>
                <w:noProof w:val="0"/>
              </w:rPr>
            </w:pPr>
            <w:r w:rsidRPr="00CE3580">
              <w:rPr>
                <w:rFonts w:asciiTheme="majorHAnsi" w:hAnsiTheme="majorHAnsi" w:cstheme="majorHAnsi"/>
                <w:b/>
              </w:rPr>
              <w:t>Bài</w:t>
            </w:r>
            <w:r w:rsidRPr="00CE3580">
              <w:rPr>
                <w:rFonts w:asciiTheme="majorHAnsi" w:hAnsiTheme="majorHAnsi" w:cstheme="majorHAnsi"/>
                <w:b/>
                <w:bCs/>
                <w:noProof w:val="0"/>
              </w:rPr>
              <w:t xml:space="preserve"> 2</w:t>
            </w:r>
          </w:p>
          <w:p w14:paraId="0C6C476C" w14:textId="77777777" w:rsidR="00661A91" w:rsidRPr="00CE3580" w:rsidRDefault="00661A91" w:rsidP="00CE3580">
            <w:pPr>
              <w:pStyle w:val="KhngDncch"/>
              <w:rPr>
                <w:rFonts w:asciiTheme="majorHAnsi" w:hAnsiTheme="majorHAnsi" w:cstheme="majorHAnsi"/>
                <w:bCs/>
                <w:i/>
                <w:noProof w:val="0"/>
              </w:rPr>
            </w:pPr>
            <w:r w:rsidRPr="00CE3580">
              <w:rPr>
                <w:rFonts w:asciiTheme="majorHAnsi" w:hAnsiTheme="majorHAnsi" w:cstheme="majorHAnsi"/>
                <w:bCs/>
                <w:i/>
                <w:noProof w:val="0"/>
                <w:lang w:val="vi-VN"/>
              </w:rPr>
              <w:t xml:space="preserve">Norodom Sihanouk viết: “Từ lâu, tôi đã rất ngưỡng mộ “Bác Hồ”. Người không chỉ thuộc về Việt Nam, mà cả Đông Dương, cả châu Á và có cả thế giới, vì Người luôn bảo vệ những quyền lợi của các dân tộc bị áp bức ở các nước thuộc địa… Đối với riêng tôi, Người cũng là “đồng chí”. Người đã gửi cho tôi những bức thư trìu mến, và tôi cũng đã luôn ước mong được gặp Người” </w:t>
            </w:r>
            <w:r w:rsidRPr="00CE3580">
              <w:rPr>
                <w:rFonts w:asciiTheme="majorHAnsi" w:hAnsiTheme="majorHAnsi" w:cstheme="majorHAnsi"/>
                <w:bCs/>
                <w:i/>
                <w:iCs/>
                <w:noProof w:val="0"/>
                <w:lang w:val="vi-VN"/>
              </w:rPr>
              <w:t xml:space="preserve">(Chủ tịch Hồ Chí Minh với các chính khách quốc tế, NXb Thông Tấn, Tái bản lần thứ nhất, Hà Nội, tr.134.) </w:t>
            </w:r>
          </w:p>
          <w:p w14:paraId="30FCBA99"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lastRenderedPageBreak/>
              <w:t xml:space="preserve">a. Trong hoạt động đối ngoại của mình, Hồ Chí Minh luôn nhằm mục đích gắn sự nghiệp cách mạng Việt Nam với cách mạng thế giới. </w:t>
            </w:r>
          </w:p>
          <w:p w14:paraId="6A8F5A8B"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b. Hồ Chí Minh luôn xác định nhân dân lao động bị áp bức trên toàn thế giới đều là bạn của nhân dân Việt Nam. </w:t>
            </w:r>
          </w:p>
          <w:p w14:paraId="189173F8"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c. Trong hoạt động đối ngoại, chủ tịch Hồ Chí Minh luôn trông cậy vào sự giúp đỡ của bạn bè quốc tế, coi đó là vấn đề chiến lược để cách mạng có thể thành công. </w:t>
            </w:r>
          </w:p>
          <w:p w14:paraId="1F1AB308"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d. Hồ Chí Minh đã có tầm ảnh hưởng đến cả thế giới, Cách mạng Việt Nam cũng vì thế mà trở thành một bộ phận của cách mạng thế giới. </w:t>
            </w:r>
          </w:p>
          <w:p w14:paraId="5E530DC0"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
              </w:rPr>
              <w:t>Bài</w:t>
            </w:r>
            <w:r w:rsidRPr="00CE3580">
              <w:rPr>
                <w:rFonts w:asciiTheme="majorHAnsi" w:hAnsiTheme="majorHAnsi" w:cstheme="majorHAnsi"/>
                <w:bCs/>
                <w:noProof w:val="0"/>
              </w:rPr>
              <w:t xml:space="preserve"> </w:t>
            </w:r>
            <w:r w:rsidRPr="00CE3580">
              <w:rPr>
                <w:rFonts w:asciiTheme="majorHAnsi" w:hAnsiTheme="majorHAnsi" w:cstheme="majorHAnsi"/>
                <w:b/>
                <w:bCs/>
                <w:noProof w:val="0"/>
              </w:rPr>
              <w:t>3</w:t>
            </w:r>
          </w:p>
          <w:p w14:paraId="33436268" w14:textId="77777777" w:rsidR="00661A91" w:rsidRPr="00CE3580" w:rsidRDefault="00661A91" w:rsidP="00CE3580">
            <w:pPr>
              <w:pStyle w:val="KhngDncch"/>
              <w:rPr>
                <w:rFonts w:asciiTheme="majorHAnsi" w:hAnsiTheme="majorHAnsi" w:cstheme="majorHAnsi"/>
                <w:bCs/>
                <w:i/>
                <w:noProof w:val="0"/>
              </w:rPr>
            </w:pPr>
            <w:r w:rsidRPr="00CE3580">
              <w:rPr>
                <w:rFonts w:asciiTheme="majorHAnsi" w:hAnsiTheme="majorHAnsi" w:cstheme="majorHAnsi"/>
                <w:bCs/>
                <w:i/>
                <w:noProof w:val="0"/>
                <w:lang w:val="vi-VN"/>
              </w:rPr>
              <w:t>“Không có gì quý hơn độc lập, tự do, độc lập tự chủ, tự lực, tự cường, đem sức ta mà giải phóng cho ta, vạch ra chính sách và phương hướng ứng dụng biện pháp của riêng mình, luôn giương cao ngọn cờ hoà bình và hữu nghị, “dĩ bất biến, ứng vạn biến”, kết hợp sức mạnh dân tộc với sức mạnh thời đại” (Học viện Quan hệ quốc tế: “50 năm ngoại giao Việt Nam dưới sự lãnh đạo của Đảng”, Kỷ yếu hộ thảo khoa học, Hà Nội, 1995, tr.91)</w:t>
            </w:r>
          </w:p>
          <w:p w14:paraId="3B22F996"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a. Đảng và nhà nước Việt Nam Dân chủ Cộng hoà luôn coi độc lập dân tộc là nguyên tắc chiến lược trong hoạt động đối ngoại với các nước khác.</w:t>
            </w:r>
          </w:p>
          <w:p w14:paraId="47CDC61C"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b. Trong hoạt động đối ngoại Đảng ta luôn giương cao ngọn cờ hoà bình, hữu nghị với các nước. </w:t>
            </w:r>
          </w:p>
          <w:p w14:paraId="3C35F91D"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c. Đảng luôn coi sức mạnh dân tộc là nền tảng quan trọng nhất để giành thắng lợi, không cần dựa vào sự ủng hộ giúp đỡ từ bên ngoài. </w:t>
            </w:r>
          </w:p>
          <w:p w14:paraId="7DA2984F"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d. Chỉ có dựa vào sức mình thì mới có thể giải phóng được dân tộc, tuy nhiên vẫn tranh thủ sự ủng hộ giúp đỡ của bạn bè quốc tế. </w:t>
            </w:r>
          </w:p>
          <w:p w14:paraId="61BA198A"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
              </w:rPr>
              <w:t>Bài</w:t>
            </w:r>
            <w:r w:rsidRPr="00CE3580">
              <w:rPr>
                <w:rFonts w:asciiTheme="majorHAnsi" w:hAnsiTheme="majorHAnsi" w:cstheme="majorHAnsi"/>
                <w:bCs/>
                <w:noProof w:val="0"/>
              </w:rPr>
              <w:t xml:space="preserve"> </w:t>
            </w:r>
            <w:r w:rsidRPr="00CE3580">
              <w:rPr>
                <w:rFonts w:asciiTheme="majorHAnsi" w:hAnsiTheme="majorHAnsi" w:cstheme="majorHAnsi"/>
                <w:b/>
                <w:bCs/>
                <w:noProof w:val="0"/>
              </w:rPr>
              <w:t>4</w:t>
            </w:r>
          </w:p>
          <w:p w14:paraId="3B72B34D" w14:textId="77777777" w:rsidR="00661A91" w:rsidRPr="00CE3580" w:rsidRDefault="00661A91" w:rsidP="00CE3580">
            <w:pPr>
              <w:pStyle w:val="KhngDncch"/>
              <w:rPr>
                <w:rFonts w:asciiTheme="majorHAnsi" w:hAnsiTheme="majorHAnsi" w:cstheme="majorHAnsi"/>
                <w:bCs/>
                <w:i/>
                <w:noProof w:val="0"/>
              </w:rPr>
            </w:pPr>
            <w:r w:rsidRPr="00CE3580">
              <w:rPr>
                <w:rFonts w:asciiTheme="majorHAnsi" w:hAnsiTheme="majorHAnsi" w:cstheme="majorHAnsi"/>
                <w:bCs/>
                <w:i/>
                <w:noProof w:val="0"/>
                <w:lang w:val="vi-VN"/>
              </w:rPr>
              <w:t xml:space="preserve">Ngày 31-5-1946, trước khi lên đường thăm chính thức nước Pháp với tư cách là thượng khách, Bác đã nói với Quyền Chủ tịch nước Huỳnh Thúc Kháng: “Tôi vì nhiệm vụ quốc dân giao phó phải đi xa ít lâu, ở nhà trăm sự khó khăn nhờ cậy Cụ cùng anh em giải quyết cho. Mong Cụ “dĩ bất biến, ứng vạn biến” (Viện Hồ Chí Minh: Hồ Chí Minh- Biên niên tiểu sử, (1945-1946), Nxb, Chính trị quốc gia, Hà Nội, 2006, t., tr.235) </w:t>
            </w:r>
          </w:p>
          <w:p w14:paraId="3A556797"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a. Trong các hoạt động đối ngoại Việt Nam luôn áp dụng nguyên tắc “dĩ bất biến, ứng vạn biến”.</w:t>
            </w:r>
          </w:p>
          <w:p w14:paraId="7973E4CB"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b. Hồ Chí Minh luôn cố gắng để có được sự ủng hộ của nhân dân Pháp đối với cách mạng Việt Nam thông qua các hoạt động ngoại giao với Pháp.</w:t>
            </w:r>
          </w:p>
          <w:p w14:paraId="6E1D30E3"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 c. Đảng ta luôn thay đổi chính sách ngoại giao với kẻ thù để phù hợp với tình hình thực tế của cách mạng nhưng đều dựa trên nguyên tắc độc lập, thống nhất và toàn vẹn lãnh thổ của dân tộc</w:t>
            </w:r>
          </w:p>
          <w:p w14:paraId="70E95917"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d. Hồ Chí Minh cho rằng không phải thay đổi chính sách ngoại giao với kẻ thù để phù hợp với tình hình thực tế của </w:t>
            </w:r>
            <w:r w:rsidRPr="00CE3580">
              <w:rPr>
                <w:rFonts w:asciiTheme="majorHAnsi" w:hAnsiTheme="majorHAnsi" w:cstheme="majorHAnsi"/>
                <w:bCs/>
                <w:noProof w:val="0"/>
                <w:lang w:val="vi-VN"/>
              </w:rPr>
              <w:lastRenderedPageBreak/>
              <w:t>cách mạng vì Đảng ta đã xác định được mục tiêu chiến lược của cách mạng trước đó rồi.</w:t>
            </w:r>
          </w:p>
          <w:p w14:paraId="35A30E51" w14:textId="086ACB17" w:rsidR="00661A91" w:rsidRPr="008918FE" w:rsidRDefault="00661A91" w:rsidP="00CE3580">
            <w:pPr>
              <w:pStyle w:val="KhngDncch"/>
              <w:rPr>
                <w:rFonts w:asciiTheme="majorHAnsi" w:hAnsiTheme="majorHAnsi" w:cstheme="majorHAnsi"/>
                <w:b/>
                <w:bCs/>
                <w:noProof w:val="0"/>
              </w:rPr>
            </w:pPr>
            <w:r w:rsidRPr="00CE3580">
              <w:rPr>
                <w:rFonts w:asciiTheme="majorHAnsi" w:hAnsiTheme="majorHAnsi" w:cstheme="majorHAnsi"/>
                <w:b/>
              </w:rPr>
              <w:t>Bài</w:t>
            </w:r>
            <w:r w:rsidRPr="00CE3580">
              <w:rPr>
                <w:rFonts w:asciiTheme="majorHAnsi" w:hAnsiTheme="majorHAnsi" w:cstheme="majorHAnsi"/>
                <w:bCs/>
                <w:noProof w:val="0"/>
              </w:rPr>
              <w:t xml:space="preserve">  </w:t>
            </w:r>
            <w:r w:rsidRPr="00CE3580">
              <w:rPr>
                <w:rFonts w:asciiTheme="majorHAnsi" w:hAnsiTheme="majorHAnsi" w:cstheme="majorHAnsi"/>
                <w:b/>
                <w:bCs/>
                <w:noProof w:val="0"/>
              </w:rPr>
              <w:t>5</w:t>
            </w:r>
          </w:p>
          <w:p w14:paraId="4B691A15"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“Nhân dân Việt Nam sẵn sàng hợp tác với Liên hợp quốc trong việc xây dựng nền hoà bình thế giới bền vững, và vì đã chịu những đau thương quá dữ dội dưới sự thống trị trực tiếp của người Pháp và còn khốc liệt hơn nữa kể từ cuộc mặc cả giữa Pháp và Nhật vào năm 1941, nên kiên quyết không bao giờ cho phép người Pháp trở lại Đông Dương” </w:t>
            </w:r>
            <w:r w:rsidRPr="00CE3580">
              <w:rPr>
                <w:rFonts w:asciiTheme="majorHAnsi" w:hAnsiTheme="majorHAnsi" w:cstheme="majorHAnsi"/>
                <w:bCs/>
                <w:i/>
                <w:iCs/>
                <w:noProof w:val="0"/>
                <w:lang w:val="vi-VN"/>
              </w:rPr>
              <w:t xml:space="preserve">(Hồ Chí Minh, Thư gửi Tổng thống Mỹ Tơ-ru-man (1945), trích trong: Nguyễn Anh Minh, Hồ Chí Minh với những bức thư mong muốn hoà bình cho Việt Nam, NXB Chính trị quốc gia- Sự thật, Hà Nội, 2020, tr.30) </w:t>
            </w:r>
          </w:p>
          <w:p w14:paraId="1A1A7D9C"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Dân tộc Việt Nam phải chịu nhiều đau thương dưới sự thống trị của thực dân Pháp</w:t>
            </w:r>
          </w:p>
          <w:p w14:paraId="05518552"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b. Sau cách mạng tháng 8/1945, dân tộc Việt Nam kiên quyết đứng lên đấu tranh chống thực dân Pháp xâm lược, không cho Pháp quay trở lại đô hộ Việt Nam. </w:t>
            </w:r>
          </w:p>
          <w:p w14:paraId="23743E62"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c. Sau cách mạng tháng 8/1945, Đảng ta xác định kẻ thù nguy hiểm nhất đối với cách mạng đó là sự quay trở lại xâm lược của thực dân Pháp</w:t>
            </w:r>
          </w:p>
          <w:p w14:paraId="3D89F3CB" w14:textId="77777777"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lang w:val="vi-VN"/>
              </w:rPr>
              <w:t xml:space="preserve">d. Vì những đau thương mà người Nhật gây ra, nhân dân Việt Nam kiên quyết không bao giờ cho phép người Pháp trở lại Đông Dương. </w:t>
            </w:r>
          </w:p>
          <w:p w14:paraId="705A8371" w14:textId="77777777" w:rsidR="00661A91" w:rsidRPr="00CE3580" w:rsidRDefault="00661A91" w:rsidP="00CE3580">
            <w:pPr>
              <w:pStyle w:val="KhngDncch"/>
              <w:rPr>
                <w:rFonts w:asciiTheme="majorHAnsi" w:hAnsiTheme="majorHAnsi" w:cstheme="majorHAnsi"/>
                <w:b/>
                <w:i/>
              </w:rPr>
            </w:pPr>
            <w:r w:rsidRPr="00CE3580">
              <w:rPr>
                <w:rFonts w:asciiTheme="majorHAnsi" w:hAnsiTheme="majorHAnsi" w:cstheme="majorHAnsi"/>
                <w:b/>
                <w:i/>
              </w:rPr>
              <w:t xml:space="preserve">Nhiệm vụ 3: </w:t>
            </w:r>
            <w:r w:rsidRPr="00CE3580">
              <w:rPr>
                <w:rFonts w:asciiTheme="majorHAnsi" w:hAnsiTheme="majorHAnsi" w:cstheme="majorHAnsi"/>
                <w:b/>
                <w:bCs/>
                <w:i/>
              </w:rPr>
              <w:t>BÀI TẬP SỐ 3</w:t>
            </w:r>
          </w:p>
          <w:p w14:paraId="5B7177F1" w14:textId="77777777" w:rsidR="00661A91" w:rsidRPr="00CE3580" w:rsidRDefault="00661A91" w:rsidP="00CE3580">
            <w:pPr>
              <w:pStyle w:val="KhngDncch"/>
              <w:rPr>
                <w:rFonts w:asciiTheme="majorHAnsi" w:hAnsiTheme="majorHAnsi" w:cstheme="majorHAnsi"/>
                <w:b/>
                <w:bCs/>
                <w:noProof w:val="0"/>
              </w:rPr>
            </w:pPr>
            <w:r w:rsidRPr="00CE3580">
              <w:rPr>
                <w:rFonts w:asciiTheme="majorHAnsi" w:hAnsiTheme="majorHAnsi" w:cstheme="majorHAnsi"/>
                <w:b/>
                <w:bCs/>
                <w:noProof w:val="0"/>
              </w:rPr>
              <w:t xml:space="preserve">GV cho HS xem video về CMT8 năm 1945, yêu cầu HS xem video thảo luận nhóm </w:t>
            </w:r>
          </w:p>
          <w:p w14:paraId="1B0AF1CB" w14:textId="7802E25B" w:rsidR="00661A91" w:rsidRPr="00CE3580" w:rsidRDefault="00661A91" w:rsidP="00CE3580">
            <w:pPr>
              <w:pStyle w:val="KhngDncch"/>
              <w:rPr>
                <w:rFonts w:asciiTheme="majorHAnsi" w:hAnsiTheme="majorHAnsi" w:cstheme="majorHAnsi"/>
                <w:bCs/>
                <w:noProof w:val="0"/>
              </w:rPr>
            </w:pPr>
            <w:r w:rsidRPr="00CE3580">
              <w:rPr>
                <w:rFonts w:asciiTheme="majorHAnsi" w:hAnsiTheme="majorHAnsi" w:cstheme="majorHAnsi"/>
                <w:bCs/>
                <w:noProof w:val="0"/>
              </w:rPr>
              <w:t>Xem đoạn video sau và cho biết vai trò của mặt trận ngoại giao trong kháng chiến ở nước ta</w:t>
            </w:r>
          </w:p>
          <w:p w14:paraId="0DEACC25" w14:textId="77777777" w:rsidR="00661A91" w:rsidRPr="00CE3580" w:rsidRDefault="00661A91" w:rsidP="00CE3580">
            <w:pPr>
              <w:pStyle w:val="KhngDncch"/>
              <w:rPr>
                <w:rFonts w:asciiTheme="majorHAnsi" w:hAnsiTheme="majorHAnsi" w:cstheme="majorHAnsi"/>
                <w:b/>
                <w:bCs/>
                <w:noProof w:val="0"/>
                <w:lang w:val="vi-VN"/>
              </w:rPr>
            </w:pPr>
            <w:r w:rsidRPr="00CE3580">
              <w:rPr>
                <w:rFonts w:asciiTheme="majorHAnsi" w:hAnsiTheme="majorHAnsi" w:cstheme="majorHAnsi"/>
                <w:b/>
                <w:bCs/>
                <w:noProof w:val="0"/>
                <w:lang w:val="vi-VN"/>
              </w:rPr>
              <w:t>B2: Thực hiện nhiệm vụ</w:t>
            </w:r>
          </w:p>
          <w:p w14:paraId="03A6614A"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lang w:val="vi-VN"/>
              </w:rPr>
              <w:t xml:space="preserve">- HS xác định yêu cầu của </w:t>
            </w:r>
            <w:r w:rsidRPr="00CE3580">
              <w:rPr>
                <w:rFonts w:asciiTheme="majorHAnsi" w:hAnsiTheme="majorHAnsi" w:cstheme="majorHAnsi"/>
                <w:noProof w:val="0"/>
              </w:rPr>
              <w:t>GV</w:t>
            </w:r>
          </w:p>
          <w:p w14:paraId="20EF100D"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lang w:val="vi-VN"/>
              </w:rPr>
              <w:t>- GV hướng dẫn cho HS t</w:t>
            </w:r>
            <w:r w:rsidRPr="00CE3580">
              <w:rPr>
                <w:rFonts w:asciiTheme="majorHAnsi" w:hAnsiTheme="majorHAnsi" w:cstheme="majorHAnsi"/>
                <w:noProof w:val="0"/>
              </w:rPr>
              <w:t>rả lời câu hỏi</w:t>
            </w:r>
            <w:r w:rsidRPr="00CE3580">
              <w:rPr>
                <w:rFonts w:asciiTheme="majorHAnsi" w:hAnsiTheme="majorHAnsi" w:cstheme="majorHAnsi"/>
                <w:noProof w:val="0"/>
              </w:rPr>
              <w:tab/>
            </w:r>
          </w:p>
          <w:p w14:paraId="0E479718" w14:textId="77777777" w:rsidR="00661A91" w:rsidRPr="00CE3580" w:rsidRDefault="00661A91" w:rsidP="00CE3580">
            <w:pPr>
              <w:pStyle w:val="KhngDncch"/>
              <w:rPr>
                <w:rFonts w:asciiTheme="majorHAnsi" w:hAnsiTheme="majorHAnsi" w:cstheme="majorHAnsi"/>
                <w:b/>
                <w:bCs/>
                <w:noProof w:val="0"/>
              </w:rPr>
            </w:pPr>
            <w:r w:rsidRPr="00CE3580">
              <w:rPr>
                <w:rFonts w:asciiTheme="majorHAnsi" w:hAnsiTheme="majorHAnsi" w:cstheme="majorHAnsi"/>
                <w:b/>
                <w:bCs/>
                <w:noProof w:val="0"/>
                <w:lang w:val="vi-VN"/>
              </w:rPr>
              <w:t>B3: Báo cáo</w:t>
            </w:r>
            <w:r w:rsidRPr="00CE3580">
              <w:rPr>
                <w:rFonts w:asciiTheme="majorHAnsi" w:hAnsiTheme="majorHAnsi" w:cstheme="majorHAnsi"/>
                <w:b/>
                <w:bCs/>
                <w:noProof w:val="0"/>
              </w:rPr>
              <w:t xml:space="preserve"> kết quả hoạt động</w:t>
            </w:r>
          </w:p>
          <w:p w14:paraId="6B7C3B6C"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lang w:val="vi-VN"/>
              </w:rPr>
              <w:t xml:space="preserve">- GV  yêu cầu HS </w:t>
            </w:r>
            <w:r w:rsidRPr="00CE3580">
              <w:rPr>
                <w:rFonts w:asciiTheme="majorHAnsi" w:hAnsiTheme="majorHAnsi" w:cstheme="majorHAnsi"/>
                <w:noProof w:val="0"/>
              </w:rPr>
              <w:t>trả lời câu hỏi.</w:t>
            </w:r>
          </w:p>
          <w:p w14:paraId="180097EC" w14:textId="77777777" w:rsidR="00661A91" w:rsidRPr="00CE3580" w:rsidRDefault="00661A91" w:rsidP="00CE3580">
            <w:pPr>
              <w:pStyle w:val="KhngDncch"/>
              <w:rPr>
                <w:rFonts w:asciiTheme="majorHAnsi" w:hAnsiTheme="majorHAnsi" w:cstheme="majorHAnsi"/>
                <w:noProof w:val="0"/>
                <w:lang w:val="vi-VN"/>
              </w:rPr>
            </w:pPr>
            <w:r w:rsidRPr="00CE3580">
              <w:rPr>
                <w:rFonts w:asciiTheme="majorHAnsi" w:hAnsiTheme="majorHAnsi" w:cstheme="majorHAnsi"/>
                <w:noProof w:val="0"/>
                <w:lang w:val="vi-VN"/>
              </w:rPr>
              <w:t>- HS trình bày, theo dõi, nhận xét, đánh giá và bổ sung cho bài của bạn (nếu cần).</w:t>
            </w:r>
          </w:p>
          <w:p w14:paraId="69D0EB9C" w14:textId="77777777" w:rsidR="00661A91" w:rsidRPr="00CE3580" w:rsidRDefault="00661A91" w:rsidP="00CE3580">
            <w:pPr>
              <w:pStyle w:val="KhngDncch"/>
              <w:rPr>
                <w:rFonts w:asciiTheme="majorHAnsi" w:hAnsiTheme="majorHAnsi" w:cstheme="majorHAnsi"/>
                <w:b/>
                <w:noProof w:val="0"/>
              </w:rPr>
            </w:pPr>
            <w:r w:rsidRPr="00CE3580">
              <w:rPr>
                <w:rFonts w:asciiTheme="majorHAnsi" w:hAnsiTheme="majorHAnsi" w:cstheme="majorHAnsi"/>
                <w:b/>
                <w:noProof w:val="0"/>
              </w:rPr>
              <w:t>Dự kiến sản phẩm</w:t>
            </w:r>
          </w:p>
          <w:p w14:paraId="0EEBA654" w14:textId="77777777" w:rsidR="00661A91" w:rsidRPr="00CE3580" w:rsidRDefault="00661A91" w:rsidP="00CE3580">
            <w:pPr>
              <w:pStyle w:val="KhngDncch"/>
              <w:rPr>
                <w:rFonts w:asciiTheme="majorHAnsi" w:hAnsiTheme="majorHAnsi" w:cstheme="majorHAnsi"/>
                <w:b/>
                <w:i/>
              </w:rPr>
            </w:pPr>
            <w:r w:rsidRPr="00CE3580">
              <w:rPr>
                <w:rFonts w:asciiTheme="majorHAnsi" w:hAnsiTheme="majorHAnsi" w:cstheme="majorHAnsi"/>
                <w:b/>
                <w:i/>
              </w:rPr>
              <w:t>Nhiệm vụ 1</w:t>
            </w:r>
          </w:p>
          <w:tbl>
            <w:tblPr>
              <w:tblStyle w:val="LiBang"/>
              <w:tblW w:w="0" w:type="auto"/>
              <w:tblLook w:val="04A0" w:firstRow="1" w:lastRow="0" w:firstColumn="1" w:lastColumn="0" w:noHBand="0" w:noVBand="1"/>
            </w:tblPr>
            <w:tblGrid>
              <w:gridCol w:w="682"/>
              <w:gridCol w:w="539"/>
              <w:gridCol w:w="539"/>
              <w:gridCol w:w="529"/>
              <w:gridCol w:w="539"/>
              <w:gridCol w:w="529"/>
              <w:gridCol w:w="529"/>
              <w:gridCol w:w="539"/>
              <w:gridCol w:w="539"/>
              <w:gridCol w:w="539"/>
              <w:gridCol w:w="583"/>
            </w:tblGrid>
            <w:tr w:rsidR="00661A91" w:rsidRPr="00CE3580" w14:paraId="61B2B540" w14:textId="77777777" w:rsidTr="00AC20C8">
              <w:tc>
                <w:tcPr>
                  <w:tcW w:w="889" w:type="dxa"/>
                </w:tcPr>
                <w:p w14:paraId="01589227"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CH</w:t>
                  </w:r>
                </w:p>
              </w:tc>
              <w:tc>
                <w:tcPr>
                  <w:tcW w:w="849" w:type="dxa"/>
                </w:tcPr>
                <w:p w14:paraId="3DEB8708"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1</w:t>
                  </w:r>
                </w:p>
              </w:tc>
              <w:tc>
                <w:tcPr>
                  <w:tcW w:w="848" w:type="dxa"/>
                </w:tcPr>
                <w:p w14:paraId="0FA825D6"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2</w:t>
                  </w:r>
                </w:p>
              </w:tc>
              <w:tc>
                <w:tcPr>
                  <w:tcW w:w="848" w:type="dxa"/>
                </w:tcPr>
                <w:p w14:paraId="40C03F36"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3</w:t>
                  </w:r>
                </w:p>
              </w:tc>
              <w:tc>
                <w:tcPr>
                  <w:tcW w:w="848" w:type="dxa"/>
                </w:tcPr>
                <w:p w14:paraId="2A45C480"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4</w:t>
                  </w:r>
                </w:p>
              </w:tc>
              <w:tc>
                <w:tcPr>
                  <w:tcW w:w="848" w:type="dxa"/>
                </w:tcPr>
                <w:p w14:paraId="519019B9"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5</w:t>
                  </w:r>
                </w:p>
              </w:tc>
              <w:tc>
                <w:tcPr>
                  <w:tcW w:w="848" w:type="dxa"/>
                </w:tcPr>
                <w:p w14:paraId="2037A307"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6</w:t>
                  </w:r>
                </w:p>
              </w:tc>
              <w:tc>
                <w:tcPr>
                  <w:tcW w:w="848" w:type="dxa"/>
                </w:tcPr>
                <w:p w14:paraId="11760EB3"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7</w:t>
                  </w:r>
                </w:p>
              </w:tc>
              <w:tc>
                <w:tcPr>
                  <w:tcW w:w="848" w:type="dxa"/>
                </w:tcPr>
                <w:p w14:paraId="791EA39E"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8</w:t>
                  </w:r>
                </w:p>
              </w:tc>
              <w:tc>
                <w:tcPr>
                  <w:tcW w:w="848" w:type="dxa"/>
                </w:tcPr>
                <w:p w14:paraId="2777E640"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9</w:t>
                  </w:r>
                </w:p>
              </w:tc>
              <w:tc>
                <w:tcPr>
                  <w:tcW w:w="828" w:type="dxa"/>
                </w:tcPr>
                <w:p w14:paraId="3DC8F6D9"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10</w:t>
                  </w:r>
                </w:p>
              </w:tc>
            </w:tr>
            <w:tr w:rsidR="00661A91" w:rsidRPr="00CE3580" w14:paraId="0ECF5D19" w14:textId="77777777" w:rsidTr="00AC20C8">
              <w:tc>
                <w:tcPr>
                  <w:tcW w:w="889" w:type="dxa"/>
                </w:tcPr>
                <w:p w14:paraId="1FE050F6"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ĐA</w:t>
                  </w:r>
                </w:p>
              </w:tc>
              <w:tc>
                <w:tcPr>
                  <w:tcW w:w="849" w:type="dxa"/>
                </w:tcPr>
                <w:p w14:paraId="7B8EB8BE"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A</w:t>
                  </w:r>
                </w:p>
              </w:tc>
              <w:tc>
                <w:tcPr>
                  <w:tcW w:w="848" w:type="dxa"/>
                </w:tcPr>
                <w:p w14:paraId="2D5246E3"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D</w:t>
                  </w:r>
                </w:p>
              </w:tc>
              <w:tc>
                <w:tcPr>
                  <w:tcW w:w="848" w:type="dxa"/>
                </w:tcPr>
                <w:p w14:paraId="487641AA"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B</w:t>
                  </w:r>
                </w:p>
              </w:tc>
              <w:tc>
                <w:tcPr>
                  <w:tcW w:w="848" w:type="dxa"/>
                </w:tcPr>
                <w:p w14:paraId="7BC1F05E"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A</w:t>
                  </w:r>
                </w:p>
              </w:tc>
              <w:tc>
                <w:tcPr>
                  <w:tcW w:w="848" w:type="dxa"/>
                </w:tcPr>
                <w:p w14:paraId="5A2F4FA4"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C</w:t>
                  </w:r>
                </w:p>
              </w:tc>
              <w:tc>
                <w:tcPr>
                  <w:tcW w:w="848" w:type="dxa"/>
                </w:tcPr>
                <w:p w14:paraId="640F2C67"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B</w:t>
                  </w:r>
                </w:p>
              </w:tc>
              <w:tc>
                <w:tcPr>
                  <w:tcW w:w="848" w:type="dxa"/>
                </w:tcPr>
                <w:p w14:paraId="352765DA"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A</w:t>
                  </w:r>
                </w:p>
              </w:tc>
              <w:tc>
                <w:tcPr>
                  <w:tcW w:w="848" w:type="dxa"/>
                </w:tcPr>
                <w:p w14:paraId="437B2E64"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D</w:t>
                  </w:r>
                </w:p>
              </w:tc>
              <w:tc>
                <w:tcPr>
                  <w:tcW w:w="848" w:type="dxa"/>
                </w:tcPr>
                <w:p w14:paraId="67AF9621"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A</w:t>
                  </w:r>
                </w:p>
              </w:tc>
              <w:tc>
                <w:tcPr>
                  <w:tcW w:w="828" w:type="dxa"/>
                </w:tcPr>
                <w:p w14:paraId="561F6E17"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noProof w:val="0"/>
                    </w:rPr>
                    <w:t>C</w:t>
                  </w:r>
                </w:p>
              </w:tc>
            </w:tr>
          </w:tbl>
          <w:p w14:paraId="44333B68" w14:textId="77777777" w:rsidR="00661A91" w:rsidRPr="00CE3580" w:rsidRDefault="00661A91" w:rsidP="00CE3580">
            <w:pPr>
              <w:pStyle w:val="KhngDncch"/>
              <w:rPr>
                <w:rFonts w:asciiTheme="majorHAnsi" w:hAnsiTheme="majorHAnsi" w:cstheme="majorHAnsi"/>
                <w:noProof w:val="0"/>
              </w:rPr>
            </w:pPr>
          </w:p>
          <w:p w14:paraId="7C7AEEE0" w14:textId="77777777" w:rsidR="00661A91" w:rsidRPr="00CE3580" w:rsidRDefault="00661A91" w:rsidP="00CE3580">
            <w:pPr>
              <w:pStyle w:val="KhngDncch"/>
              <w:rPr>
                <w:rFonts w:asciiTheme="majorHAnsi" w:hAnsiTheme="majorHAnsi" w:cstheme="majorHAnsi"/>
                <w:b/>
                <w:i/>
              </w:rPr>
            </w:pPr>
            <w:r w:rsidRPr="00CE3580">
              <w:rPr>
                <w:rFonts w:asciiTheme="majorHAnsi" w:hAnsiTheme="majorHAnsi" w:cstheme="majorHAnsi"/>
                <w:b/>
                <w:i/>
              </w:rPr>
              <w:t>Nhiệm vụ 2</w:t>
            </w:r>
          </w:p>
          <w:p w14:paraId="75F97D0F" w14:textId="656F7111" w:rsidR="00661A91" w:rsidRPr="008918FE" w:rsidRDefault="00661A91" w:rsidP="00CE3580">
            <w:pPr>
              <w:pStyle w:val="KhngDncch"/>
              <w:rPr>
                <w:rFonts w:asciiTheme="majorHAnsi" w:hAnsiTheme="majorHAnsi" w:cstheme="majorHAnsi"/>
                <w:b/>
              </w:rPr>
            </w:pPr>
            <w:r w:rsidRPr="00CE3580">
              <w:rPr>
                <w:rFonts w:asciiTheme="majorHAnsi" w:hAnsiTheme="majorHAnsi" w:cstheme="majorHAnsi"/>
                <w:b/>
              </w:rPr>
              <w:t>Bài 1</w:t>
            </w:r>
            <w:r w:rsidR="008918FE">
              <w:rPr>
                <w:rFonts w:asciiTheme="majorHAnsi" w:hAnsiTheme="majorHAnsi" w:cstheme="majorHAnsi"/>
                <w:b/>
              </w:rPr>
              <w:t xml:space="preserve"> : </w:t>
            </w:r>
            <w:r w:rsidRPr="00CE3580">
              <w:rPr>
                <w:rFonts w:asciiTheme="majorHAnsi" w:hAnsiTheme="majorHAnsi" w:cstheme="majorHAnsi"/>
              </w:rPr>
              <w:t>A – Đúng, B- Đúng, C – Đúng, D - Sai</w:t>
            </w:r>
          </w:p>
          <w:p w14:paraId="4833009E" w14:textId="7C85FA6B" w:rsidR="00661A91" w:rsidRPr="008918FE" w:rsidRDefault="00661A91" w:rsidP="00CE3580">
            <w:pPr>
              <w:pStyle w:val="KhngDncch"/>
              <w:rPr>
                <w:rFonts w:asciiTheme="majorHAnsi" w:hAnsiTheme="majorHAnsi" w:cstheme="majorHAnsi"/>
                <w:b/>
              </w:rPr>
            </w:pPr>
            <w:r w:rsidRPr="00CE3580">
              <w:rPr>
                <w:rFonts w:asciiTheme="majorHAnsi" w:hAnsiTheme="majorHAnsi" w:cstheme="majorHAnsi"/>
                <w:b/>
              </w:rPr>
              <w:t>Bài 2</w:t>
            </w:r>
            <w:r w:rsidR="008918FE">
              <w:rPr>
                <w:rFonts w:asciiTheme="majorHAnsi" w:hAnsiTheme="majorHAnsi" w:cstheme="majorHAnsi"/>
                <w:b/>
              </w:rPr>
              <w:t xml:space="preserve">:  </w:t>
            </w:r>
            <w:r w:rsidRPr="00CE3580">
              <w:rPr>
                <w:rFonts w:asciiTheme="majorHAnsi" w:hAnsiTheme="majorHAnsi" w:cstheme="majorHAnsi"/>
              </w:rPr>
              <w:t>A – Đúng, B- Đúng, C – Sai, D - Đúng</w:t>
            </w:r>
          </w:p>
          <w:p w14:paraId="3D166250" w14:textId="08849DE4" w:rsidR="00661A91" w:rsidRPr="008918FE" w:rsidRDefault="00661A91" w:rsidP="00CE3580">
            <w:pPr>
              <w:pStyle w:val="KhngDncch"/>
              <w:rPr>
                <w:rFonts w:asciiTheme="majorHAnsi" w:hAnsiTheme="majorHAnsi" w:cstheme="majorHAnsi"/>
                <w:b/>
              </w:rPr>
            </w:pPr>
            <w:r w:rsidRPr="00CE3580">
              <w:rPr>
                <w:rFonts w:asciiTheme="majorHAnsi" w:hAnsiTheme="majorHAnsi" w:cstheme="majorHAnsi"/>
                <w:b/>
              </w:rPr>
              <w:t>Bài 3</w:t>
            </w:r>
            <w:r w:rsidR="008918FE">
              <w:rPr>
                <w:rFonts w:asciiTheme="majorHAnsi" w:hAnsiTheme="majorHAnsi" w:cstheme="majorHAnsi"/>
                <w:b/>
              </w:rPr>
              <w:t xml:space="preserve">:  </w:t>
            </w:r>
            <w:r w:rsidRPr="00CE3580">
              <w:rPr>
                <w:rFonts w:asciiTheme="majorHAnsi" w:hAnsiTheme="majorHAnsi" w:cstheme="majorHAnsi"/>
              </w:rPr>
              <w:t>A – Đúng, B- Đúng, C – Sai, D - Đúng</w:t>
            </w:r>
          </w:p>
          <w:p w14:paraId="3BCF77A5" w14:textId="6EEDD165" w:rsidR="00661A91" w:rsidRPr="00CE3580" w:rsidRDefault="00661A91" w:rsidP="00CE3580">
            <w:pPr>
              <w:pStyle w:val="KhngDncch"/>
              <w:rPr>
                <w:rFonts w:asciiTheme="majorHAnsi" w:hAnsiTheme="majorHAnsi" w:cstheme="majorHAnsi"/>
                <w:b/>
              </w:rPr>
            </w:pPr>
            <w:r w:rsidRPr="00CE3580">
              <w:rPr>
                <w:rFonts w:asciiTheme="majorHAnsi" w:hAnsiTheme="majorHAnsi" w:cstheme="majorHAnsi"/>
                <w:b/>
              </w:rPr>
              <w:t>Bài 4</w:t>
            </w:r>
            <w:r w:rsidR="008918FE">
              <w:rPr>
                <w:rFonts w:asciiTheme="majorHAnsi" w:hAnsiTheme="majorHAnsi" w:cstheme="majorHAnsi"/>
                <w:b/>
              </w:rPr>
              <w:t xml:space="preserve">:  </w:t>
            </w:r>
            <w:r w:rsidRPr="00CE3580">
              <w:rPr>
                <w:rFonts w:asciiTheme="majorHAnsi" w:hAnsiTheme="majorHAnsi" w:cstheme="majorHAnsi"/>
              </w:rPr>
              <w:t>A – Đúng, B- Đúng, C – Đúng, D – Sai</w:t>
            </w:r>
          </w:p>
          <w:p w14:paraId="7F46F1A7" w14:textId="4A2BABCE" w:rsidR="00661A91" w:rsidRPr="008918FE" w:rsidRDefault="00661A91" w:rsidP="00CE3580">
            <w:pPr>
              <w:pStyle w:val="KhngDncch"/>
              <w:rPr>
                <w:rFonts w:asciiTheme="majorHAnsi" w:hAnsiTheme="majorHAnsi" w:cstheme="majorHAnsi"/>
                <w:b/>
              </w:rPr>
            </w:pPr>
            <w:r w:rsidRPr="00CE3580">
              <w:rPr>
                <w:rFonts w:asciiTheme="majorHAnsi" w:hAnsiTheme="majorHAnsi" w:cstheme="majorHAnsi"/>
                <w:b/>
              </w:rPr>
              <w:t>Bài 5</w:t>
            </w:r>
            <w:r w:rsidR="008918FE">
              <w:rPr>
                <w:rFonts w:asciiTheme="majorHAnsi" w:hAnsiTheme="majorHAnsi" w:cstheme="majorHAnsi"/>
                <w:b/>
              </w:rPr>
              <w:t xml:space="preserve">:  </w:t>
            </w:r>
            <w:r w:rsidRPr="00CE3580">
              <w:rPr>
                <w:rFonts w:asciiTheme="majorHAnsi" w:hAnsiTheme="majorHAnsi" w:cstheme="majorHAnsi"/>
              </w:rPr>
              <w:t>A – Đúng, B- Đúng, C – Đúng, D – Sai</w:t>
            </w:r>
            <w:r w:rsidRPr="00CE3580">
              <w:rPr>
                <w:rFonts w:asciiTheme="majorHAnsi" w:hAnsiTheme="majorHAnsi" w:cstheme="majorHAnsi"/>
                <w:b/>
                <w:bCs/>
                <w:noProof w:val="0"/>
                <w:lang w:val="vi-VN"/>
              </w:rPr>
              <w:t xml:space="preserve"> </w:t>
            </w:r>
          </w:p>
          <w:p w14:paraId="5FB18256" w14:textId="77777777" w:rsidR="00661A91" w:rsidRPr="00CE3580" w:rsidRDefault="00661A91" w:rsidP="00CE3580">
            <w:pPr>
              <w:pStyle w:val="KhngDncch"/>
              <w:rPr>
                <w:rFonts w:asciiTheme="majorHAnsi" w:hAnsiTheme="majorHAnsi" w:cstheme="majorHAnsi"/>
                <w:noProof w:val="0"/>
              </w:rPr>
            </w:pPr>
            <w:r w:rsidRPr="00CE3580">
              <w:rPr>
                <w:rFonts w:asciiTheme="majorHAnsi" w:hAnsiTheme="majorHAnsi" w:cstheme="majorHAnsi"/>
                <w:b/>
                <w:bCs/>
                <w:noProof w:val="0"/>
                <w:lang w:val="vi-VN"/>
              </w:rPr>
              <w:t xml:space="preserve">B4: Kết luận, nhận định: </w:t>
            </w:r>
            <w:r w:rsidRPr="00CE3580">
              <w:rPr>
                <w:rFonts w:asciiTheme="majorHAnsi" w:hAnsiTheme="majorHAnsi" w:cstheme="majorHAnsi"/>
                <w:noProof w:val="0"/>
                <w:lang w:val="vi-VN"/>
              </w:rPr>
              <w:t>GV nhận xét bài làm của HS.</w:t>
            </w:r>
          </w:p>
          <w:p w14:paraId="37E20206" w14:textId="77777777" w:rsidR="00661A91" w:rsidRPr="00CE3580" w:rsidRDefault="00661A91" w:rsidP="00AC20C8">
            <w:pPr>
              <w:rPr>
                <w:rFonts w:asciiTheme="majorHAnsi" w:hAnsiTheme="majorHAnsi" w:cstheme="majorHAnsi"/>
              </w:rPr>
            </w:pPr>
          </w:p>
        </w:tc>
        <w:tc>
          <w:tcPr>
            <w:tcW w:w="3889" w:type="dxa"/>
          </w:tcPr>
          <w:p w14:paraId="7A7434B0" w14:textId="77777777" w:rsidR="00661A91" w:rsidRPr="00CE3580" w:rsidRDefault="00661A91" w:rsidP="00AC20C8">
            <w:pPr>
              <w:keepNext/>
              <w:keepLines/>
              <w:widowControl w:val="0"/>
              <w:tabs>
                <w:tab w:val="left" w:pos="847"/>
              </w:tabs>
              <w:spacing w:after="0" w:line="312" w:lineRule="auto"/>
              <w:jc w:val="both"/>
              <w:outlineLvl w:val="2"/>
              <w:rPr>
                <w:rFonts w:asciiTheme="majorHAnsi" w:hAnsiTheme="majorHAnsi" w:cstheme="majorHAnsi"/>
              </w:rPr>
            </w:pPr>
            <w:r w:rsidRPr="00CE3580">
              <w:rPr>
                <w:rFonts w:asciiTheme="majorHAnsi" w:hAnsiTheme="majorHAnsi" w:cstheme="majorHAnsi"/>
              </w:rPr>
              <w:lastRenderedPageBreak/>
              <w:t>-  Nêu được những hoạt động đối ngoại của Việt Nam trong kháng chiến chống Pháp (1945-1954) và kháng chiến chống Mỹ (1954-1975).</w:t>
            </w:r>
          </w:p>
          <w:p w14:paraId="57162D96" w14:textId="77777777" w:rsidR="00661A91" w:rsidRPr="00CE3580" w:rsidRDefault="00661A91" w:rsidP="00AC20C8">
            <w:pPr>
              <w:keepNext/>
              <w:keepLines/>
              <w:widowControl w:val="0"/>
              <w:tabs>
                <w:tab w:val="left" w:pos="847"/>
              </w:tabs>
              <w:spacing w:after="0" w:line="312" w:lineRule="auto"/>
              <w:jc w:val="both"/>
              <w:outlineLvl w:val="2"/>
              <w:rPr>
                <w:rFonts w:asciiTheme="majorHAnsi" w:hAnsiTheme="majorHAnsi" w:cstheme="majorHAnsi"/>
              </w:rPr>
            </w:pPr>
            <w:r w:rsidRPr="00CE3580">
              <w:rPr>
                <w:rFonts w:asciiTheme="majorHAnsi" w:hAnsiTheme="majorHAnsi" w:cstheme="majorHAnsi"/>
              </w:rPr>
              <w:t>- Nêu được những hoạt động đối ngoại chủ yếu của Việt Nam trong giai đoạn 1975-1985, giai đoạn từ năm 1986 đến nay</w:t>
            </w:r>
          </w:p>
          <w:p w14:paraId="08DFB1D5" w14:textId="77777777" w:rsidR="00661A91" w:rsidRPr="00CE3580" w:rsidRDefault="00661A91" w:rsidP="00AC20C8">
            <w:pPr>
              <w:rPr>
                <w:rFonts w:asciiTheme="majorHAnsi" w:hAnsiTheme="majorHAnsi" w:cstheme="majorHAnsi"/>
              </w:rPr>
            </w:pPr>
          </w:p>
        </w:tc>
      </w:tr>
    </w:tbl>
    <w:p w14:paraId="72D1A72F" w14:textId="77777777" w:rsidR="00082A67" w:rsidRPr="00CE3580" w:rsidRDefault="00082A67">
      <w:pPr>
        <w:rPr>
          <w:rFonts w:asciiTheme="majorHAnsi" w:hAnsiTheme="majorHAnsi" w:cstheme="majorHAnsi"/>
        </w:rPr>
      </w:pPr>
    </w:p>
    <w:sectPr w:rsidR="00082A67" w:rsidRPr="00CE3580" w:rsidSect="00CE3580">
      <w:pgSz w:w="11906" w:h="16838"/>
      <w:pgMar w:top="567"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675"/>
    <w:multiLevelType w:val="hybridMultilevel"/>
    <w:tmpl w:val="5DDC204C"/>
    <w:lvl w:ilvl="0" w:tplc="583A0500">
      <w:start w:val="1"/>
      <w:numFmt w:val="lowerLetter"/>
      <w:lvlText w:val="%1."/>
      <w:lvlJc w:val="left"/>
      <w:pPr>
        <w:tabs>
          <w:tab w:val="num" w:pos="720"/>
        </w:tabs>
        <w:ind w:left="720" w:hanging="360"/>
      </w:pPr>
    </w:lvl>
    <w:lvl w:ilvl="1" w:tplc="38E65052" w:tentative="1">
      <w:start w:val="1"/>
      <w:numFmt w:val="lowerLetter"/>
      <w:lvlText w:val="%2."/>
      <w:lvlJc w:val="left"/>
      <w:pPr>
        <w:tabs>
          <w:tab w:val="num" w:pos="1440"/>
        </w:tabs>
        <w:ind w:left="1440" w:hanging="360"/>
      </w:pPr>
    </w:lvl>
    <w:lvl w:ilvl="2" w:tplc="CE565F66" w:tentative="1">
      <w:start w:val="1"/>
      <w:numFmt w:val="lowerLetter"/>
      <w:lvlText w:val="%3."/>
      <w:lvlJc w:val="left"/>
      <w:pPr>
        <w:tabs>
          <w:tab w:val="num" w:pos="2160"/>
        </w:tabs>
        <w:ind w:left="2160" w:hanging="360"/>
      </w:pPr>
    </w:lvl>
    <w:lvl w:ilvl="3" w:tplc="4BECEFCC" w:tentative="1">
      <w:start w:val="1"/>
      <w:numFmt w:val="lowerLetter"/>
      <w:lvlText w:val="%4."/>
      <w:lvlJc w:val="left"/>
      <w:pPr>
        <w:tabs>
          <w:tab w:val="num" w:pos="2880"/>
        </w:tabs>
        <w:ind w:left="2880" w:hanging="360"/>
      </w:pPr>
    </w:lvl>
    <w:lvl w:ilvl="4" w:tplc="16FE7934" w:tentative="1">
      <w:start w:val="1"/>
      <w:numFmt w:val="lowerLetter"/>
      <w:lvlText w:val="%5."/>
      <w:lvlJc w:val="left"/>
      <w:pPr>
        <w:tabs>
          <w:tab w:val="num" w:pos="3600"/>
        </w:tabs>
        <w:ind w:left="3600" w:hanging="360"/>
      </w:pPr>
    </w:lvl>
    <w:lvl w:ilvl="5" w:tplc="4316FB7A" w:tentative="1">
      <w:start w:val="1"/>
      <w:numFmt w:val="lowerLetter"/>
      <w:lvlText w:val="%6."/>
      <w:lvlJc w:val="left"/>
      <w:pPr>
        <w:tabs>
          <w:tab w:val="num" w:pos="4320"/>
        </w:tabs>
        <w:ind w:left="4320" w:hanging="360"/>
      </w:pPr>
    </w:lvl>
    <w:lvl w:ilvl="6" w:tplc="013EE6F8" w:tentative="1">
      <w:start w:val="1"/>
      <w:numFmt w:val="lowerLetter"/>
      <w:lvlText w:val="%7."/>
      <w:lvlJc w:val="left"/>
      <w:pPr>
        <w:tabs>
          <w:tab w:val="num" w:pos="5040"/>
        </w:tabs>
        <w:ind w:left="5040" w:hanging="360"/>
      </w:pPr>
    </w:lvl>
    <w:lvl w:ilvl="7" w:tplc="53CC3EC0" w:tentative="1">
      <w:start w:val="1"/>
      <w:numFmt w:val="lowerLetter"/>
      <w:lvlText w:val="%8."/>
      <w:lvlJc w:val="left"/>
      <w:pPr>
        <w:tabs>
          <w:tab w:val="num" w:pos="5760"/>
        </w:tabs>
        <w:ind w:left="5760" w:hanging="360"/>
      </w:pPr>
    </w:lvl>
    <w:lvl w:ilvl="8" w:tplc="C8C6E2F2" w:tentative="1">
      <w:start w:val="1"/>
      <w:numFmt w:val="lowerLetter"/>
      <w:lvlText w:val="%9."/>
      <w:lvlJc w:val="left"/>
      <w:pPr>
        <w:tabs>
          <w:tab w:val="num" w:pos="6480"/>
        </w:tabs>
        <w:ind w:left="6480" w:hanging="360"/>
      </w:pPr>
    </w:lvl>
  </w:abstractNum>
  <w:abstractNum w:abstractNumId="1" w15:restartNumberingAfterBreak="0">
    <w:nsid w:val="647941D0"/>
    <w:multiLevelType w:val="hybridMultilevel"/>
    <w:tmpl w:val="02421352"/>
    <w:lvl w:ilvl="0" w:tplc="A5C29126">
      <w:start w:val="1"/>
      <w:numFmt w:val="lowerLetter"/>
      <w:lvlText w:val="%1."/>
      <w:lvlJc w:val="left"/>
      <w:pPr>
        <w:tabs>
          <w:tab w:val="num" w:pos="720"/>
        </w:tabs>
        <w:ind w:left="720" w:hanging="360"/>
      </w:pPr>
    </w:lvl>
    <w:lvl w:ilvl="1" w:tplc="C3341774" w:tentative="1">
      <w:start w:val="1"/>
      <w:numFmt w:val="lowerLetter"/>
      <w:lvlText w:val="%2."/>
      <w:lvlJc w:val="left"/>
      <w:pPr>
        <w:tabs>
          <w:tab w:val="num" w:pos="1440"/>
        </w:tabs>
        <w:ind w:left="1440" w:hanging="360"/>
      </w:pPr>
    </w:lvl>
    <w:lvl w:ilvl="2" w:tplc="0B2E31EE" w:tentative="1">
      <w:start w:val="1"/>
      <w:numFmt w:val="lowerLetter"/>
      <w:lvlText w:val="%3."/>
      <w:lvlJc w:val="left"/>
      <w:pPr>
        <w:tabs>
          <w:tab w:val="num" w:pos="2160"/>
        </w:tabs>
        <w:ind w:left="2160" w:hanging="360"/>
      </w:pPr>
    </w:lvl>
    <w:lvl w:ilvl="3" w:tplc="E6C2442C" w:tentative="1">
      <w:start w:val="1"/>
      <w:numFmt w:val="lowerLetter"/>
      <w:lvlText w:val="%4."/>
      <w:lvlJc w:val="left"/>
      <w:pPr>
        <w:tabs>
          <w:tab w:val="num" w:pos="2880"/>
        </w:tabs>
        <w:ind w:left="2880" w:hanging="360"/>
      </w:pPr>
    </w:lvl>
    <w:lvl w:ilvl="4" w:tplc="CF9E91C0" w:tentative="1">
      <w:start w:val="1"/>
      <w:numFmt w:val="lowerLetter"/>
      <w:lvlText w:val="%5."/>
      <w:lvlJc w:val="left"/>
      <w:pPr>
        <w:tabs>
          <w:tab w:val="num" w:pos="3600"/>
        </w:tabs>
        <w:ind w:left="3600" w:hanging="360"/>
      </w:pPr>
    </w:lvl>
    <w:lvl w:ilvl="5" w:tplc="20BC3B14" w:tentative="1">
      <w:start w:val="1"/>
      <w:numFmt w:val="lowerLetter"/>
      <w:lvlText w:val="%6."/>
      <w:lvlJc w:val="left"/>
      <w:pPr>
        <w:tabs>
          <w:tab w:val="num" w:pos="4320"/>
        </w:tabs>
        <w:ind w:left="4320" w:hanging="360"/>
      </w:pPr>
    </w:lvl>
    <w:lvl w:ilvl="6" w:tplc="FFA039F0" w:tentative="1">
      <w:start w:val="1"/>
      <w:numFmt w:val="lowerLetter"/>
      <w:lvlText w:val="%7."/>
      <w:lvlJc w:val="left"/>
      <w:pPr>
        <w:tabs>
          <w:tab w:val="num" w:pos="5040"/>
        </w:tabs>
        <w:ind w:left="5040" w:hanging="360"/>
      </w:pPr>
    </w:lvl>
    <w:lvl w:ilvl="7" w:tplc="2B3E677E" w:tentative="1">
      <w:start w:val="1"/>
      <w:numFmt w:val="lowerLetter"/>
      <w:lvlText w:val="%8."/>
      <w:lvlJc w:val="left"/>
      <w:pPr>
        <w:tabs>
          <w:tab w:val="num" w:pos="5760"/>
        </w:tabs>
        <w:ind w:left="5760" w:hanging="360"/>
      </w:pPr>
    </w:lvl>
    <w:lvl w:ilvl="8" w:tplc="DB3C281A" w:tentative="1">
      <w:start w:val="1"/>
      <w:numFmt w:val="lowerLetter"/>
      <w:lvlText w:val="%9."/>
      <w:lvlJc w:val="left"/>
      <w:pPr>
        <w:tabs>
          <w:tab w:val="num" w:pos="6480"/>
        </w:tabs>
        <w:ind w:left="6480" w:hanging="360"/>
      </w:pPr>
    </w:lvl>
  </w:abstractNum>
  <w:num w:numId="1" w16cid:durableId="1904759221">
    <w:abstractNumId w:val="1"/>
  </w:num>
  <w:num w:numId="2" w16cid:durableId="183305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91"/>
    <w:rsid w:val="00082A67"/>
    <w:rsid w:val="001A7405"/>
    <w:rsid w:val="002839C5"/>
    <w:rsid w:val="002E561F"/>
    <w:rsid w:val="00633D48"/>
    <w:rsid w:val="00651192"/>
    <w:rsid w:val="00661A91"/>
    <w:rsid w:val="007E18C1"/>
    <w:rsid w:val="008918FE"/>
    <w:rsid w:val="00CE3580"/>
    <w:rsid w:val="00CE7C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5E58"/>
  <w15:chartTrackingRefBased/>
  <w15:docId w15:val="{C6140E84-3470-4974-B631-80D8CB92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1A91"/>
    <w:pPr>
      <w:spacing w:after="200" w:line="276" w:lineRule="auto"/>
      <w:jc w:val="left"/>
    </w:pPr>
    <w:rPr>
      <w:rFonts w:eastAsia="Times New Roman" w:cs="Times New Roman"/>
      <w:noProof/>
      <w:kern w:val="0"/>
      <w:sz w:val="26"/>
      <w:szCs w:val="26"/>
      <w:lang w:val="en-US"/>
      <w14:ligatures w14:val="none"/>
    </w:rPr>
  </w:style>
  <w:style w:type="paragraph" w:styleId="u1">
    <w:name w:val="heading 1"/>
    <w:basedOn w:val="Binhthng"/>
    <w:next w:val="Binhthng"/>
    <w:link w:val="u1Char"/>
    <w:uiPriority w:val="9"/>
    <w:qFormat/>
    <w:rsid w:val="00661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661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661A9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u4">
    <w:name w:val="heading 4"/>
    <w:basedOn w:val="Binhthng"/>
    <w:next w:val="Binhthng"/>
    <w:link w:val="u4Char"/>
    <w:uiPriority w:val="9"/>
    <w:semiHidden/>
    <w:unhideWhenUsed/>
    <w:qFormat/>
    <w:rsid w:val="00661A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661A91"/>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661A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661A91"/>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661A91"/>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661A91"/>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61A91"/>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661A91"/>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661A91"/>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661A91"/>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661A91"/>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661A91"/>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661A91"/>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661A91"/>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661A91"/>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661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61A9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61A91"/>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661A91"/>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661A9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61A91"/>
    <w:rPr>
      <w:i/>
      <w:iCs/>
      <w:color w:val="404040" w:themeColor="text1" w:themeTint="BF"/>
    </w:rPr>
  </w:style>
  <w:style w:type="paragraph" w:styleId="oancuaDanhsach">
    <w:name w:val="List Paragraph"/>
    <w:basedOn w:val="Binhthng"/>
    <w:uiPriority w:val="34"/>
    <w:qFormat/>
    <w:rsid w:val="00661A91"/>
    <w:pPr>
      <w:ind w:left="720"/>
      <w:contextualSpacing/>
    </w:pPr>
  </w:style>
  <w:style w:type="character" w:styleId="NhnmnhThm">
    <w:name w:val="Intense Emphasis"/>
    <w:basedOn w:val="Phngmcinhcuaoanvn"/>
    <w:uiPriority w:val="21"/>
    <w:qFormat/>
    <w:rsid w:val="00661A91"/>
    <w:rPr>
      <w:i/>
      <w:iCs/>
      <w:color w:val="0F4761" w:themeColor="accent1" w:themeShade="BF"/>
    </w:rPr>
  </w:style>
  <w:style w:type="paragraph" w:styleId="Nhaykepm">
    <w:name w:val="Intense Quote"/>
    <w:basedOn w:val="Binhthng"/>
    <w:next w:val="Binhthng"/>
    <w:link w:val="NhaykepmChar"/>
    <w:uiPriority w:val="30"/>
    <w:qFormat/>
    <w:rsid w:val="00661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661A91"/>
    <w:rPr>
      <w:i/>
      <w:iCs/>
      <w:color w:val="0F4761" w:themeColor="accent1" w:themeShade="BF"/>
    </w:rPr>
  </w:style>
  <w:style w:type="character" w:styleId="ThamchiuNhnmnh">
    <w:name w:val="Intense Reference"/>
    <w:basedOn w:val="Phngmcinhcuaoanvn"/>
    <w:uiPriority w:val="32"/>
    <w:qFormat/>
    <w:rsid w:val="00661A91"/>
    <w:rPr>
      <w:b/>
      <w:bCs/>
      <w:smallCaps/>
      <w:color w:val="0F4761" w:themeColor="accent1" w:themeShade="BF"/>
      <w:spacing w:val="5"/>
    </w:rPr>
  </w:style>
  <w:style w:type="table" w:styleId="LiBang">
    <w:name w:val="Table Grid"/>
    <w:basedOn w:val="BangThngthng"/>
    <w:uiPriority w:val="39"/>
    <w:rsid w:val="00661A91"/>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CE3580"/>
    <w:pPr>
      <w:spacing w:after="0" w:line="240" w:lineRule="auto"/>
      <w:jc w:val="left"/>
    </w:pPr>
    <w:rPr>
      <w:rFonts w:eastAsia="Times New Roman" w:cs="Times New Roman"/>
      <w:noProo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1564</Words>
  <Characters>8919</Characters>
  <Application>Microsoft Office Word</Application>
  <DocSecurity>0</DocSecurity>
  <Lines>74</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2</cp:revision>
  <dcterms:created xsi:type="dcterms:W3CDTF">2025-02-26T14:50:00Z</dcterms:created>
  <dcterms:modified xsi:type="dcterms:W3CDTF">2025-02-26T15:08:00Z</dcterms:modified>
</cp:coreProperties>
</file>