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ind w:left="34"/>
        <w:rPr>
          <w:rFonts w:ascii="Times New Roman" w:hAnsi="Times New Roman" w:cs="Times New Roman"/>
          <w:sz w:val="28"/>
          <w:szCs w:val="28"/>
          <w:lang w:val="en-US"/>
        </w:rPr>
      </w:pPr>
      <w:bookmarkStart w:id="1" w:name="_GoBack"/>
      <w:bookmarkEnd w:id="1"/>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keepNext/>
        <w:keepLines/>
        <w:spacing w:after="0" w:line="360" w:lineRule="auto"/>
        <w:jc w:val="center"/>
        <w:outlineLvl w:val="0"/>
        <w:rPr>
          <w:rFonts w:ascii="Times New Roman" w:hAnsi="Times New Roman" w:cs="Times New Roman"/>
          <w:b/>
          <w:color w:val="000000"/>
          <w:sz w:val="28"/>
          <w:szCs w:val="28"/>
          <w:lang w:val="fr-FR"/>
        </w:rPr>
      </w:pPr>
    </w:p>
    <w:p>
      <w:pPr>
        <w:keepNext/>
        <w:keepLines/>
        <w:spacing w:after="0" w:line="360" w:lineRule="auto"/>
        <w:jc w:val="center"/>
        <w:outlineLvl w:val="0"/>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 xml:space="preserve">SỬ DỤNG CÁC YẾU TỐ TỰ NHIÊN VÀ DINH DƯỠNG </w:t>
      </w:r>
    </w:p>
    <w:p>
      <w:pPr>
        <w:spacing w:after="0" w:line="360" w:lineRule="auto"/>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ĐỂ RÈN LUYỆN SỨC KHỎE VÀ PHÁT TRIỂN THỂ CHẤT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1</w:t>
      </w:r>
    </w:p>
    <w:p>
      <w:pPr>
        <w:keepNext/>
        <w:keepLines/>
        <w:spacing w:after="0" w:line="360" w:lineRule="auto"/>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I. MỤC TIÊU</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1. Về kiến thức</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Sau bài học này, HS sẽ:</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Biết sử dụng các yếu tố tự nhiên (không khí, nước, ánh sáng,….), dinh dưỡng để rèn luyện sức khỏe và phát triển thể chất.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2. Năng lực</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lang w:val="fr-FR"/>
        </w:rPr>
      </w:pPr>
      <w:r>
        <w:rPr>
          <w:rFonts w:ascii="Times New Roman" w:hAnsi="Times New Roman" w:cs="Times New Roman"/>
          <w:b/>
          <w:i/>
          <w:color w:val="000000"/>
          <w:sz w:val="28"/>
          <w:szCs w:val="28"/>
          <w:lang w:val="fr-FR"/>
        </w:rPr>
        <w:t xml:space="preserve">Năng lực chung: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Giải quyết được những nhiệm vụ học tập một cách độc lập, theo nhóm và thể hiện sự sáng tạo.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Góp phần phát triển năng lực giao tiếp và hợp tác qua hoạt động nhóm và trao đổi công việc với giáo viên.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lang w:val="fr-FR"/>
        </w:rPr>
      </w:pPr>
      <w:r>
        <w:rPr>
          <w:rFonts w:ascii="Times New Roman" w:hAnsi="Times New Roman" w:cs="Times New Roman"/>
          <w:b/>
          <w:i/>
          <w:color w:val="000000"/>
          <w:sz w:val="28"/>
          <w:szCs w:val="28"/>
          <w:lang w:val="fr-FR"/>
        </w:rPr>
        <w:t xml:space="preserve">Năng lực riêng: </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Lựa chọn được những yếu tố thuận lợi của môi trường tự nhiên và dinh dưỡng để nâng cao hiệu quả tập luyện. </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3. Phẩm chất</w:t>
      </w:r>
    </w:p>
    <w:p>
      <w:pPr>
        <w:numPr>
          <w:ilvl w:val="0"/>
          <w:numId w:val="6"/>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Chủ động tích cực tham gia các hoạt động luyện tập trong môi trường tự nhiên để rèn luyện và nâng cao sức khỏe.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II. THIẾT BỊ DẠY HỌC VÀ HỌC LIỆU</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1. Đối với giáo viên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Giáo án, SGK, SGV Giáo dục thể chất 10 (Bóng chuyền).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Hình ảnh, tranh vẽ minh họa có liên quan đến các yếu tố tự nhiên, dinh dưỡng. </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2. Đối với học sinh</w:t>
      </w:r>
    </w:p>
    <w:p>
      <w:pPr>
        <w:numPr>
          <w:ilvl w:val="0"/>
          <w:numId w:val="7"/>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SGK Giáo dục thể chất 10 (Bóng chuyền). </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III. TIẾN TRÌNH DẠY HỌC</w:t>
      </w:r>
    </w:p>
    <w:tbl>
      <w:tblPr>
        <w:tblStyle w:val="5"/>
        <w:tblW w:w="11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4"/>
        <w:gridCol w:w="992"/>
        <w:gridCol w:w="3118"/>
        <w:gridCol w:w="2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068"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color w:val="000000"/>
                <w:sz w:val="28"/>
                <w:szCs w:val="28"/>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118"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950"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1004"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sử dụng phương tiện trực quan, giúp HS có nhận biết ban đầu về hình ảnh các yếu tố tự nhiên, dinh dưỡng để rèn luyện sức khỏe và phát triển thể chất.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đặt câu hỏi để thu hút, khích lệ sự tập trung chú ý khai thác vốn hiểu biết của HS.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bCs/>
                <w:color w:val="000000"/>
                <w:sz w:val="28"/>
                <w:szCs w:val="28"/>
              </w:rPr>
              <w:t xml:space="preserve">c. Sản phẩm học tập: </w:t>
            </w:r>
            <w:r>
              <w:rPr>
                <w:rFonts w:ascii="Times New Roman" w:hAnsi="Times New Roman" w:cs="Times New Roman"/>
                <w:color w:val="000000"/>
                <w:sz w:val="28"/>
                <w:szCs w:val="28"/>
                <w:lang w:val="fr-FR"/>
              </w:rPr>
              <w:t>HS trình bày một số hiểu biết có liên quan đến các yếu tố dinh dưỡng, tự nhiên để rèn luyện sức khỏe và phát triển thể chất</w:t>
            </w:r>
            <w:r>
              <w:rPr>
                <w:rFonts w:ascii="Times New Roman" w:hAnsi="Times New Roman" w:cs="Times New Roman"/>
                <w:b/>
                <w:bCs/>
                <w:color w:val="000000"/>
                <w:sz w:val="28"/>
                <w:szCs w:val="28"/>
              </w:rPr>
              <w:t xml:space="preserve">.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944"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nêu vấn đề và đặt câu hỏi cho HS thảo luận:</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Môi trường tự nhiên gồm những yếu tố nào?</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xml:space="preserve">+ Môi trường tự nhiên có ảnh hưởng đến quá trình luyện tập TDTT không? Cho ví dụ. </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xml:space="preserve">+ Hằng ngày, cần cung cấp những gì để giúp cơ thể phát triển thể chất và tăng cường sức khỏe? </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xml:space="preserve">+ Luyện tập TDTT giúp cơ thể tăng hay giảm tiêu hao năng lượng? </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8"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color w:val="000000"/>
                <w:sz w:val="28"/>
                <w:szCs w:val="28"/>
                <w:lang w:val="fr-FR"/>
              </w:rPr>
              <w:t>- GV đặt câu hỏi cho HS thảo luận</w:t>
            </w:r>
            <w:r>
              <w:rPr>
                <w:rFonts w:ascii="Times New Roman" w:hAnsi="Times New Roman" w:cs="Times New Roman"/>
                <w:iCs/>
                <w:color w:val="000000"/>
                <w:sz w:val="28"/>
                <w:szCs w:val="28"/>
              </w:rPr>
              <w:t xml:space="preserve">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hướng dẫn, hỗ trợ HS (nếu cần thiết).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mời đại diện HS khác nhận xét, bổ sung.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nhận xét, đánh giá, khuyến khích động viên HS.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dẫn dắt vào bài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950"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HS vận dụng kiến thức thực tế, hiểu biết của bản thân để trả lời câu hỏi :</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Môi trường tự nhiên gồm những yếu tố:  đất, nước, không khí, ánh sáng,...</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Môi trường tự nhiên ảnh hưởng đến quá trình luyện tập TDTTT.  Ví dụ: Chạy ngược gió tốc độ chạy giảm hơn so với chạy xuôi gió, chạy lên dốc mệt hơn so với chạy trên đường bằng,...</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Trong quá trình luyện tập TDTT; mồ hôi ra nhiều thì cơ thể đòi hỏi phải cung cấp lượng nước vừa đủ.</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Hằng ngày cần cung cấp thức ăn và nước uống để giúp cơ thể phát triển thể chất và tăng cường sức khoẻ.</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i/>
                <w:color w:val="000000"/>
                <w:sz w:val="28"/>
                <w:szCs w:val="28"/>
                <w:lang w:val="fr-FR"/>
              </w:rPr>
              <w:t>+ Luyện tập TDTT giúp cơ thể tăng tiêu hao năng lượng.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004"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lang w:val="fr-FR"/>
              </w:rPr>
              <w:t>Thông qua hoạt động, HS:</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Nắm được khái niệm về sức khỏe.</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Những việc cần làm để có một sức khỏe tốt.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Vai trò của môi trường tự nhiên trong tập luyện thể dục thể thao – tắm nắng, tắm không khí, tắm nước.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lang w:val="fr-FR"/>
              </w:rPr>
              <w:t>GV tổ chức cho HS thảo luận theo nhóm, đọc thông tin SGK tr.4,5 và thực hiện nhiệm vụ học tập</w:t>
            </w:r>
            <w:r>
              <w:rPr>
                <w:rFonts w:ascii="Times New Roman" w:hAnsi="Times New Roman" w:cs="Times New Roman"/>
                <w:b/>
                <w:color w:val="000000"/>
                <w:sz w:val="28"/>
                <w:szCs w:val="28"/>
              </w:rPr>
              <w:t xml:space="preserve">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lang w:val="fr-FR"/>
              </w:rPr>
              <w:t xml:space="preserve">Trình bày theo nhóm khái niệm về sức khỏe; vai trò của môi trường tự nhiên trong tập luyện thể dục thể thao.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shd w:val="clear" w:color="auto" w:fill="auto"/>
          </w:tcPr>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1: Khái niệm về sức khỏe</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lang w:val="fr-FR"/>
              </w:rPr>
              <w:t>GV tổ chức cho HS thảo luận theo nhóm, đọc thông tin SGK tr.4 và thực hiện nhiệm vụ học tập</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8"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chia HS thành 4 nhóm, yêu cầu HS thảo luận theo nhóm, đọc thông tin SGK tr.4 và thực hiện nhiệm vụ: </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Nêu khái niệm về sức khỏe.</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Để có một sức khỏe tốt, chúng ta cần làm gì?</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theo dõi phần thảo luận của các thành viên trong từng nhóm, của mỗi nhóm, hỗ trợ HS nếu cần thiết.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mời đại diện các nhóm trình bày nội dung thảo luận</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fr-FR"/>
              </w:rPr>
              <w:t>GV đánh giá, nhận xét</w:t>
            </w:r>
          </w:p>
        </w:tc>
        <w:tc>
          <w:tcPr>
            <w:tcW w:w="2950"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HS làm việc theo nhóm, thực hiện nhiệm vụ GV đưa ra.</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Đại diện các nhóm trình bày nội dung thảo luận:</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Khái niệm về sức khỏe.</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Những việc cần làm để có một sức khỏe tốt.</w:t>
            </w:r>
          </w:p>
          <w:p>
            <w:pPr>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shd w:val="clear" w:color="auto" w:fill="auto"/>
          </w:tcPr>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2: Vai trò của môi trường tự nhiên trong tập luyện thể dục thể thao</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GV tổ chức cho HS thảo luận theo nhóm, đọc thông tin SGK tr.5, 6 và thực hiện nhiệm vụ học tập.</w:t>
            </w:r>
          </w:p>
          <w:p>
            <w:pPr>
              <w:spacing w:after="0" w:line="360" w:lineRule="auto"/>
              <w:jc w:val="both"/>
              <w:rPr>
                <w:rFonts w:ascii="Times New Roman" w:hAnsi="Times New Roman" w:cs="Times New Roman"/>
                <w:b/>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118"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chia HS thành 4 nhóm, yêu cầu HS thảo luận theo nhóm, đọc thông tin SGK tr.5, 6 và thực hiện nhiệm vụ: </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b/>
                <w:color w:val="000000"/>
                <w:sz w:val="28"/>
                <w:szCs w:val="28"/>
                <w:lang w:val="fr-FR"/>
              </w:rPr>
              <w:t xml:space="preserve">+ Nhóm 1: </w:t>
            </w:r>
            <w:r>
              <w:rPr>
                <w:rFonts w:ascii="Times New Roman" w:hAnsi="Times New Roman" w:cs="Times New Roman"/>
                <w:i/>
                <w:color w:val="000000"/>
                <w:sz w:val="28"/>
                <w:szCs w:val="28"/>
                <w:lang w:val="fr-FR"/>
              </w:rPr>
              <w:t>Tìm hiểu về phương pháp tắm nắng.</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b/>
                <w:i/>
                <w:color w:val="000000"/>
                <w:sz w:val="28"/>
                <w:szCs w:val="28"/>
                <w:lang w:val="fr-FR"/>
              </w:rPr>
              <w:t xml:space="preserve">+ Nhóm 2: </w:t>
            </w:r>
            <w:r>
              <w:rPr>
                <w:rFonts w:ascii="Times New Roman" w:hAnsi="Times New Roman" w:cs="Times New Roman"/>
                <w:i/>
                <w:color w:val="000000"/>
                <w:sz w:val="28"/>
                <w:szCs w:val="28"/>
                <w:lang w:val="fr-FR"/>
              </w:rPr>
              <w:t xml:space="preserve">Tìm hiểu về phương pháp tắm không khí. </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b/>
                <w:color w:val="000000"/>
                <w:sz w:val="28"/>
                <w:szCs w:val="28"/>
                <w:lang w:val="fr-FR"/>
              </w:rPr>
              <w:t xml:space="preserve">+ Nhóm 3: </w:t>
            </w:r>
            <w:r>
              <w:rPr>
                <w:rFonts w:ascii="Times New Roman" w:hAnsi="Times New Roman" w:cs="Times New Roman"/>
                <w:i/>
                <w:color w:val="000000"/>
                <w:sz w:val="28"/>
                <w:szCs w:val="28"/>
                <w:lang w:val="fr-FR"/>
              </w:rPr>
              <w:t xml:space="preserve">Tìm hiểu về phương pháp tắm nước.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theo dõi phần thảo luận của các thành viên trong từng nhóm, của mỗi nhóm, hỗ trợ HS nếu cần thiết.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mời đại diện các nhóm trình bày nội dung thảo luận</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mời đại diện các nhóm nhận xét lẫn nhau, đặt câu hỏi cho nhóm bạn (nếu chưa rõ).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GV đánh giá, nhận xét, chuẩn kiến thức, chuyển sang nội dung mới.</w:t>
            </w:r>
          </w:p>
        </w:tc>
        <w:tc>
          <w:tcPr>
            <w:tcW w:w="2950"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HS làm việc theo nhóm, thực hiện nhiệm vụ GV đưa ra.</w:t>
            </w: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center"/>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Đại diện các nhóm trình bày nội dung thảo luận</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Đại diện các nhóm nhận xét lẫn nhau, đặt câu hỏi cho nhóm bạn</w:t>
            </w:r>
          </w:p>
          <w:p>
            <w:pPr>
              <w:spacing w:after="0" w:line="360" w:lineRule="auto"/>
              <w:jc w:val="both"/>
              <w:rPr>
                <w:rFonts w:ascii="Times New Roman" w:hAnsi="Times New Roman" w:cs="Times New Roman"/>
                <w:color w:val="000000"/>
                <w:sz w:val="28"/>
                <w:szCs w:val="28"/>
                <w:lang w:val="fr-FR"/>
              </w:rPr>
            </w:pPr>
          </w:p>
          <w:p>
            <w:pPr>
              <w:spacing w:after="0" w:line="360" w:lineRule="auto"/>
              <w:jc w:val="both"/>
              <w:rPr>
                <w:rFonts w:ascii="Times New Roman" w:hAnsi="Times New Roman" w:cs="Times New Roman"/>
                <w:color w:val="000000"/>
                <w:sz w:val="28"/>
                <w:szCs w:val="28"/>
                <w:lang w:val="fr-FR"/>
              </w:rPr>
            </w:pP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HS chú ý lắng nghe</w:t>
            </w:r>
          </w:p>
          <w:p>
            <w:pPr>
              <w:spacing w:after="0" w:line="360" w:lineRule="auto"/>
              <w:jc w:val="both"/>
              <w:rPr>
                <w:rFonts w:ascii="Times New Roman" w:hAnsi="Times New Roman"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004"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Hoạt động</w:t>
            </w:r>
            <w:r>
              <w:rPr>
                <w:rFonts w:ascii="Times New Roman" w:hAnsi="Times New Roman" w:eastAsia="Calibri"/>
                <w:bCs w:val="0"/>
                <w:iCs/>
                <w:color w:val="000000"/>
                <w:kern w:val="0"/>
                <w:sz w:val="28"/>
                <w:szCs w:val="28"/>
              </w:rPr>
              <w:t xml:space="preserve"> luyện tập và</w:t>
            </w:r>
            <w:r>
              <w:rPr>
                <w:rFonts w:ascii="Times New Roman" w:hAnsi="Times New Roman" w:eastAsia="Calibri"/>
                <w:bCs w:val="0"/>
                <w:iCs/>
                <w:color w:val="000000"/>
                <w:kern w:val="0"/>
                <w:sz w:val="28"/>
                <w:szCs w:val="28"/>
                <w:lang w:val="vi-VN"/>
              </w:rPr>
              <w:t xml:space="preserve">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a. Mục tiêu: </w:t>
            </w:r>
            <w:r>
              <w:rPr>
                <w:rFonts w:ascii="Times New Roman" w:hAnsi="Times New Roman" w:cs="Times New Roman"/>
                <w:color w:val="000000"/>
                <w:sz w:val="28"/>
                <w:szCs w:val="28"/>
                <w:lang w:val="fr-FR"/>
              </w:rPr>
              <w:t>Thông qua hoạt động, HS củng cố kiến thức đã học.</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b. Nội dung: </w:t>
            </w:r>
            <w:r>
              <w:rPr>
                <w:rFonts w:ascii="Times New Roman" w:hAnsi="Times New Roman" w:cs="Times New Roman"/>
                <w:color w:val="000000"/>
                <w:sz w:val="28"/>
                <w:szCs w:val="28"/>
                <w:lang w:val="fr-FR"/>
              </w:rPr>
              <w:t>GV yêu cầu HS trả lời các câu hỏi phần Vận dụng SGK tr.9; HS vận dụng kiến thức đã học để trả lời câu hỏi.</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c. Sản phẩm học tập: </w:t>
            </w:r>
            <w:r>
              <w:rPr>
                <w:rFonts w:ascii="Times New Roman" w:hAnsi="Times New Roman" w:cs="Times New Roman"/>
                <w:color w:val="000000"/>
                <w:sz w:val="28"/>
                <w:szCs w:val="28"/>
                <w:lang w:val="fr-FR"/>
              </w:rPr>
              <w:t>HS trả lời được các câu hỏi phần Vận dụng SGK tr.9.</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b/>
                <w:color w:val="000000"/>
                <w:sz w:val="28"/>
                <w:szCs w:val="28"/>
                <w:lang w:val="fr-FR"/>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944"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GV yêu cầu HS trả lời các câu hỏi phần Vận dụng SGK tr.9; HS vận dụng kiến thức đã học để trả lời câu hỏi.</w:t>
            </w:r>
          </w:p>
          <w:p>
            <w:pPr>
              <w:widowControl w:val="0"/>
              <w:spacing w:after="0" w:line="360" w:lineRule="auto"/>
              <w:jc w:val="both"/>
              <w:rPr>
                <w:rFonts w:ascii="Times New Roman" w:hAnsi="Times New Roman" w:cs="Times New Roman"/>
                <w:bCs/>
                <w:iCs/>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118" w:type="dxa"/>
            <w:shd w:val="clear" w:color="auto" w:fill="auto"/>
          </w:tcPr>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fr-FR"/>
              </w:rPr>
              <w:t xml:space="preserve">- GV nêu nhiệm vụ cho HS: </w:t>
            </w:r>
            <w:r>
              <w:rPr>
                <w:rFonts w:ascii="Times New Roman" w:hAnsi="Times New Roman" w:cs="Times New Roman"/>
                <w:i/>
                <w:color w:val="000000"/>
                <w:sz w:val="28"/>
                <w:szCs w:val="28"/>
                <w:lang w:val="fr-FR"/>
              </w:rPr>
              <w:t>Trả lời các câu hỏi SGK phần Vận dụng tr.9.</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hướng dẫn, hỗ trợ HS (nếu cần thiết).</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nhận xét, đánh giá, chuẩn kiến thức, kết thúc tiết học.</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 HƯỚNG DẪN VỀ NHÀ</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Ôn lại kiến thức đã học.</w:t>
            </w:r>
          </w:p>
        </w:tc>
        <w:tc>
          <w:tcPr>
            <w:tcW w:w="2950"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HS vận dụng kiến thức đã học và tiếp nhận, thực hiện nhiệm ở nhà.</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 </w:t>
            </w:r>
            <w:r>
              <w:rPr>
                <w:rFonts w:ascii="Times New Roman" w:hAnsi="Times New Roman" w:cs="Times New Roman"/>
                <w:color w:val="000000"/>
                <w:sz w:val="28"/>
                <w:szCs w:val="28"/>
                <w:lang w:val="fr-FR"/>
              </w:rPr>
              <w:t>HS báo cáo xen kẽ vào các tiết học.</w:t>
            </w:r>
          </w:p>
          <w:p>
            <w:pPr>
              <w:spacing w:after="0" w:line="360" w:lineRule="auto"/>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br w:type="page"/>
            </w:r>
          </w:p>
          <w:p>
            <w:pPr>
              <w:spacing w:after="0" w:line="360" w:lineRule="auto"/>
              <w:rPr>
                <w:rFonts w:ascii="Times New Roman" w:hAnsi="Times New Roman" w:cs="Times New Roman"/>
                <w:color w:val="000000"/>
                <w:sz w:val="28"/>
                <w:szCs w:val="28"/>
                <w:lang w:val="nl-NL"/>
              </w:rPr>
            </w:pPr>
          </w:p>
        </w:tc>
      </w:tr>
    </w:tbl>
    <w:p>
      <w:pPr>
        <w:tabs>
          <w:tab w:val="left" w:pos="3519"/>
        </w:tabs>
        <w:spacing w:after="0" w:line="360" w:lineRule="auto"/>
        <w:rPr>
          <w:rFonts w:ascii="Times New Roman" w:hAnsi="Times New Roman" w:cs="Times New Roman"/>
          <w:color w:val="000000"/>
          <w:sz w:val="28"/>
          <w:szCs w:val="28"/>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tabs>
          <w:tab w:val="left" w:pos="3519"/>
        </w:tabs>
        <w:spacing w:after="0" w:line="360" w:lineRule="auto"/>
        <w:rPr>
          <w:rFonts w:ascii="Times New Roman" w:hAnsi="Times New Roman" w:cs="Times New Roman"/>
          <w:color w:val="000000"/>
          <w:sz w:val="28"/>
          <w:szCs w:val="28"/>
          <w:lang w:val="en-US"/>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keepNext/>
        <w:keepLines/>
        <w:spacing w:after="0" w:line="360" w:lineRule="auto"/>
        <w:outlineLvl w:val="0"/>
        <w:rPr>
          <w:rFonts w:ascii="Times New Roman" w:hAnsi="Times New Roman" w:cs="Times New Roman"/>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DINH DƯỠNG  ĐỂ RÈN LUYỆN SỨC KHỎE VÀ PHÁT TRIỂN THỂ CHẤT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2</w:t>
      </w:r>
    </w:p>
    <w:p>
      <w:pPr>
        <w:keepNext/>
        <w:keepLines/>
        <w:spacing w:after="0" w:line="360" w:lineRule="auto"/>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I. MỤC TIÊU</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1. Về kiến thức</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Sau bài học này, HS sẽ:</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Biết lựa chọn chế độ dinh dưỡng để rèn luyện sức khỏe và phát triển thể chất.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2. Năng lực</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lang w:val="fr-FR"/>
        </w:rPr>
      </w:pPr>
      <w:r>
        <w:rPr>
          <w:rFonts w:ascii="Times New Roman" w:hAnsi="Times New Roman" w:cs="Times New Roman"/>
          <w:b/>
          <w:i/>
          <w:color w:val="000000"/>
          <w:sz w:val="28"/>
          <w:szCs w:val="28"/>
          <w:lang w:val="fr-FR"/>
        </w:rPr>
        <w:t xml:space="preserve">Năng lực chung: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Giải quyết được những nhiệm vụ học tập một cách độc lập, theo nhóm và thể hiện sự sáng tạo.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Góp phần phát triển năng lực giao tiếp và hợp tác qua hoạt động nhóm và trao đổi công việc với giáo viên.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lang w:val="fr-FR"/>
        </w:rPr>
      </w:pPr>
      <w:r>
        <w:rPr>
          <w:rFonts w:ascii="Times New Roman" w:hAnsi="Times New Roman" w:cs="Times New Roman"/>
          <w:b/>
          <w:i/>
          <w:color w:val="000000"/>
          <w:sz w:val="28"/>
          <w:szCs w:val="28"/>
          <w:lang w:val="fr-FR"/>
        </w:rPr>
        <w:t xml:space="preserve">Năng lực riêng: </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Lựa chọn được những yếu tố thuận lợi của môi trường tự nhiên và dinh dưỡng để nâng cao hiệu quả tập luyện. </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3. Phẩm chất</w:t>
      </w:r>
    </w:p>
    <w:p>
      <w:pPr>
        <w:numPr>
          <w:ilvl w:val="0"/>
          <w:numId w:val="6"/>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Chủ động tích cực tham gia các hoạt động luyện tập trong môi trường tự nhiên để rèn luyện và nâng cao sức khỏe.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II. THIẾT BỊ DẠY HỌC VÀ HỌC LIỆU</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1. Đối với giáo viên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Giáo án, SGK, SGV Giáo dục thể chất 10 (Bóng chuyền).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Hình ảnh, tranh vẽ minh họa có liên quan đến các yếu tố tự nhiên, dinh dưỡng. </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2. Đối với học sinh</w:t>
      </w:r>
    </w:p>
    <w:p>
      <w:pPr>
        <w:numPr>
          <w:ilvl w:val="0"/>
          <w:numId w:val="7"/>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SGK Giáo dục thể chất 10 (Bóng chuyền). </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III. TIẾN TRÌNH DẠY HỌC</w:t>
      </w:r>
    </w:p>
    <w:tbl>
      <w:tblPr>
        <w:tblStyle w:val="5"/>
        <w:tblW w:w="11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4"/>
        <w:gridCol w:w="992"/>
        <w:gridCol w:w="3118"/>
        <w:gridCol w:w="2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068"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color w:val="000000"/>
                <w:sz w:val="28"/>
                <w:szCs w:val="28"/>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118"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950"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1004"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sử dụng phương tiện trực quan, giúp HS có nhận biết ban đầu về hình ảnh các yếu tố tự nhiên, dinh dưỡng để rèn luyện sức khỏe và phát triển thể chất.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đặt câu hỏi để thu hút, khích lệ sự tập trung chú ý khai thác vốn hiểu biết của HS.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bCs/>
                <w:color w:val="000000"/>
                <w:sz w:val="28"/>
                <w:szCs w:val="28"/>
              </w:rPr>
              <w:t xml:space="preserve">c. Sản phẩm học tập: </w:t>
            </w:r>
            <w:r>
              <w:rPr>
                <w:rFonts w:ascii="Times New Roman" w:hAnsi="Times New Roman" w:cs="Times New Roman"/>
                <w:color w:val="000000"/>
                <w:sz w:val="28"/>
                <w:szCs w:val="28"/>
                <w:lang w:val="fr-FR"/>
              </w:rPr>
              <w:t>HS trình bày một số hiểu biết có liên quan đến các yếu tố dinh dưỡng, tự nhiên để rèn luyện sức khỏe và phát triển thể chất</w:t>
            </w:r>
            <w:r>
              <w:rPr>
                <w:rFonts w:ascii="Times New Roman" w:hAnsi="Times New Roman" w:cs="Times New Roman"/>
                <w:b/>
                <w:bCs/>
                <w:color w:val="000000"/>
                <w:sz w:val="28"/>
                <w:szCs w:val="28"/>
              </w:rPr>
              <w:t xml:space="preserve">.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944"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kiểm tra bài cũ:</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i/>
                <w:color w:val="000000"/>
                <w:sz w:val="28"/>
                <w:szCs w:val="28"/>
                <w:lang w:val="fr-FR"/>
              </w:rPr>
              <w:t>+ Nêu khái niệm về sức khỏe.</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8"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color w:val="000000"/>
                <w:sz w:val="28"/>
                <w:szCs w:val="28"/>
                <w:lang w:val="fr-FR"/>
              </w:rPr>
              <w:t>- GV đặt câu hỏi cho HS trả lời</w:t>
            </w:r>
            <w:r>
              <w:rPr>
                <w:rFonts w:ascii="Times New Roman" w:hAnsi="Times New Roman" w:cs="Times New Roman"/>
                <w:iCs/>
                <w:color w:val="000000"/>
                <w:sz w:val="28"/>
                <w:szCs w:val="28"/>
              </w:rPr>
              <w:t xml:space="preserve">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mời 1-2 HS lên trả lời, HS khác nhận xét, bổ sung.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nhận xét, đánh giá, khuyến khích động viên HS.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dẫn dắt vào bài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950"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HS vận dụng kiến thức thực tế, hiểu biết của bản thân để trả lời câu hỏi </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004"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a. Mục tiêu: </w:t>
            </w:r>
            <w:r>
              <w:rPr>
                <w:rFonts w:ascii="Times New Roman" w:hAnsi="Times New Roman" w:cs="Times New Roman"/>
                <w:color w:val="000000"/>
                <w:sz w:val="28"/>
                <w:szCs w:val="28"/>
                <w:lang w:val="fr-FR"/>
              </w:rPr>
              <w:t>Thông qua hoạt động, HS nắm được:</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Vai trò của dinh dưỡng.</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Chế độ dinh dưỡng hợp lí.</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b. Nội dung: </w:t>
            </w:r>
            <w:r>
              <w:rPr>
                <w:rFonts w:ascii="Times New Roman" w:hAnsi="Times New Roman" w:cs="Times New Roman"/>
                <w:color w:val="000000"/>
                <w:sz w:val="28"/>
                <w:szCs w:val="28"/>
                <w:lang w:val="fr-FR"/>
              </w:rPr>
              <w:t>GV tổ chức cho HS thảo luận theo nhóm, đọc thông tin, quan sát hình ảnh SGK tr.6-9 và thực hiện nhiệm vụ học tập.</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c. Sản phẩm học tập: </w:t>
            </w:r>
            <w:r>
              <w:rPr>
                <w:rFonts w:ascii="Times New Roman" w:hAnsi="Times New Roman" w:cs="Times New Roman"/>
                <w:color w:val="000000"/>
                <w:sz w:val="28"/>
                <w:szCs w:val="28"/>
                <w:lang w:val="fr-FR"/>
              </w:rPr>
              <w:t>Trình bày theo nhóm với 2 nội dung:</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Vai trò của dinh dưỡng.</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Chế độ dinh dưỡng hợp lí.</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lang w:val="fr-FR"/>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shd w:val="clear" w:color="auto" w:fill="auto"/>
          </w:tcPr>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3: Dinh dưỡng trong rèn luyện sức khỏe và phát triển thể chất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lang w:val="fr-FR"/>
              </w:rPr>
              <w:t>- GV chia HS thành 2 nhóm, yêu cầu HS thảo luận theo nhóm, quan sát hình ảnh, đọc thông tin SGK tr.6-9 và thực hiện nhiệm vụ</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8"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chia HS thành 2 nhóm, yêu cầu HS thảo luận theo nhóm, quan sát hình ảnh, đọc thông tin SGK tr.6-9 và thực hiện nhiệm vụ: </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b/>
                <w:color w:val="000000"/>
                <w:sz w:val="28"/>
                <w:szCs w:val="28"/>
                <w:lang w:val="fr-FR"/>
              </w:rPr>
              <w:t xml:space="preserve">+ Nhóm 1: </w:t>
            </w:r>
            <w:r>
              <w:rPr>
                <w:rFonts w:ascii="Times New Roman" w:hAnsi="Times New Roman" w:cs="Times New Roman"/>
                <w:i/>
                <w:color w:val="000000"/>
                <w:sz w:val="28"/>
                <w:szCs w:val="28"/>
                <w:lang w:val="fr-FR"/>
              </w:rPr>
              <w:t>Tìm hiểu về vai trò của dinh dưỡng.</w:t>
            </w:r>
          </w:p>
          <w:p>
            <w:pPr>
              <w:spacing w:after="0" w:line="360" w:lineRule="auto"/>
              <w:jc w:val="both"/>
              <w:rPr>
                <w:rFonts w:ascii="Times New Roman" w:hAnsi="Times New Roman" w:cs="Times New Roman"/>
                <w:i/>
                <w:color w:val="000000"/>
                <w:sz w:val="28"/>
                <w:szCs w:val="28"/>
                <w:lang w:val="fr-FR"/>
              </w:rPr>
            </w:pPr>
            <w:r>
              <w:rPr>
                <w:rFonts w:ascii="Times New Roman" w:hAnsi="Times New Roman" w:cs="Times New Roman"/>
                <w:b/>
                <w:color w:val="000000"/>
                <w:sz w:val="28"/>
                <w:szCs w:val="28"/>
                <w:lang w:val="fr-FR"/>
              </w:rPr>
              <w:t>+ Nhóm 2</w:t>
            </w:r>
            <w:r>
              <w:rPr>
                <w:rFonts w:ascii="Times New Roman" w:hAnsi="Times New Roman" w:cs="Times New Roman"/>
                <w:i/>
                <w:color w:val="000000"/>
                <w:sz w:val="28"/>
                <w:szCs w:val="28"/>
                <w:lang w:val="fr-FR"/>
              </w:rPr>
              <w:t> : Tìm hiểu về chế độ dinh dưỡng hợp lí.</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GV theo dõi phần thảo luận của các thành viên trong từng nhóm, của mỗi nhóm, hỗ trợ HS nếu cần thiết. </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mời đại diện các nhóm trình bày nội dung thảo luận</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mời đại diện các nhóm nhận xét lẫn nhau, đặt câu hỏi cho nhóm bạn (nếu chưa rõ).</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GV đánh giá, nhận xét, chuẩn kiến thức, chuyển sang nội dung mới</w:t>
            </w:r>
          </w:p>
        </w:tc>
        <w:tc>
          <w:tcPr>
            <w:tcW w:w="2950"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HS làm việc theo nhóm, thực hiện nhiệm vụ GV đưa ra.</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Đại diện các nhóm trình bày nội dung thảo luận</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Đại diện các nhóm nhận xét lẫn nhau, đặt câu hỏi cho nhóm bạn</w:t>
            </w:r>
          </w:p>
          <w:p>
            <w:pPr>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004"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Hoạt động</w:t>
            </w:r>
            <w:r>
              <w:rPr>
                <w:rFonts w:ascii="Times New Roman" w:hAnsi="Times New Roman" w:eastAsia="Calibri"/>
                <w:bCs w:val="0"/>
                <w:iCs/>
                <w:color w:val="000000"/>
                <w:kern w:val="0"/>
                <w:sz w:val="28"/>
                <w:szCs w:val="28"/>
              </w:rPr>
              <w:t xml:space="preserve"> luyện tập và</w:t>
            </w:r>
            <w:r>
              <w:rPr>
                <w:rFonts w:ascii="Times New Roman" w:hAnsi="Times New Roman" w:eastAsia="Calibri"/>
                <w:bCs w:val="0"/>
                <w:iCs/>
                <w:color w:val="000000"/>
                <w:kern w:val="0"/>
                <w:sz w:val="28"/>
                <w:szCs w:val="28"/>
                <w:lang w:val="vi-VN"/>
              </w:rPr>
              <w:t xml:space="preserve">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a. Mục tiêu: </w:t>
            </w:r>
            <w:r>
              <w:rPr>
                <w:rFonts w:ascii="Times New Roman" w:hAnsi="Times New Roman" w:cs="Times New Roman"/>
                <w:color w:val="000000"/>
                <w:sz w:val="28"/>
                <w:szCs w:val="28"/>
                <w:lang w:val="fr-FR"/>
              </w:rPr>
              <w:t>Thông qua hoạt động, HS củng cố kiến thức đã học.</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b. Nội dung: </w:t>
            </w:r>
            <w:r>
              <w:rPr>
                <w:rFonts w:ascii="Times New Roman" w:hAnsi="Times New Roman" w:cs="Times New Roman"/>
                <w:color w:val="000000"/>
                <w:sz w:val="28"/>
                <w:szCs w:val="28"/>
                <w:lang w:val="fr-FR"/>
              </w:rPr>
              <w:t>GV yêu cầu HS trả lời các câu hỏi phần Vận dụng SGK tr.9; HS vận dụng kiến thức đã học để trả lời câu hỏi.</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c. Sản phẩm học tập: </w:t>
            </w:r>
            <w:r>
              <w:rPr>
                <w:rFonts w:ascii="Times New Roman" w:hAnsi="Times New Roman" w:cs="Times New Roman"/>
                <w:color w:val="000000"/>
                <w:sz w:val="28"/>
                <w:szCs w:val="28"/>
                <w:lang w:val="fr-FR"/>
              </w:rPr>
              <w:t>HS trả lời được các câu hỏi phần Vận dụng SGK tr.9.</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b/>
                <w:color w:val="000000"/>
                <w:sz w:val="28"/>
                <w:szCs w:val="28"/>
                <w:lang w:val="fr-FR"/>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944"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GV yêu cầu HS trả lời các câu hỏi phần Vận dụng SGK tr.9; HS vận dụng kiến thức đã học để trả lời câu hỏi.</w:t>
            </w:r>
          </w:p>
          <w:p>
            <w:pPr>
              <w:widowControl w:val="0"/>
              <w:spacing w:after="0" w:line="360" w:lineRule="auto"/>
              <w:jc w:val="both"/>
              <w:rPr>
                <w:rFonts w:ascii="Times New Roman" w:hAnsi="Times New Roman" w:cs="Times New Roman"/>
                <w:bCs/>
                <w:iCs/>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118" w:type="dxa"/>
            <w:shd w:val="clear" w:color="auto" w:fill="auto"/>
          </w:tcPr>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fr-FR"/>
              </w:rPr>
              <w:t xml:space="preserve">- GV nêu nhiệm vụ cho HS: </w:t>
            </w:r>
            <w:r>
              <w:rPr>
                <w:rFonts w:ascii="Times New Roman" w:hAnsi="Times New Roman" w:cs="Times New Roman"/>
                <w:i/>
                <w:color w:val="000000"/>
                <w:sz w:val="28"/>
                <w:szCs w:val="28"/>
                <w:lang w:val="fr-FR"/>
              </w:rPr>
              <w:t>Trả lời các câu hỏi SGK phần Vận dụng tr.9.</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hướng dẫn, hỗ trợ HS (nếu cần thiết).</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GV nhận xét, đánh giá, chuẩn kiến thức, kết thúc tiết học.</w:t>
            </w:r>
          </w:p>
          <w:p>
            <w:pPr>
              <w:spacing w:after="0" w:line="360" w:lineRule="auto"/>
              <w:jc w:val="both"/>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t>* HƯỚNG DẪN VỀ NHÀ</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Ôn lại kiến thức đã học.</w:t>
            </w:r>
          </w:p>
        </w:tc>
        <w:tc>
          <w:tcPr>
            <w:tcW w:w="2950" w:type="dxa"/>
            <w:shd w:val="clear" w:color="auto" w:fill="auto"/>
          </w:tcPr>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HS vận dụng kiến thức đã học và tiếp nhận, thực hiện nhiệm ở nhà.</w:t>
            </w:r>
          </w:p>
          <w:p>
            <w:pPr>
              <w:spacing w:after="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sz w:val="28"/>
                <w:szCs w:val="28"/>
                <w:lang w:val="fr-FR"/>
              </w:rPr>
              <w:t xml:space="preserve">- </w:t>
            </w:r>
            <w:r>
              <w:rPr>
                <w:rFonts w:ascii="Times New Roman" w:hAnsi="Times New Roman" w:cs="Times New Roman"/>
                <w:color w:val="000000"/>
                <w:sz w:val="28"/>
                <w:szCs w:val="28"/>
                <w:lang w:val="fr-FR"/>
              </w:rPr>
              <w:t>HS báo cáo xen kẽ vào các tiết học.</w:t>
            </w:r>
          </w:p>
          <w:p>
            <w:pPr>
              <w:spacing w:after="0" w:line="360" w:lineRule="auto"/>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br w:type="page"/>
            </w:r>
          </w:p>
          <w:p>
            <w:pPr>
              <w:spacing w:after="0" w:line="360" w:lineRule="auto"/>
              <w:rPr>
                <w:rFonts w:ascii="Times New Roman" w:hAnsi="Times New Roman" w:cs="Times New Roman"/>
                <w:color w:val="000000"/>
                <w:sz w:val="28"/>
                <w:szCs w:val="28"/>
                <w:lang w:val="nl-NL"/>
              </w:rPr>
            </w:pPr>
          </w:p>
        </w:tc>
      </w:tr>
    </w:tbl>
    <w:p>
      <w:pPr>
        <w:keepNext/>
        <w:keepLines/>
        <w:spacing w:after="0" w:line="360" w:lineRule="auto"/>
        <w:outlineLvl w:val="0"/>
        <w:rPr>
          <w:rFonts w:ascii="Times New Roman" w:hAnsi="Times New Roman" w:cs="Times New Roman"/>
          <w:b/>
          <w:color w:val="000000"/>
          <w:sz w:val="28"/>
          <w:szCs w:val="28"/>
          <w:lang w:val="nl-NL"/>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keepNext/>
        <w:keepLines/>
        <w:spacing w:after="0" w:line="360" w:lineRule="auto"/>
        <w:jc w:val="center"/>
        <w:outlineLvl w:val="0"/>
        <w:rPr>
          <w:rFonts w:ascii="Times New Roman" w:hAnsi="Times New Roman" w:eastAsia="Calibri" w:cs="Times New Roman"/>
          <w:b/>
          <w:color w:val="000000"/>
          <w:sz w:val="28"/>
          <w:szCs w:val="28"/>
          <w:lang w:val="nl-NL"/>
        </w:rPr>
      </w:pPr>
      <w:r>
        <w:rPr>
          <w:rFonts w:ascii="Times New Roman" w:hAnsi="Times New Roman" w:eastAsia="Calibri" w:cs="Times New Roman"/>
          <w:b/>
          <w:color w:val="000000"/>
          <w:sz w:val="28"/>
          <w:szCs w:val="28"/>
          <w:lang w:val="fr-FR"/>
        </w:rPr>
        <w:t>Sơ lược lịch sử phát triển môn bóng chuyền thế giới và việt nam</w:t>
      </w:r>
      <w:r>
        <w:rPr>
          <w:rFonts w:ascii="Times New Roman" w:hAnsi="Times New Roman" w:eastAsia="Calibri" w:cs="Times New Roman"/>
          <w:b/>
          <w:color w:val="000000"/>
          <w:sz w:val="28"/>
          <w:szCs w:val="28"/>
          <w:lang w:val="nl-NL"/>
        </w:rPr>
        <w:t xml:space="preserve">                                                     Tiết PPCT: 3</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I. MỤC TIÊU</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1. Về kiến thức</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Sau bài học này, HS sẽ:</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Nắm được sơ lược lịch sử hình thành và phát triển môn bóng chuyền thế giới và ở Việt Nam.</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2. Năng lực</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b/>
          <w:i/>
          <w:color w:val="000000"/>
          <w:sz w:val="28"/>
          <w:szCs w:val="28"/>
          <w:lang w:val="fr-FR"/>
        </w:rPr>
      </w:pPr>
      <w:r>
        <w:rPr>
          <w:rFonts w:ascii="Times New Roman" w:hAnsi="Times New Roman" w:eastAsia="Calibri" w:cs="Times New Roman"/>
          <w:b/>
          <w:i/>
          <w:color w:val="000000"/>
          <w:sz w:val="28"/>
          <w:szCs w:val="28"/>
          <w:lang w:val="fr-FR"/>
        </w:rPr>
        <w:t xml:space="preserve">Năng lực chung: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Giải quyết được những nhiệm vụ học tập một cách độc lập, theo nhóm và thể hiện sự sáng tạo.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Góp phần phát triển năng lực giao tiếp và hợp tác qua hoạt động nhóm và trao đổi công việc với giáo viên.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b/>
          <w:i/>
          <w:color w:val="000000"/>
          <w:sz w:val="28"/>
          <w:szCs w:val="28"/>
          <w:lang w:val="fr-FR"/>
        </w:rPr>
      </w:pPr>
      <w:r>
        <w:rPr>
          <w:rFonts w:ascii="Times New Roman" w:hAnsi="Times New Roman" w:eastAsia="Calibri" w:cs="Times New Roman"/>
          <w:b/>
          <w:i/>
          <w:color w:val="000000"/>
          <w:sz w:val="28"/>
          <w:szCs w:val="28"/>
          <w:lang w:val="fr-FR"/>
        </w:rPr>
        <w:t xml:space="preserve">Năng lực riêng: </w:t>
      </w:r>
    </w:p>
    <w:p>
      <w:pPr>
        <w:numPr>
          <w:ilvl w:val="0"/>
          <w:numId w:val="8"/>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Tự giác tìm hiểu những sự kiện lịch sử và quá trình phát triển môn bóng chuyền trên thế giới và ở Việt Nam.</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3. Phẩm chất</w:t>
      </w:r>
    </w:p>
    <w:p>
      <w:pPr>
        <w:numPr>
          <w:ilvl w:val="0"/>
          <w:numId w:val="6"/>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Tự giác, kiên trì tự học và rèn luyện để hoàn thành nội dung học tập.</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II. THIẾT BỊ DẠY HỌC VÀ HỌC LIỆU</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1. Đối với giáo viên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Giáo án, SGK, SGV Giáo dục thể chất 10 (Bóng chuyền).</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2. Đối với học sinh</w:t>
      </w:r>
    </w:p>
    <w:p>
      <w:pPr>
        <w:numPr>
          <w:ilvl w:val="0"/>
          <w:numId w:val="7"/>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SGK Giáo dục thể chất 10 (Bóng chuyền). </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III. TIẾN TRÌNH DẠY HỌC</w:t>
      </w:r>
    </w:p>
    <w:tbl>
      <w:tblPr>
        <w:tblStyle w:val="5"/>
        <w:tblW w:w="11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4"/>
        <w:gridCol w:w="992"/>
        <w:gridCol w:w="3118"/>
        <w:gridCol w:w="2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44" w:type="dxa"/>
            <w:vMerge w:val="restart"/>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rPr>
            </w:pPr>
            <w:r>
              <w:rPr>
                <w:rFonts w:ascii="Times New Roman" w:hAnsi="Times New Roman" w:eastAsia="Calibri"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lang w:val="pt-BR"/>
              </w:rPr>
            </w:pPr>
            <w:r>
              <w:rPr>
                <w:rFonts w:ascii="Times New Roman" w:hAnsi="Times New Roman" w:eastAsia="Calibri" w:cs="Times New Roman"/>
                <w:b/>
                <w:iCs/>
                <w:color w:val="000000"/>
                <w:sz w:val="28"/>
                <w:szCs w:val="28"/>
                <w:lang w:val="pt-BR"/>
              </w:rPr>
              <w:t>Định lượng</w:t>
            </w:r>
          </w:p>
        </w:tc>
        <w:tc>
          <w:tcPr>
            <w:tcW w:w="6068" w:type="dxa"/>
            <w:gridSpan w:val="2"/>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rPr>
            </w:pPr>
            <w:r>
              <w:rPr>
                <w:rFonts w:ascii="Times New Roman" w:hAnsi="Times New Roman" w:eastAsia="Calibri" w:cs="Times New Roman"/>
                <w:b/>
                <w:color w:val="000000"/>
                <w:sz w:val="28"/>
                <w:szCs w:val="28"/>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vMerge w:val="continue"/>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lang w:val="pt-BR"/>
              </w:rPr>
            </w:pPr>
          </w:p>
        </w:tc>
        <w:tc>
          <w:tcPr>
            <w:tcW w:w="3118" w:type="dxa"/>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rPr>
            </w:pPr>
            <w:r>
              <w:rPr>
                <w:rFonts w:ascii="Times New Roman" w:hAnsi="Times New Roman" w:eastAsia="Calibri" w:cs="Times New Roman"/>
                <w:b/>
                <w:iCs/>
                <w:color w:val="000000"/>
                <w:sz w:val="28"/>
                <w:szCs w:val="28"/>
              </w:rPr>
              <w:t>Hoạt động của GV</w:t>
            </w:r>
          </w:p>
        </w:tc>
        <w:tc>
          <w:tcPr>
            <w:tcW w:w="2950" w:type="dxa"/>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rPr>
            </w:pPr>
            <w:r>
              <w:rPr>
                <w:rFonts w:ascii="Times New Roman" w:hAnsi="Times New Roman" w:eastAsia="Calibri"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1004"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a. Mục tiêu: </w:t>
            </w:r>
            <w:r>
              <w:rPr>
                <w:rFonts w:ascii="Times New Roman" w:hAnsi="Times New Roman" w:eastAsia="Calibri" w:cs="Times New Roman"/>
                <w:color w:val="000000"/>
                <w:sz w:val="28"/>
                <w:szCs w:val="28"/>
                <w:lang w:val="fr-FR"/>
              </w:rPr>
              <w:t xml:space="preserve">Tạo tâm thế, hứng thú cho HS, từng bước bước vào bài học.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b. Nội dung: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GV sử dụng phương tiện trực quan giúp HS có nhận biết ban đầu về hình ảnh lịch sử ra đời và phát triển môn Bóng chuyền trên thế giới và ở Việt Nam.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c. Sản phẩm học tập: </w:t>
            </w:r>
            <w:r>
              <w:rPr>
                <w:rFonts w:ascii="Times New Roman" w:hAnsi="Times New Roman" w:eastAsia="Calibri" w:cs="Times New Roman"/>
                <w:color w:val="000000"/>
                <w:sz w:val="28"/>
                <w:szCs w:val="28"/>
                <w:lang w:val="fr-FR"/>
              </w:rPr>
              <w:t>HS trả lời các câu hỏi có liên quan đến môn cầu lông</w:t>
            </w:r>
          </w:p>
          <w:p>
            <w:pPr>
              <w:widowControl w:val="0"/>
              <w:spacing w:after="0" w:line="360" w:lineRule="auto"/>
              <w:jc w:val="both"/>
              <w:rPr>
                <w:rFonts w:ascii="Times New Roman" w:hAnsi="Times New Roman" w:eastAsia="Calibri" w:cs="Times New Roman"/>
                <w:bCs/>
                <w:iCs/>
                <w:color w:val="000000"/>
                <w:sz w:val="28"/>
                <w:szCs w:val="28"/>
              </w:rPr>
            </w:pPr>
            <w:r>
              <w:rPr>
                <w:rFonts w:ascii="Times New Roman" w:hAnsi="Times New Roman" w:eastAsia="Calibri" w:cs="Times New Roman"/>
                <w:b/>
                <w:color w:val="000000"/>
                <w:sz w:val="28"/>
                <w:szCs w:val="28"/>
                <w:lang w:val="fr-FR"/>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944" w:type="dxa"/>
            <w:shd w:val="clear" w:color="auto" w:fill="auto"/>
          </w:tcPr>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giới thiệu nội dung, nhiệm vụ học tập.</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GV sử dụng phương tiện trực quan giúp HS có nhận biết ban đầu về hình ảnh lịch sử ra đời và phát triển môn Bóng chuyền trên thế giới và ở Việt Nam.</w:t>
            </w:r>
          </w:p>
        </w:tc>
        <w:tc>
          <w:tcPr>
            <w:tcW w:w="992" w:type="dxa"/>
            <w:shd w:val="clear" w:color="auto" w:fill="auto"/>
          </w:tcPr>
          <w:p>
            <w:pPr>
              <w:widowControl w:val="0"/>
              <w:spacing w:after="0" w:line="360" w:lineRule="auto"/>
              <w:jc w:val="center"/>
              <w:rPr>
                <w:rFonts w:ascii="Times New Roman" w:hAnsi="Times New Roman" w:eastAsia="Calibri" w:cs="Times New Roman"/>
                <w:bCs/>
                <w:iCs/>
                <w:color w:val="000000"/>
                <w:sz w:val="28"/>
                <w:szCs w:val="28"/>
              </w:rPr>
            </w:pPr>
            <w:r>
              <w:rPr>
                <w:rFonts w:ascii="Times New Roman" w:hAnsi="Times New Roman" w:eastAsia="Calibri" w:cs="Times New Roman"/>
                <w:bCs/>
                <w:iCs/>
                <w:color w:val="000000"/>
                <w:sz w:val="28"/>
                <w:szCs w:val="28"/>
              </w:rPr>
              <w:t>6-8’</w:t>
            </w:r>
          </w:p>
          <w:p>
            <w:pPr>
              <w:widowControl w:val="0"/>
              <w:spacing w:after="0" w:line="360" w:lineRule="auto"/>
              <w:jc w:val="both"/>
              <w:rPr>
                <w:rFonts w:ascii="Times New Roman" w:hAnsi="Times New Roman" w:eastAsia="Calibri" w:cs="Times New Roman"/>
                <w:bCs/>
                <w:iCs/>
                <w:color w:val="000000"/>
                <w:sz w:val="28"/>
                <w:szCs w:val="28"/>
              </w:rPr>
            </w:pPr>
          </w:p>
          <w:p>
            <w:pPr>
              <w:widowControl w:val="0"/>
              <w:spacing w:after="0" w:line="360" w:lineRule="auto"/>
              <w:jc w:val="both"/>
              <w:rPr>
                <w:rFonts w:ascii="Times New Roman" w:hAnsi="Times New Roman" w:eastAsia="Calibri" w:cs="Times New Roman"/>
                <w:bCs/>
                <w:iCs/>
                <w:color w:val="000000"/>
                <w:sz w:val="28"/>
                <w:szCs w:val="28"/>
              </w:rPr>
            </w:pPr>
          </w:p>
        </w:tc>
        <w:tc>
          <w:tcPr>
            <w:tcW w:w="3118" w:type="dxa"/>
            <w:shd w:val="clear" w:color="auto" w:fill="auto"/>
          </w:tcPr>
          <w:p>
            <w:pPr>
              <w:spacing w:after="0" w:line="360" w:lineRule="auto"/>
              <w:jc w:val="both"/>
              <w:rPr>
                <w:rFonts w:ascii="Times New Roman" w:hAnsi="Times New Roman" w:eastAsia="Calibri" w:cs="Times New Roman"/>
                <w:color w:val="000000"/>
                <w:sz w:val="28"/>
                <w:szCs w:val="28"/>
                <w:lang w:val="fr-FR"/>
              </w:rPr>
            </w:pP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yêu cầu HS trả lời câu hỏi:</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Hãy kể tên một số nước trên thế giới có thành tích cao về bóng chuyền.</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Hãy kể tên một số địa phương có phong trào bóng chuyền phát triển ở Việt Nam.</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hướng dẫn, hỗ trợ (nếu cần thiết).</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GV mời đại diện HS trả lời</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nhận xét, đánh giá, chuẩn kiến thức.</w:t>
            </w:r>
          </w:p>
          <w:p>
            <w:pPr>
              <w:spacing w:after="0" w:line="36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color w:val="000000"/>
                <w:sz w:val="28"/>
                <w:szCs w:val="28"/>
                <w:lang w:val="fr-FR"/>
              </w:rPr>
              <w:t>- GV dẫn dắt vào bài học</w:t>
            </w:r>
          </w:p>
        </w:tc>
        <w:tc>
          <w:tcPr>
            <w:tcW w:w="2950" w:type="dxa"/>
            <w:shd w:val="clear" w:color="auto" w:fill="auto"/>
          </w:tcPr>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HS vận dụng kiến thức hiểu biết của bản thân để trả lời câu hỏi.</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Đại diện HS trả lời</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Tên một số nước trên thế giới có thành tích cao về bóng chuyền: Trung Quốc, NhậtBản, Indonesia, Malaysia, Hàn Quốc, Thái Lan...</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Tên một số địa phương có phong trào cầu lông phát triển ở Việt Nam: Hà Nội, Thành phố Hồ Chí Minh, Thái Bình, Hải Phòng,….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004" w:type="dxa"/>
            <w:gridSpan w:val="4"/>
            <w:shd w:val="clear" w:color="auto" w:fill="auto"/>
          </w:tcPr>
          <w:p>
            <w:pPr>
              <w:widowControl w:val="0"/>
              <w:spacing w:after="0" w:line="360" w:lineRule="auto"/>
              <w:jc w:val="both"/>
              <w:rPr>
                <w:rFonts w:ascii="Times New Roman" w:hAnsi="Times New Roman" w:eastAsia="Calibri" w:cs="Times New Roman"/>
                <w:b/>
                <w:i/>
                <w:color w:val="000000"/>
                <w:sz w:val="28"/>
                <w:szCs w:val="28"/>
              </w:rPr>
            </w:pPr>
            <w:r>
              <w:rPr>
                <w:rFonts w:ascii="Times New Roman" w:hAnsi="Times New Roman" w:eastAsia="Calibri" w:cs="Times New Roman"/>
                <w:b/>
                <w:color w:val="000000"/>
                <w:sz w:val="28"/>
                <w:szCs w:val="28"/>
              </w:rPr>
              <w:t>2. Hoạt động hình thành kiến thức mới:(10-12’)</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a. Mục tiêu: </w:t>
            </w:r>
            <w:r>
              <w:rPr>
                <w:rFonts w:ascii="Times New Roman" w:hAnsi="Times New Roman" w:eastAsia="Calibri" w:cs="Times New Roman"/>
                <w:color w:val="000000"/>
                <w:sz w:val="28"/>
                <w:szCs w:val="28"/>
                <w:lang w:val="fr-FR"/>
              </w:rPr>
              <w:t>Thông qua hoạt động, HS:</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Nắm được lịch sử hình thành môn bóng chuyền và Việt Nam</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Nắm được lịch sử phát triển môn bóng chuyền thế giới và Việt Nam</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b. Nội dung: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hướng dẫn HS đọc và nghiên cứu nội dung “Sơ lược lịch sử hình thành và phát triển môn Bóng chuyền thế giới và Việt Nam ” trong SGK.</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xml:space="preserve">- HS đọc, nghiên cứu nội dung “Sơ lược lịch sử hình thành và phát triển môn Bóng chuyền thế giới và Việt Nam ” trong SGK.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c. Sản phẩm học tập: </w:t>
            </w:r>
            <w:r>
              <w:rPr>
                <w:rFonts w:ascii="Times New Roman" w:hAnsi="Times New Roman" w:eastAsia="Calibri" w:cs="Times New Roman"/>
                <w:color w:val="000000"/>
                <w:sz w:val="28"/>
                <w:szCs w:val="28"/>
                <w:lang w:val="fr-FR"/>
              </w:rPr>
              <w:t>HS nêu và ghi được vào vở:</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Lịch sử hình thành môn bóng chuyền.</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Lịch sử phát triển môn bóng chuyền thế giới và Việt Nam.</w:t>
            </w:r>
          </w:p>
          <w:p>
            <w:pPr>
              <w:spacing w:after="0" w:line="36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b/>
                <w:color w:val="000000"/>
                <w:sz w:val="28"/>
                <w:szCs w:val="28"/>
                <w:lang w:val="fr-FR"/>
              </w:rPr>
              <w:t>d. Tổ chức hoạt độngd.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shd w:val="clear" w:color="auto" w:fill="auto"/>
          </w:tcPr>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hướng dẫn HS đọc và nghiên cứu nội dung “Sơ lược lịch sử hình thành và phát triển môn Bóng chuyền thế giới và Việt Nam ” trong SGK.</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xml:space="preserve">- HS đọc, nghiên cứu nội dung “Sơ lược lịch sử hình thành và phát triển môn Bóng chuyền thế giới và Việt Nam ” trong SGK. </w:t>
            </w:r>
          </w:p>
          <w:p>
            <w:pPr>
              <w:spacing w:after="0" w:line="360" w:lineRule="auto"/>
              <w:jc w:val="both"/>
              <w:rPr>
                <w:rFonts w:ascii="Times New Roman" w:hAnsi="Times New Roman" w:eastAsia="Calibri" w:cs="Times New Roman"/>
                <w:bCs/>
                <w:color w:val="000000"/>
                <w:sz w:val="28"/>
                <w:szCs w:val="28"/>
              </w:rPr>
            </w:pPr>
          </w:p>
        </w:tc>
        <w:tc>
          <w:tcPr>
            <w:tcW w:w="992" w:type="dxa"/>
            <w:shd w:val="clear" w:color="auto" w:fill="auto"/>
          </w:tcPr>
          <w:p>
            <w:pPr>
              <w:widowControl w:val="0"/>
              <w:spacing w:after="0" w:line="360" w:lineRule="auto"/>
              <w:jc w:val="center"/>
              <w:rPr>
                <w:rFonts w:ascii="Times New Roman" w:hAnsi="Times New Roman" w:eastAsia="Calibri" w:cs="Times New Roman"/>
                <w:bCs/>
                <w:iCs/>
                <w:color w:val="000000"/>
                <w:sz w:val="28"/>
                <w:szCs w:val="28"/>
              </w:rPr>
            </w:pPr>
            <w:r>
              <w:rPr>
                <w:rFonts w:ascii="Times New Roman" w:hAnsi="Times New Roman" w:eastAsia="Calibri" w:cs="Times New Roman"/>
                <w:bCs/>
                <w:iCs/>
                <w:color w:val="000000"/>
                <w:sz w:val="28"/>
                <w:szCs w:val="28"/>
              </w:rPr>
              <w:t>10-12’</w:t>
            </w:r>
          </w:p>
        </w:tc>
        <w:tc>
          <w:tcPr>
            <w:tcW w:w="3118" w:type="dxa"/>
            <w:shd w:val="clear" w:color="auto" w:fill="auto"/>
          </w:tcPr>
          <w:p>
            <w:pPr>
              <w:spacing w:after="0" w:line="360" w:lineRule="auto"/>
              <w:jc w:val="both"/>
              <w:rPr>
                <w:rFonts w:ascii="Times New Roman" w:hAnsi="Times New Roman" w:eastAsia="Calibri" w:cs="Times New Roman"/>
                <w:color w:val="000000"/>
                <w:sz w:val="28"/>
                <w:szCs w:val="28"/>
                <w:lang w:val="fr-FR"/>
              </w:rPr>
            </w:pP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color w:val="000000"/>
                <w:sz w:val="28"/>
                <w:szCs w:val="28"/>
                <w:lang w:val="fr-FR"/>
              </w:rPr>
              <w:t>- GV chia HS thành 2 nhóm, yêu cầu các HS thảo luận, thực hiện nhiệm vụ theo 2 nội dung:</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b/>
                <w:color w:val="000000"/>
                <w:sz w:val="28"/>
                <w:szCs w:val="28"/>
                <w:lang w:val="fr-FR"/>
              </w:rPr>
              <w:t xml:space="preserve">+ Nhóm 1: </w:t>
            </w:r>
            <w:r>
              <w:rPr>
                <w:rFonts w:ascii="Times New Roman" w:hAnsi="Times New Roman" w:eastAsia="Calibri" w:cs="Times New Roman"/>
                <w:i/>
                <w:color w:val="000000"/>
                <w:sz w:val="28"/>
                <w:szCs w:val="28"/>
                <w:lang w:val="fr-FR"/>
              </w:rPr>
              <w:t>Tìm hiểu về sự lịch sử hình thành môn Bóng chuyền.</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b/>
                <w:i/>
                <w:color w:val="000000"/>
                <w:sz w:val="28"/>
                <w:szCs w:val="28"/>
                <w:lang w:val="fr-FR"/>
              </w:rPr>
              <w:t xml:space="preserve">+ </w:t>
            </w:r>
            <w:r>
              <w:rPr>
                <w:rFonts w:ascii="Times New Roman" w:hAnsi="Times New Roman" w:eastAsia="Calibri" w:cs="Times New Roman"/>
                <w:b/>
                <w:color w:val="000000"/>
                <w:sz w:val="28"/>
                <w:szCs w:val="28"/>
                <w:lang w:val="fr-FR"/>
              </w:rPr>
              <w:t xml:space="preserve">Nhóm 2: </w:t>
            </w:r>
            <w:r>
              <w:rPr>
                <w:rFonts w:ascii="Times New Roman" w:hAnsi="Times New Roman" w:eastAsia="Calibri" w:cs="Times New Roman"/>
                <w:i/>
                <w:color w:val="000000"/>
                <w:sz w:val="28"/>
                <w:szCs w:val="28"/>
                <w:lang w:val="fr-FR"/>
              </w:rPr>
              <w:t>Tìm hiểu về lịch sử phát triển môn Bóng chuyền thế giới và Việt Nam</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GV quan sát ý thức, sự chuẩn bị, chủ động tham gia của các nhóm, cá nhân để động viên, nhắc nhở, khuyến khích kịp thời, tạo sự hứng thú đối với nội dung trình bày.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mời đại diện các nhóm thuyết trình</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yêu cầu các thành viên của nhóm khác theo dõi, đặt câu hỏi để làm rõ các vấn đề cần quan tâm hoặc chưa rõ</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đánh giá, nhận xét, chuẩn kiến thức, chuyển sang nội dung mới.</w:t>
            </w:r>
          </w:p>
        </w:tc>
        <w:tc>
          <w:tcPr>
            <w:tcW w:w="2950" w:type="dxa"/>
            <w:shd w:val="clear" w:color="auto" w:fill="auto"/>
          </w:tcPr>
          <w:p>
            <w:pPr>
              <w:spacing w:after="0" w:line="360" w:lineRule="auto"/>
              <w:rPr>
                <w:rFonts w:ascii="Times New Roman" w:hAnsi="Times New Roman" w:eastAsia="Calibri" w:cs="Times New Roman"/>
                <w:color w:val="000000"/>
                <w:sz w:val="28"/>
                <w:szCs w:val="28"/>
                <w:lang w:val="nl-NL"/>
              </w:rPr>
            </w:pP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HS làm việc theo các nhóm, tìm hiểu về 2 nội dung GV đưa ra.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Đại diện các nhóm thuyết trình :</w:t>
            </w:r>
          </w:p>
          <w:p>
            <w:pPr>
              <w:spacing w:after="0" w:line="360" w:lineRule="auto"/>
              <w:jc w:val="both"/>
              <w:rPr>
                <w:rFonts w:ascii="Times New Roman" w:hAnsi="Times New Roman" w:eastAsia="Calibri" w:cs="Times New Roman"/>
                <w:b/>
                <w:i/>
                <w:color w:val="000000"/>
                <w:sz w:val="28"/>
                <w:szCs w:val="28"/>
                <w:lang w:val="fr-FR"/>
              </w:rPr>
            </w:pPr>
            <w:r>
              <w:rPr>
                <w:rFonts w:ascii="Times New Roman" w:hAnsi="Times New Roman" w:eastAsia="Calibri" w:cs="Times New Roman"/>
                <w:b/>
                <w:i/>
                <w:color w:val="000000"/>
                <w:sz w:val="28"/>
                <w:szCs w:val="28"/>
                <w:lang w:val="fr-FR"/>
              </w:rPr>
              <w:t>* Nhóm 1 :</w:t>
            </w:r>
          </w:p>
          <w:p>
            <w:pPr>
              <w:spacing w:after="0" w:line="360" w:lineRule="auto"/>
              <w:jc w:val="both"/>
              <w:rPr>
                <w:rFonts w:ascii="Times New Roman" w:hAnsi="Times New Roman" w:eastAsia="Calibri" w:cs="Times New Roman"/>
                <w:b/>
                <w:i/>
                <w:color w:val="000000"/>
                <w:sz w:val="28"/>
                <w:szCs w:val="28"/>
                <w:lang w:val="fr-FR"/>
              </w:rPr>
            </w:pPr>
            <w:r>
              <w:rPr>
                <w:rFonts w:ascii="Times New Roman" w:hAnsi="Times New Roman" w:eastAsia="Calibri" w:cs="Times New Roman"/>
                <w:b/>
                <w:i/>
                <w:color w:val="000000"/>
                <w:sz w:val="28"/>
                <w:szCs w:val="28"/>
                <w:lang w:val="fr-FR"/>
              </w:rPr>
              <w:t>* Nhóm 2 :</w:t>
            </w:r>
          </w:p>
          <w:p>
            <w:pPr>
              <w:spacing w:after="0" w:line="360" w:lineRule="auto"/>
              <w:jc w:val="both"/>
              <w:rPr>
                <w:rFonts w:ascii="Times New Roman" w:hAnsi="Times New Roman" w:eastAsia="Calibri"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004"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Hoạt động</w:t>
            </w:r>
            <w:r>
              <w:rPr>
                <w:rFonts w:ascii="Times New Roman" w:hAnsi="Times New Roman" w:eastAsia="Calibri"/>
                <w:bCs w:val="0"/>
                <w:iCs/>
                <w:color w:val="000000"/>
                <w:kern w:val="0"/>
                <w:sz w:val="28"/>
                <w:szCs w:val="28"/>
              </w:rPr>
              <w:t xml:space="preserve"> luyện tập và</w:t>
            </w:r>
            <w:r>
              <w:rPr>
                <w:rFonts w:ascii="Times New Roman" w:hAnsi="Times New Roman" w:eastAsia="Calibri"/>
                <w:bCs w:val="0"/>
                <w:iCs/>
                <w:color w:val="000000"/>
                <w:kern w:val="0"/>
                <w:sz w:val="28"/>
                <w:szCs w:val="28"/>
                <w:lang w:val="vi-VN"/>
              </w:rPr>
              <w:t xml:space="preserve">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a. Mục tiêu: </w:t>
            </w:r>
            <w:r>
              <w:rPr>
                <w:rFonts w:ascii="Times New Roman" w:hAnsi="Times New Roman" w:eastAsia="Calibri" w:cs="Times New Roman"/>
                <w:color w:val="000000"/>
                <w:sz w:val="28"/>
                <w:szCs w:val="28"/>
                <w:lang w:val="fr-FR"/>
              </w:rPr>
              <w:t>Thông qua hoạt động, HS củng cố kiến thức đã học.</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b. Nội dung: </w:t>
            </w:r>
            <w:r>
              <w:rPr>
                <w:rFonts w:ascii="Times New Roman" w:hAnsi="Times New Roman" w:eastAsia="Calibri" w:cs="Times New Roman"/>
                <w:color w:val="000000"/>
                <w:sz w:val="28"/>
                <w:szCs w:val="28"/>
                <w:lang w:val="fr-FR"/>
              </w:rPr>
              <w:t>GV yêu cầu HS trả lời các câu hỏi phần Vận dụng SGK tr.13; HS vận dụng kiến thức đã học để trả lời câu hỏi.</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c. Sản phẩm học tập: </w:t>
            </w:r>
            <w:r>
              <w:rPr>
                <w:rFonts w:ascii="Times New Roman" w:hAnsi="Times New Roman" w:eastAsia="Calibri" w:cs="Times New Roman"/>
                <w:color w:val="000000"/>
                <w:sz w:val="28"/>
                <w:szCs w:val="28"/>
                <w:lang w:val="fr-FR"/>
              </w:rPr>
              <w:t>HS trả lời được các câu hỏi phần Vận dụng SGK tr.13.</w:t>
            </w:r>
          </w:p>
          <w:p>
            <w:pPr>
              <w:widowControl w:val="0"/>
              <w:spacing w:after="0" w:line="360" w:lineRule="auto"/>
              <w:jc w:val="both"/>
              <w:rPr>
                <w:rFonts w:ascii="Times New Roman" w:hAnsi="Times New Roman" w:eastAsia="Calibri" w:cs="Times New Roman"/>
                <w:b/>
                <w:bCs/>
                <w:iCs/>
                <w:color w:val="000000"/>
                <w:sz w:val="28"/>
                <w:szCs w:val="28"/>
              </w:rPr>
            </w:pPr>
            <w:r>
              <w:rPr>
                <w:rFonts w:ascii="Times New Roman" w:hAnsi="Times New Roman" w:eastAsia="Calibri" w:cs="Times New Roman"/>
                <w:b/>
                <w:color w:val="000000"/>
                <w:sz w:val="28"/>
                <w:szCs w:val="28"/>
                <w:lang w:val="fr-FR"/>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944" w:type="dxa"/>
            <w:shd w:val="clear" w:color="auto" w:fill="auto"/>
          </w:tcPr>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GV yêu cầu HS trả lời các câu hỏi phần Vận dụng SGK tr.13; HS vận dụng kiến thức đã học để trả lời câu hỏi.</w:t>
            </w:r>
          </w:p>
          <w:p>
            <w:pPr>
              <w:widowControl w:val="0"/>
              <w:spacing w:after="0" w:line="360" w:lineRule="auto"/>
              <w:jc w:val="both"/>
              <w:rPr>
                <w:rFonts w:ascii="Times New Roman" w:hAnsi="Times New Roman" w:eastAsia="Calibri" w:cs="Times New Roman"/>
                <w:bCs/>
                <w:iCs/>
                <w:color w:val="000000"/>
                <w:sz w:val="28"/>
                <w:szCs w:val="28"/>
              </w:rPr>
            </w:pPr>
          </w:p>
        </w:tc>
        <w:tc>
          <w:tcPr>
            <w:tcW w:w="992" w:type="dxa"/>
            <w:shd w:val="clear" w:color="auto" w:fill="auto"/>
          </w:tcPr>
          <w:p>
            <w:pPr>
              <w:widowControl w:val="0"/>
              <w:spacing w:after="0" w:line="360" w:lineRule="auto"/>
              <w:jc w:val="center"/>
              <w:rPr>
                <w:rFonts w:ascii="Times New Roman" w:hAnsi="Times New Roman" w:eastAsia="Calibri" w:cs="Times New Roman"/>
                <w:bCs/>
                <w:iCs/>
                <w:color w:val="000000"/>
                <w:sz w:val="28"/>
                <w:szCs w:val="28"/>
              </w:rPr>
            </w:pPr>
          </w:p>
        </w:tc>
        <w:tc>
          <w:tcPr>
            <w:tcW w:w="3118" w:type="dxa"/>
            <w:shd w:val="clear" w:color="auto" w:fill="auto"/>
          </w:tcPr>
          <w:p>
            <w:pPr>
              <w:spacing w:after="0" w:line="360" w:lineRule="auto"/>
              <w:jc w:val="both"/>
              <w:rPr>
                <w:rFonts w:ascii="Times New Roman" w:hAnsi="Times New Roman" w:eastAsia="Calibri" w:cs="Times New Roman"/>
                <w:color w:val="000000"/>
                <w:sz w:val="28"/>
                <w:szCs w:val="28"/>
                <w:lang w:val="nl-NL"/>
              </w:rPr>
            </w:pP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xml:space="preserve">- GV nêu nhiệm vụ cho HS: </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Môn Bóng chuyền ra đời như thế nào?</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Tên gọi bằng tiếng Anh của môn Bóng chuyền là Volleyball có gợi ý gì cho các em về cách chơi của môn Bóng chuyền không?</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GV mời đại diện HS trả lời</w:t>
            </w: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nhận xét, đánh giá, chuẩn kiến thức, kết thúc tiết học.</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 HƯỚNG DẪN VỀ NHÀ</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Ôn lại kiến thức đã học.</w:t>
            </w:r>
          </w:p>
        </w:tc>
        <w:tc>
          <w:tcPr>
            <w:tcW w:w="2950" w:type="dxa"/>
            <w:shd w:val="clear" w:color="auto" w:fill="auto"/>
          </w:tcPr>
          <w:p>
            <w:pPr>
              <w:spacing w:after="0" w:line="360" w:lineRule="auto"/>
              <w:rPr>
                <w:rFonts w:ascii="Times New Roman" w:hAnsi="Times New Roman" w:eastAsia="Calibri" w:cs="Times New Roman"/>
                <w:color w:val="000000"/>
                <w:sz w:val="28"/>
                <w:szCs w:val="28"/>
                <w:lang w:val="nl-NL"/>
              </w:rPr>
            </w:pPr>
          </w:p>
          <w:p>
            <w:pPr>
              <w:spacing w:after="0" w:line="360" w:lineRule="auto"/>
              <w:rPr>
                <w:rFonts w:ascii="Times New Roman" w:hAnsi="Times New Roman" w:eastAsia="Calibri" w:cs="Times New Roman"/>
                <w:color w:val="000000"/>
                <w:sz w:val="28"/>
                <w:szCs w:val="28"/>
                <w:lang w:val="nl-NL"/>
              </w:rPr>
            </w:pP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HS vận dụng kiến thức đã học và tiếp nhận, thực hiện nhiệm ở nhà.</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br w:type="page"/>
            </w:r>
            <w:r>
              <w:rPr>
                <w:rFonts w:ascii="Times New Roman" w:hAnsi="Times New Roman" w:eastAsia="Calibri" w:cs="Times New Roman"/>
                <w:color w:val="000000"/>
                <w:sz w:val="28"/>
                <w:szCs w:val="28"/>
                <w:lang w:val="fr-FR"/>
              </w:rPr>
              <w:t>- Đại diện HS trả lời:</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Môn thể thao Bóng chuyền ra đời ở Mỹ vào khoảng năm 1895 do một giáo viên thể dục tên là William G. Morgan nghĩ ra với tên gọi ban đầu là Mintonette. Thời điểm đó, với luật chơi đơn giản, nó được xem như là một trò chơi vận động nhẹ nhàng cho học sinh. Đến năm 1896, cái tên Mintonette đã được đổi thành Volleyball (Bóng chuyền).</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Volley: nẩy ra, văng ra...Volleyball là trò chơi với bóng, khi bóng chạm vào người</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(đánh bóng đi) phải nảy ra một cách tự nhiên, bóng không được giữ lại (“dính”“bóng) hoặc ném hay vít bóng.</w:t>
            </w:r>
          </w:p>
        </w:tc>
      </w:tr>
    </w:tbl>
    <w:p>
      <w:pPr>
        <w:keepNext/>
        <w:keepLines/>
        <w:spacing w:after="0" w:line="360" w:lineRule="auto"/>
        <w:outlineLvl w:val="0"/>
        <w:rPr>
          <w:rFonts w:ascii="Times New Roman" w:hAnsi="Times New Roman" w:eastAsia="Calibri" w:cs="Times New Roman"/>
          <w:b/>
          <w:color w:val="000000"/>
          <w:sz w:val="28"/>
          <w:szCs w:val="28"/>
          <w:lang w:val="nl-NL"/>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keepNext/>
        <w:keepLines/>
        <w:spacing w:after="0" w:line="360" w:lineRule="auto"/>
        <w:jc w:val="center"/>
        <w:outlineLvl w:val="0"/>
        <w:rPr>
          <w:rFonts w:ascii="Times New Roman" w:hAnsi="Times New Roman" w:eastAsia="Calibri" w:cs="Times New Roman"/>
          <w:b/>
          <w:color w:val="000000"/>
          <w:sz w:val="28"/>
          <w:szCs w:val="28"/>
          <w:lang w:val="nl-NL"/>
        </w:rPr>
      </w:pPr>
      <w:r>
        <w:rPr>
          <w:rFonts w:ascii="Times New Roman" w:hAnsi="Times New Roman" w:eastAsia="Calibri" w:cs="Times New Roman"/>
          <w:b/>
          <w:color w:val="000000"/>
          <w:sz w:val="28"/>
          <w:szCs w:val="28"/>
          <w:lang w:val="fr-FR"/>
        </w:rPr>
        <w:t>Một số điều luật cơ bản về sân tập, dụng cụ và thi đấu bóng chuyền</w:t>
      </w:r>
      <w:r>
        <w:rPr>
          <w:rFonts w:ascii="Times New Roman" w:hAnsi="Times New Roman" w:eastAsia="Calibri" w:cs="Times New Roman"/>
          <w:b/>
          <w:color w:val="000000"/>
          <w:sz w:val="28"/>
          <w:szCs w:val="28"/>
          <w:lang w:val="nl-NL"/>
        </w:rPr>
        <w:t xml:space="preserve"> </w:t>
      </w:r>
    </w:p>
    <w:p>
      <w:pPr>
        <w:keepNext/>
        <w:keepLines/>
        <w:spacing w:after="0" w:line="360" w:lineRule="auto"/>
        <w:jc w:val="center"/>
        <w:outlineLvl w:val="0"/>
        <w:rPr>
          <w:rFonts w:ascii="Times New Roman" w:hAnsi="Times New Roman" w:eastAsia="Calibri" w:cs="Times New Roman"/>
          <w:b/>
          <w:color w:val="000000"/>
          <w:sz w:val="28"/>
          <w:szCs w:val="28"/>
          <w:lang w:val="nl-NL"/>
        </w:rPr>
      </w:pPr>
      <w:r>
        <w:rPr>
          <w:rFonts w:ascii="Times New Roman" w:hAnsi="Times New Roman" w:eastAsia="Calibri" w:cs="Times New Roman"/>
          <w:b/>
          <w:color w:val="000000"/>
          <w:sz w:val="28"/>
          <w:szCs w:val="28"/>
          <w:lang w:val="nl-NL"/>
        </w:rPr>
        <w:t>Tiết PPCT: 4</w:t>
      </w:r>
    </w:p>
    <w:p>
      <w:pPr>
        <w:keepNext/>
        <w:keepLines/>
        <w:spacing w:after="0" w:line="360" w:lineRule="auto"/>
        <w:jc w:val="center"/>
        <w:outlineLvl w:val="0"/>
        <w:rPr>
          <w:rFonts w:ascii="Times New Roman" w:hAnsi="Times New Roman" w:eastAsia="Calibri" w:cs="Times New Roman"/>
          <w:b/>
          <w:color w:val="000000"/>
          <w:sz w:val="28"/>
          <w:szCs w:val="28"/>
          <w:lang w:val="nl-NL"/>
        </w:rPr>
      </w:pP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I. MỤC TIÊU</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1. Về kiến thức</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Sau bài học này, HS sẽ:</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Hiểu được một số điều luật cơ bản của môn bóng chuyền.</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Vận dụng được những điều đã học vào trong tập luyện và thi đấu.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2. Năng lực</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b/>
          <w:i/>
          <w:color w:val="000000"/>
          <w:sz w:val="28"/>
          <w:szCs w:val="28"/>
          <w:lang w:val="fr-FR"/>
        </w:rPr>
      </w:pPr>
      <w:r>
        <w:rPr>
          <w:rFonts w:ascii="Times New Roman" w:hAnsi="Times New Roman" w:eastAsia="Calibri" w:cs="Times New Roman"/>
          <w:b/>
          <w:i/>
          <w:color w:val="000000"/>
          <w:sz w:val="28"/>
          <w:szCs w:val="28"/>
          <w:lang w:val="fr-FR"/>
        </w:rPr>
        <w:t xml:space="preserve">Năng lực chung: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Giải quyết được những nhiệm vụ học tập một cách độc lập, theo cặp đôi, theo tổ, theo nhóm.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Góp phần phát triển năng lực giao tiếp và hợp tác qua hoạt động trao đổi, thực hiện nhiệm vụ học tập với giáo viên.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b/>
          <w:i/>
          <w:color w:val="000000"/>
          <w:sz w:val="28"/>
          <w:szCs w:val="28"/>
          <w:lang w:val="fr-FR"/>
        </w:rPr>
      </w:pPr>
      <w:r>
        <w:rPr>
          <w:rFonts w:ascii="Times New Roman" w:hAnsi="Times New Roman" w:eastAsia="Calibri" w:cs="Times New Roman"/>
          <w:b/>
          <w:i/>
          <w:color w:val="000000"/>
          <w:sz w:val="28"/>
          <w:szCs w:val="28"/>
          <w:lang w:val="fr-FR"/>
        </w:rPr>
        <w:t xml:space="preserve">Năng lực riêng: </w:t>
      </w:r>
    </w:p>
    <w:p>
      <w:pPr>
        <w:numPr>
          <w:ilvl w:val="0"/>
          <w:numId w:val="9"/>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Phát hiện được lỗi theo quy định của luật thi đấu bóng chuyền trong luyện tập và đấu tập.</w:t>
      </w:r>
    </w:p>
    <w:p>
      <w:pPr>
        <w:numPr>
          <w:ilvl w:val="0"/>
          <w:numId w:val="9"/>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Tuân thủ theo quy định của luật thi đấu ban hành.</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3. Phẩm chất</w:t>
      </w:r>
    </w:p>
    <w:p>
      <w:pPr>
        <w:numPr>
          <w:ilvl w:val="0"/>
          <w:numId w:val="6"/>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Luôn tìm tòi, học hỏi những kiến thức trong thực tiễn để vận dụng luật thi đấu bóng chuyền.</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II. THIẾT BỊ DẠY HỌC VÀ HỌC LIỆU</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1. Đối với giáo viên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Giáo án, SGK, SGV Giáo dục thể chất 10 (Bóng chuyền).</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xml:space="preserve">Hình ảnh minh họa có liên quan đến bài học </w:t>
      </w:r>
      <w:r>
        <w:rPr>
          <w:rFonts w:ascii="Times New Roman" w:hAnsi="Times New Roman" w:eastAsia="Calibri" w:cs="Times New Roman"/>
          <w:i/>
          <w:color w:val="000000"/>
          <w:sz w:val="28"/>
          <w:szCs w:val="28"/>
          <w:lang w:val="fr-FR"/>
        </w:rPr>
        <w:t xml:space="preserve">Một số điều luật cơ bản về sân tập, dụng cụ và thi đấu bóng chuyền. </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2. Đối với học sinh</w:t>
      </w:r>
    </w:p>
    <w:p>
      <w:pPr>
        <w:numPr>
          <w:ilvl w:val="0"/>
          <w:numId w:val="7"/>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SGK Giáo dục thể chất 10 (Bóng chuyền). </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III. TIẾN TRÌNH DẠY HỌC</w:t>
      </w:r>
    </w:p>
    <w:tbl>
      <w:tblPr>
        <w:tblStyle w:val="5"/>
        <w:tblW w:w="11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4"/>
        <w:gridCol w:w="992"/>
        <w:gridCol w:w="2693"/>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vMerge w:val="restart"/>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rPr>
            </w:pPr>
            <w:r>
              <w:rPr>
                <w:rFonts w:ascii="Times New Roman" w:hAnsi="Times New Roman" w:eastAsia="Calibri"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lang w:val="pt-BR"/>
              </w:rPr>
            </w:pPr>
            <w:r>
              <w:rPr>
                <w:rFonts w:ascii="Times New Roman" w:hAnsi="Times New Roman" w:eastAsia="Calibri" w:cs="Times New Roman"/>
                <w:b/>
                <w:iCs/>
                <w:color w:val="000000"/>
                <w:sz w:val="28"/>
                <w:szCs w:val="28"/>
                <w:lang w:val="pt-BR"/>
              </w:rPr>
              <w:t>Định lượng</w:t>
            </w:r>
          </w:p>
        </w:tc>
        <w:tc>
          <w:tcPr>
            <w:tcW w:w="6068" w:type="dxa"/>
            <w:gridSpan w:val="2"/>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rPr>
            </w:pPr>
            <w:r>
              <w:rPr>
                <w:rFonts w:ascii="Times New Roman" w:hAnsi="Times New Roman" w:eastAsia="Calibri" w:cs="Times New Roman"/>
                <w:b/>
                <w:color w:val="000000"/>
                <w:sz w:val="28"/>
                <w:szCs w:val="28"/>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vMerge w:val="continue"/>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lang w:val="pt-BR"/>
              </w:rPr>
            </w:pPr>
          </w:p>
        </w:tc>
        <w:tc>
          <w:tcPr>
            <w:tcW w:w="2693" w:type="dxa"/>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rPr>
            </w:pPr>
            <w:r>
              <w:rPr>
                <w:rFonts w:ascii="Times New Roman" w:hAnsi="Times New Roman" w:eastAsia="Calibri" w:cs="Times New Roman"/>
                <w:b/>
                <w:iCs/>
                <w:color w:val="000000"/>
                <w:sz w:val="28"/>
                <w:szCs w:val="28"/>
              </w:rPr>
              <w:t>Hoạt động của GV</w:t>
            </w:r>
          </w:p>
        </w:tc>
        <w:tc>
          <w:tcPr>
            <w:tcW w:w="3375" w:type="dxa"/>
            <w:shd w:val="clear" w:color="auto" w:fill="auto"/>
            <w:vAlign w:val="center"/>
          </w:tcPr>
          <w:p>
            <w:pPr>
              <w:widowControl w:val="0"/>
              <w:spacing w:after="0" w:line="360" w:lineRule="auto"/>
              <w:jc w:val="center"/>
              <w:rPr>
                <w:rFonts w:ascii="Times New Roman" w:hAnsi="Times New Roman" w:eastAsia="Calibri" w:cs="Times New Roman"/>
                <w:b/>
                <w:iCs/>
                <w:color w:val="000000"/>
                <w:sz w:val="28"/>
                <w:szCs w:val="28"/>
              </w:rPr>
            </w:pPr>
            <w:r>
              <w:rPr>
                <w:rFonts w:ascii="Times New Roman" w:hAnsi="Times New Roman" w:eastAsia="Calibri"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1004"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a. Mục tiêu: </w:t>
            </w:r>
            <w:r>
              <w:rPr>
                <w:rFonts w:ascii="Times New Roman" w:hAnsi="Times New Roman" w:eastAsia="Calibri" w:cs="Times New Roman"/>
                <w:color w:val="000000"/>
                <w:sz w:val="28"/>
                <w:szCs w:val="28"/>
                <w:lang w:val="fr-FR"/>
              </w:rPr>
              <w:t xml:space="preserve">Tạo hứng thú cho HS, kết nối kiến thức đã có với kiến thức mới của bài học.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b. Nội dung: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sử dụng phương tiện trực quan giúp HS có nhận biết ban đầu về hình ảnh một số điều luật cơ bản của môn Bóng chuyền.</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c. Sản phẩm học tập: </w:t>
            </w:r>
            <w:r>
              <w:rPr>
                <w:rFonts w:ascii="Times New Roman" w:hAnsi="Times New Roman" w:eastAsia="Calibri" w:cs="Times New Roman"/>
                <w:color w:val="000000"/>
                <w:sz w:val="28"/>
                <w:szCs w:val="28"/>
                <w:lang w:val="fr-FR"/>
              </w:rPr>
              <w:t xml:space="preserve">HS trả lời một số câu hỏi có liên quan đến điều luật trong thi đấu bóng chuyền. </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944" w:type="dxa"/>
            <w:shd w:val="clear" w:color="auto" w:fill="auto"/>
          </w:tcPr>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sử dụng phương tiện trực quan giúp HS có nhận biết ban đầu về hình ảnh một số điều luật cơ bản của môn Bóng chuyền.</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GV đặt câu hỏi để thu hút, khích lệ sự tập trung chú ý và khai thác vốn hiểu biết của HS đối với nội dung tiết học. </w:t>
            </w:r>
          </w:p>
          <w:p>
            <w:pPr>
              <w:spacing w:after="0" w:line="360" w:lineRule="auto"/>
              <w:jc w:val="both"/>
              <w:rPr>
                <w:rFonts w:ascii="Times New Roman" w:hAnsi="Times New Roman" w:eastAsia="Calibri"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eastAsia="Calibri" w:cs="Times New Roman"/>
                <w:bCs/>
                <w:iCs/>
                <w:color w:val="000000"/>
                <w:sz w:val="28"/>
                <w:szCs w:val="28"/>
              </w:rPr>
            </w:pPr>
            <w:r>
              <w:rPr>
                <w:rFonts w:ascii="Times New Roman" w:hAnsi="Times New Roman" w:eastAsia="Calibri" w:cs="Times New Roman"/>
                <w:bCs/>
                <w:iCs/>
                <w:color w:val="000000"/>
                <w:sz w:val="28"/>
                <w:szCs w:val="28"/>
              </w:rPr>
              <w:t>6-8’</w:t>
            </w:r>
          </w:p>
          <w:p>
            <w:pPr>
              <w:widowControl w:val="0"/>
              <w:spacing w:after="0" w:line="360" w:lineRule="auto"/>
              <w:jc w:val="both"/>
              <w:rPr>
                <w:rFonts w:ascii="Times New Roman" w:hAnsi="Times New Roman" w:eastAsia="Calibri" w:cs="Times New Roman"/>
                <w:bCs/>
                <w:iCs/>
                <w:color w:val="000000"/>
                <w:sz w:val="28"/>
                <w:szCs w:val="28"/>
              </w:rPr>
            </w:pPr>
          </w:p>
          <w:p>
            <w:pPr>
              <w:widowControl w:val="0"/>
              <w:spacing w:after="0" w:line="360" w:lineRule="auto"/>
              <w:jc w:val="both"/>
              <w:rPr>
                <w:rFonts w:ascii="Times New Roman" w:hAnsi="Times New Roman" w:eastAsia="Calibri" w:cs="Times New Roman"/>
                <w:bCs/>
                <w:iCs/>
                <w:color w:val="000000"/>
                <w:sz w:val="28"/>
                <w:szCs w:val="28"/>
              </w:rPr>
            </w:pPr>
          </w:p>
        </w:tc>
        <w:tc>
          <w:tcPr>
            <w:tcW w:w="2693" w:type="dxa"/>
            <w:shd w:val="clear" w:color="auto" w:fill="auto"/>
          </w:tcPr>
          <w:p>
            <w:pPr>
              <w:spacing w:after="0" w:line="360" w:lineRule="auto"/>
              <w:jc w:val="both"/>
              <w:rPr>
                <w:rFonts w:ascii="Times New Roman" w:hAnsi="Times New Roman" w:eastAsia="Calibri" w:cs="Times New Roman"/>
                <w:color w:val="000000"/>
                <w:sz w:val="28"/>
                <w:szCs w:val="28"/>
                <w:lang w:val="nl-NL"/>
              </w:rPr>
            </w:pP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yêu cầu HS trả lời câu hỏi:</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xml:space="preserve">+ Khi thi đấu bóng chuyền, vận động viên phải tuân thủ theo sự điều khiển của ai? Trọng tài căn cứ vào đâu để điều khiển trận đấu. </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Luật thi đấu bóng chuyền có được sử dụng thống nhất trên toàn thế giới không?</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GV hướng dẫn, hỗ trợ HS (nếu cần thiết). </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xml:space="preserve">- GV mời đại diện HS trả lời câu hỏi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mời HS khác nhận xét, bổ sung.</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nhận xét, đánh giá, chuẩn kiến thức.</w:t>
            </w:r>
          </w:p>
          <w:p>
            <w:pPr>
              <w:spacing w:after="0" w:line="36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color w:val="000000"/>
                <w:sz w:val="28"/>
                <w:szCs w:val="28"/>
                <w:lang w:val="fr-FR"/>
              </w:rPr>
              <w:t>- GV dẫn dắt HS vào bài học</w:t>
            </w:r>
          </w:p>
        </w:tc>
        <w:tc>
          <w:tcPr>
            <w:tcW w:w="3375" w:type="dxa"/>
            <w:shd w:val="clear" w:color="auto" w:fill="auto"/>
          </w:tcPr>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HS làm việc cá nhân, vận dụng hiểu biết thực tế của bản thân để trả lời câu hỏi.</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Đại diện HS trả lời câu hỏi:</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xml:space="preserve">+ Khi thi đấu bóng chuyền, vận động viên phải tuân thủ theo sự điều khiển của trọng tài. Trọng tài căn cứ vào luật thi đấu điều khiển trận đấu. </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Luật thi đấu bóng chuyền được sử dụng thống nhất trên toàn thế giới.</w:t>
            </w: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HS chú ý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004" w:type="dxa"/>
            <w:gridSpan w:val="4"/>
            <w:shd w:val="clear" w:color="auto" w:fill="auto"/>
          </w:tcPr>
          <w:p>
            <w:pPr>
              <w:widowControl w:val="0"/>
              <w:spacing w:after="0" w:line="360" w:lineRule="auto"/>
              <w:jc w:val="both"/>
              <w:rPr>
                <w:rFonts w:ascii="Times New Roman" w:hAnsi="Times New Roman" w:eastAsia="Calibri" w:cs="Times New Roman"/>
                <w:b/>
                <w:i/>
                <w:color w:val="000000"/>
                <w:sz w:val="28"/>
                <w:szCs w:val="28"/>
              </w:rPr>
            </w:pPr>
            <w:r>
              <w:rPr>
                <w:rFonts w:ascii="Times New Roman" w:hAnsi="Times New Roman" w:eastAsia="Calibri" w:cs="Times New Roman"/>
                <w:b/>
                <w:color w:val="000000"/>
                <w:sz w:val="28"/>
                <w:szCs w:val="28"/>
              </w:rPr>
              <w:t>2. Hoạt động hình thành kiến thức mới:(10-12’)</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a. Mục tiêu: </w:t>
            </w:r>
            <w:r>
              <w:rPr>
                <w:rFonts w:ascii="Times New Roman" w:hAnsi="Times New Roman" w:eastAsia="Calibri" w:cs="Times New Roman"/>
                <w:color w:val="000000"/>
                <w:sz w:val="28"/>
                <w:szCs w:val="28"/>
                <w:lang w:val="fr-FR"/>
              </w:rPr>
              <w:t xml:space="preserve">Thông qua hoạt động, HS nắm được quy định về sân thi đấu, lưới, các tiêu chuẩn của bóng. </w:t>
            </w:r>
          </w:p>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 xml:space="preserve">b. Nội dung: </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b/>
                <w:color w:val="000000"/>
                <w:sz w:val="28"/>
                <w:szCs w:val="28"/>
              </w:rPr>
              <w:t xml:space="preserve">- </w:t>
            </w:r>
            <w:r>
              <w:rPr>
                <w:rFonts w:ascii="Times New Roman" w:hAnsi="Times New Roman" w:eastAsia="Calibri" w:cs="Times New Roman"/>
                <w:color w:val="000000"/>
                <w:sz w:val="28"/>
                <w:szCs w:val="28"/>
              </w:rPr>
              <w:t xml:space="preserve">GV nêu vấn đề, cho HS thảo luận theo các nhóm về quy định các lỗi trong bóng chuyền. </w:t>
            </w:r>
          </w:p>
          <w:p>
            <w:pPr>
              <w:spacing w:after="0" w:line="360" w:lineRule="auto"/>
              <w:jc w:val="both"/>
              <w:rPr>
                <w:rFonts w:ascii="Times New Roman" w:hAnsi="Times New Roman" w:eastAsia="Calibri" w:cs="Times New Roman"/>
                <w:i/>
                <w:color w:val="000000"/>
                <w:sz w:val="28"/>
                <w:szCs w:val="28"/>
              </w:rPr>
            </w:pPr>
            <w:r>
              <w:rPr>
                <w:rFonts w:ascii="Times New Roman" w:hAnsi="Times New Roman" w:eastAsia="Calibri" w:cs="Times New Roman"/>
                <w:color w:val="000000"/>
                <w:sz w:val="28"/>
                <w:szCs w:val="28"/>
              </w:rPr>
              <w:t xml:space="preserve">- HS tìm hiểu nội dung kiến thức trong SGK kết hợp tìm hiểu thêm tài liệu để thực hiện nhiệm vụ học tập.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c. Sản phẩm học tập: </w:t>
            </w:r>
            <w:r>
              <w:rPr>
                <w:rFonts w:ascii="Times New Roman" w:hAnsi="Times New Roman" w:eastAsia="Calibri" w:cs="Times New Roman"/>
                <w:color w:val="000000"/>
                <w:sz w:val="28"/>
                <w:szCs w:val="28"/>
                <w:lang w:val="fr-FR"/>
              </w:rPr>
              <w:t xml:space="preserve">HS nắm và ghi được vào vở quy định về một số điều luật cơ bản về sân tập, dụng cụ và thi đấu bóng chuyền. </w:t>
            </w:r>
          </w:p>
          <w:p>
            <w:pPr>
              <w:spacing w:after="0" w:line="36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b/>
                <w:color w:val="000000"/>
                <w:sz w:val="28"/>
                <w:szCs w:val="28"/>
                <w:lang w:val="fr-FR"/>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shd w:val="clear" w:color="auto" w:fill="auto"/>
          </w:tcPr>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1. Sân tập, dụng cụ</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 </w:t>
            </w:r>
            <w:r>
              <w:rPr>
                <w:rFonts w:ascii="Times New Roman" w:hAnsi="Times New Roman" w:eastAsia="Calibri" w:cs="Times New Roman"/>
                <w:color w:val="000000"/>
                <w:sz w:val="28"/>
                <w:szCs w:val="28"/>
                <w:lang w:val="fr-FR"/>
              </w:rPr>
              <w:t>GV nêu vấn đề, cho HS quan sát tranh và giải thích cho HS những nội dung mà HS chưa biết về quy định sân tập, dụng cụ.</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xml:space="preserve">- HS tìm hiểu thêm nội dung kiến thức trong SGK. </w:t>
            </w:r>
          </w:p>
          <w:p>
            <w:pPr>
              <w:spacing w:after="0" w:line="360" w:lineRule="auto"/>
              <w:jc w:val="both"/>
              <w:rPr>
                <w:rFonts w:ascii="Times New Roman" w:hAnsi="Times New Roman" w:eastAsia="Calibri" w:cs="Times New Roman"/>
                <w:bCs/>
                <w:color w:val="000000"/>
                <w:sz w:val="28"/>
                <w:szCs w:val="28"/>
              </w:rPr>
            </w:pPr>
          </w:p>
        </w:tc>
        <w:tc>
          <w:tcPr>
            <w:tcW w:w="992" w:type="dxa"/>
            <w:shd w:val="clear" w:color="auto" w:fill="auto"/>
          </w:tcPr>
          <w:p>
            <w:pPr>
              <w:widowControl w:val="0"/>
              <w:spacing w:after="0" w:line="360" w:lineRule="auto"/>
              <w:jc w:val="center"/>
              <w:rPr>
                <w:rFonts w:ascii="Times New Roman" w:hAnsi="Times New Roman" w:eastAsia="Calibri" w:cs="Times New Roman"/>
                <w:bCs/>
                <w:iCs/>
                <w:color w:val="000000"/>
                <w:sz w:val="28"/>
                <w:szCs w:val="28"/>
              </w:rPr>
            </w:pPr>
            <w:r>
              <w:rPr>
                <w:rFonts w:ascii="Times New Roman" w:hAnsi="Times New Roman" w:eastAsia="Calibri" w:cs="Times New Roman"/>
                <w:bCs/>
                <w:iCs/>
                <w:color w:val="000000"/>
                <w:sz w:val="28"/>
                <w:szCs w:val="28"/>
              </w:rPr>
              <w:t>10-12’</w:t>
            </w:r>
          </w:p>
        </w:tc>
        <w:tc>
          <w:tcPr>
            <w:tcW w:w="2693" w:type="dxa"/>
            <w:shd w:val="clear" w:color="auto" w:fill="auto"/>
          </w:tcPr>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cho HS quan sát hình kích thước quy chuẩn của sân bóng chuyền, kích thước quy chuẩn của lưới bóng chuyền và trình bày, giải thích cho HS một số quy định về sân tập, dụng cụ.</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mời HS nhắc lại một số quy định về sân tập và dụng cụ.</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GV mời đại diện HS trình bày quy định về sân tập và dụng cụ.  </w:t>
            </w:r>
          </w:p>
          <w:p>
            <w:pPr>
              <w:spacing w:after="0" w:line="360" w:lineRule="auto"/>
              <w:jc w:val="both"/>
              <w:rPr>
                <w:rFonts w:ascii="Times New Roman" w:hAnsi="Times New Roman" w:eastAsia="Calibri" w:cs="Times New Roman"/>
                <w:color w:val="000000"/>
                <w:sz w:val="28"/>
                <w:szCs w:val="28"/>
                <w:lang w:val="fr-FR"/>
              </w:rPr>
            </w:pPr>
          </w:p>
        </w:tc>
        <w:tc>
          <w:tcPr>
            <w:tcW w:w="3375" w:type="dxa"/>
            <w:shd w:val="clear" w:color="auto" w:fill="auto"/>
          </w:tcPr>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HS lắng nghe GV chỉ trên hình, giới thiệu và trình bày một số quy định về sân tập và dụng cụ.</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HS kết hợp quan sát và đọc SGK. </w:t>
            </w:r>
          </w:p>
          <w:p>
            <w:pPr>
              <w:spacing w:after="0" w:line="360" w:lineRule="auto"/>
              <w:jc w:val="both"/>
              <w:rPr>
                <w:rFonts w:ascii="Times New Roman" w:hAnsi="Times New Roman" w:eastAsia="Calibri" w:cs="Times New Roman"/>
                <w:color w:val="000000"/>
                <w:sz w:val="28"/>
                <w:szCs w:val="28"/>
                <w:lang w:val="nl-NL"/>
              </w:rPr>
            </w:pPr>
            <w:r>
              <w:rPr>
                <w:rFonts w:ascii="Times New Roman" w:hAnsi="Times New Roman" w:eastAsia="Calibri" w:cs="Times New Roman"/>
                <w:color w:val="000000"/>
                <w:sz w:val="28"/>
                <w:szCs w:val="28"/>
                <w:lang w:val="fr-FR"/>
              </w:rPr>
              <w:t>- Đại diện HS trình bày quy định về sân tập và dụng cụ</w:t>
            </w:r>
            <w:r>
              <w:rPr>
                <w:rFonts w:ascii="Times New Roman" w:hAnsi="Times New Roman" w:eastAsia="Calibri" w:cs="Times New Roman"/>
                <w:color w:val="000000"/>
                <w:sz w:val="28"/>
                <w:szCs w:val="28"/>
                <w:lang w:val="nl-NL"/>
              </w:rPr>
              <w:t>:</w:t>
            </w:r>
          </w:p>
          <w:p>
            <w:pPr>
              <w:spacing w:after="0" w:line="360" w:lineRule="auto"/>
              <w:jc w:val="both"/>
              <w:rPr>
                <w:rFonts w:ascii="Times New Roman" w:hAnsi="Times New Roman" w:eastAsia="Calibri" w:cs="Times New Roman"/>
                <w:b/>
                <w:i/>
                <w:color w:val="000000"/>
                <w:sz w:val="28"/>
                <w:szCs w:val="28"/>
                <w:lang w:val="fr-FR"/>
              </w:rPr>
            </w:pPr>
            <w:r>
              <w:rPr>
                <w:rFonts w:ascii="Times New Roman" w:hAnsi="Times New Roman" w:eastAsia="Calibri" w:cs="Times New Roman"/>
                <w:b/>
                <w:i/>
                <w:color w:val="000000"/>
                <w:sz w:val="28"/>
                <w:szCs w:val="28"/>
                <w:lang w:val="fr-FR"/>
              </w:rPr>
              <w:t>a. Sân thi đấu (Điều 1)</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Khu vực sân đấu gồm sân thi đấu và khu tự do. Sân thi đấu Bóng chuyền có hình chữ</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nhật và đối xứng, kích thước 18 m x 9 m, xung quanh là khu tự do rộng tối thiểu 3 m về tất cả mọi phía. Khoảng không tự do là khoảng không gian trên khu sân đấu mà không có vật cản nào, có chiều cao tối thiểu 7 m tính từ mặt sân.</w:t>
            </w:r>
          </w:p>
          <w:p>
            <w:pPr>
              <w:spacing w:after="0" w:line="360" w:lineRule="auto"/>
              <w:jc w:val="both"/>
              <w:rPr>
                <w:rFonts w:ascii="Times New Roman" w:hAnsi="Times New Roman" w:eastAsia="Calibri" w:cs="Times New Roman"/>
                <w:b/>
                <w:i/>
                <w:color w:val="000000"/>
                <w:sz w:val="28"/>
                <w:szCs w:val="28"/>
                <w:lang w:val="fr-FR"/>
              </w:rPr>
            </w:pPr>
            <w:r>
              <w:rPr>
                <w:rFonts w:ascii="Times New Roman" w:hAnsi="Times New Roman" w:eastAsia="Calibri" w:cs="Times New Roman"/>
                <w:b/>
                <w:i/>
                <w:color w:val="000000"/>
                <w:sz w:val="28"/>
                <w:szCs w:val="28"/>
                <w:lang w:val="fr-FR"/>
              </w:rPr>
              <w:t>b. Lưới</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Lưới được căng ngang trên đường giữa sân. Chiều cao mép trên của lưới nam là 2,43 m và của nữ là 2,24 m.</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Hai băng giới hạn màu trắng dài 1 m, rộng 5 cm đặt ở hai bên đầu lưới thẳng góc với</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giao điểm của đường biên dọc và đường giữa sân. Băng giới hạn là một phần của lưới.</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Hai cột giới hạn (Ăng-ten) đường kính 10 mm dài 1,8 m đặt đối nhau ở hai bên lưới, được buộc chặt sát với mép ngoài mỗi băng giới hạn. Phần cột giới hạn cao hơn lưới 80 cm, được sơn xen kẽ các đoạn màu tương phản nhau, mỗi đoạn dài 10 cm. Cột giới hạn là một phần của lưới và giới hạn 2 bên của khoảng không gian bóng qua trên lưới.</w:t>
            </w:r>
          </w:p>
          <w:p>
            <w:pPr>
              <w:spacing w:after="0" w:line="360" w:lineRule="auto"/>
              <w:jc w:val="both"/>
              <w:rPr>
                <w:rFonts w:ascii="Times New Roman" w:hAnsi="Times New Roman" w:eastAsia="Calibri" w:cs="Times New Roman"/>
                <w:b/>
                <w:i/>
                <w:color w:val="000000"/>
                <w:sz w:val="28"/>
                <w:szCs w:val="28"/>
                <w:lang w:val="fr-FR"/>
              </w:rPr>
            </w:pPr>
            <w:r>
              <w:rPr>
                <w:rFonts w:ascii="Times New Roman" w:hAnsi="Times New Roman" w:eastAsia="Calibri" w:cs="Times New Roman"/>
                <w:b/>
                <w:i/>
                <w:color w:val="000000"/>
                <w:sz w:val="28"/>
                <w:szCs w:val="28"/>
                <w:lang w:val="fr-FR"/>
              </w:rPr>
              <w:t>c. Các tiêu chuẩn của bóng</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Bóng là hình cầu tròn, làm bằng da mềm hoặc da tổng hợp, trong có ruột bằng cao su hoặc chất liệu tương tự. Màu sắc của bóng phải sáng đồng màu, hoặc phối hợp các màu.</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Chu vi của bóng: 65 - 67 cm, khối lượng của bóng là 260 - 280 g. Áp lực bên trong của bóng: từ 0,30 đến 0,325 kg/cm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shd w:val="clear" w:color="auto" w:fill="auto"/>
          </w:tcPr>
          <w:p>
            <w:pPr>
              <w:spacing w:after="0" w:line="360" w:lineRule="auto"/>
              <w:jc w:val="both"/>
              <w:rPr>
                <w:rFonts w:ascii="Times New Roman" w:hAnsi="Times New Roman" w:eastAsia="Calibri" w:cs="Times New Roman"/>
                <w:b/>
                <w:color w:val="000000"/>
                <w:sz w:val="28"/>
                <w:szCs w:val="28"/>
                <w:lang w:val="fr-FR"/>
              </w:rPr>
            </w:pPr>
            <w:r>
              <w:rPr>
                <w:rFonts w:ascii="Times New Roman" w:hAnsi="Times New Roman" w:eastAsia="Calibri" w:cs="Times New Roman"/>
                <w:b/>
                <w:color w:val="000000"/>
                <w:sz w:val="28"/>
                <w:szCs w:val="28"/>
                <w:lang w:val="fr-FR"/>
              </w:rPr>
              <w:t xml:space="preserve">2: Cách tính điểm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 </w:t>
            </w:r>
            <w:r>
              <w:rPr>
                <w:rFonts w:ascii="Times New Roman" w:hAnsi="Times New Roman" w:eastAsia="Calibri" w:cs="Times New Roman"/>
                <w:color w:val="000000"/>
                <w:sz w:val="28"/>
                <w:szCs w:val="28"/>
                <w:lang w:val="fr-FR"/>
              </w:rPr>
              <w:t>GV nêu vấn đề, cho HS quan sát tranh và giải thích cho HS những nội dung mà HS chưa biết về cách tính điểm và tổ chức trận đấu.</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xml:space="preserve">- HS tìm hiểu thêm nội dung kiến thức trong SGK. </w:t>
            </w:r>
          </w:p>
          <w:p>
            <w:pPr>
              <w:spacing w:after="0" w:line="360" w:lineRule="auto"/>
              <w:jc w:val="both"/>
              <w:rPr>
                <w:rFonts w:ascii="Times New Roman" w:hAnsi="Times New Roman" w:eastAsia="Calibri" w:cs="Times New Roman"/>
                <w:b/>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eastAsia="Calibri" w:cs="Times New Roman"/>
                <w:bCs/>
                <w:iCs/>
                <w:color w:val="000000"/>
                <w:sz w:val="28"/>
                <w:szCs w:val="28"/>
              </w:rPr>
            </w:pPr>
          </w:p>
        </w:tc>
        <w:tc>
          <w:tcPr>
            <w:tcW w:w="2693" w:type="dxa"/>
            <w:shd w:val="clear" w:color="auto" w:fill="auto"/>
          </w:tcPr>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GV chia HS thành 2 nhóm, hướng dẫn HS đọc và tìm hiểu thêm tư liệu và thực hiện nhiệm vụ học tập:</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b/>
                <w:color w:val="000000"/>
                <w:sz w:val="28"/>
                <w:szCs w:val="28"/>
                <w:lang w:val="fr-FR"/>
              </w:rPr>
              <w:t>+ Nhóm 1:</w:t>
            </w:r>
            <w:r>
              <w:rPr>
                <w:rFonts w:ascii="Times New Roman" w:hAnsi="Times New Roman" w:eastAsia="Calibri" w:cs="Times New Roman"/>
                <w:i/>
                <w:color w:val="000000"/>
                <w:sz w:val="28"/>
                <w:szCs w:val="28"/>
                <w:lang w:val="fr-FR"/>
              </w:rPr>
              <w:t xml:space="preserve"> Tìm hiểu về cách tính điểm trong thi đấu bóng chuyền.</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b/>
                <w:color w:val="000000"/>
                <w:sz w:val="28"/>
                <w:szCs w:val="28"/>
                <w:lang w:val="fr-FR"/>
              </w:rPr>
              <w:t>+ Nhóm 2:</w:t>
            </w:r>
            <w:r>
              <w:rPr>
                <w:rFonts w:ascii="Times New Roman" w:hAnsi="Times New Roman" w:eastAsia="Calibri" w:cs="Times New Roman"/>
                <w:i/>
                <w:color w:val="000000"/>
                <w:sz w:val="28"/>
                <w:szCs w:val="28"/>
                <w:lang w:val="fr-FR"/>
              </w:rPr>
              <w:t xml:space="preserve"> Tìm hiểu về cách tổ chức trận đấu trong thi đấu bóng chuyền.</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GV mời đại diện các nhóm trình bày </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i/>
                <w:color w:val="000000"/>
                <w:sz w:val="28"/>
                <w:szCs w:val="28"/>
                <w:lang w:val="fr-FR"/>
              </w:rPr>
              <w:t>+ Nhóm 1: Tìm hiểu về cách tính điểm trong thi đấu bóng chuyền.</w:t>
            </w:r>
          </w:p>
        </w:tc>
        <w:tc>
          <w:tcPr>
            <w:tcW w:w="3375" w:type="dxa"/>
            <w:shd w:val="clear" w:color="auto" w:fill="auto"/>
          </w:tcPr>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HS đọc nội dung thông tin SGK kết hợp tìm hiểu thêm thông tin, thảo luận theo nhóm và thực hiện nhiệm vụ.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Đại diện các nhóm trình bày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shd w:val="clear" w:color="auto" w:fill="auto"/>
          </w:tcPr>
          <w:p>
            <w:pPr>
              <w:tabs>
                <w:tab w:val="left" w:leader="dot" w:pos="4320"/>
              </w:tabs>
              <w:spacing w:after="0" w:line="360" w:lineRule="auto"/>
              <w:jc w:val="both"/>
              <w:rPr>
                <w:rFonts w:ascii="Times New Roman" w:hAnsi="Times New Roman" w:eastAsia="Calibri" w:cs="Times New Roman"/>
                <w:b/>
                <w:color w:val="000000"/>
                <w:sz w:val="28"/>
                <w:szCs w:val="28"/>
                <w:lang w:val="nl-NL"/>
              </w:rPr>
            </w:pPr>
            <w:r>
              <w:rPr>
                <w:rFonts w:ascii="Times New Roman" w:hAnsi="Times New Roman" w:eastAsia="Calibri" w:cs="Times New Roman"/>
                <w:b/>
                <w:color w:val="000000"/>
                <w:sz w:val="28"/>
                <w:szCs w:val="28"/>
                <w:lang w:val="fr-FR"/>
              </w:rPr>
              <w:t>3:</w:t>
            </w:r>
            <w:r>
              <w:rPr>
                <w:rFonts w:ascii="Times New Roman" w:hAnsi="Times New Roman" w:eastAsia="Calibri" w:cs="Times New Roman"/>
                <w:b/>
                <w:color w:val="000000"/>
                <w:sz w:val="28"/>
                <w:szCs w:val="28"/>
                <w:lang w:val="nl-NL"/>
              </w:rPr>
              <w:t xml:space="preserve"> </w:t>
            </w:r>
            <w:r>
              <w:rPr>
                <w:rFonts w:ascii="Times New Roman" w:hAnsi="Times New Roman" w:eastAsia="Calibri" w:cs="Times New Roman"/>
                <w:b/>
                <w:color w:val="000000"/>
                <w:sz w:val="28"/>
                <w:szCs w:val="28"/>
                <w:lang w:val="fr-FR"/>
              </w:rPr>
              <w:t xml:space="preserve">Cách thức đánh bóng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b/>
                <w:color w:val="000000"/>
                <w:sz w:val="28"/>
                <w:szCs w:val="28"/>
                <w:lang w:val="fr-FR"/>
              </w:rPr>
              <w:t xml:space="preserve">- </w:t>
            </w:r>
            <w:r>
              <w:rPr>
                <w:rFonts w:ascii="Times New Roman" w:hAnsi="Times New Roman" w:eastAsia="Calibri" w:cs="Times New Roman"/>
                <w:color w:val="000000"/>
                <w:sz w:val="28"/>
                <w:szCs w:val="28"/>
                <w:lang w:val="fr-FR"/>
              </w:rPr>
              <w:t xml:space="preserve">GV nêu vấn đề, cho HS quan sát tranh và giải thích cho HS những nội dung mà HS chưa biết về cách thức đánh bóng. </w:t>
            </w:r>
          </w:p>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xml:space="preserve">- HS tìm hiểu thêm nội dung kiến thức trong SGK. </w:t>
            </w:r>
          </w:p>
          <w:p>
            <w:pPr>
              <w:spacing w:after="0" w:line="360" w:lineRule="auto"/>
              <w:jc w:val="both"/>
              <w:rPr>
                <w:rFonts w:ascii="Times New Roman" w:hAnsi="Times New Roman" w:eastAsia="Calibri" w:cs="Times New Roman"/>
                <w:b/>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eastAsia="Calibri" w:cs="Times New Roman"/>
                <w:bCs/>
                <w:iCs/>
                <w:color w:val="000000"/>
                <w:sz w:val="28"/>
                <w:szCs w:val="28"/>
              </w:rPr>
            </w:pPr>
          </w:p>
        </w:tc>
        <w:tc>
          <w:tcPr>
            <w:tcW w:w="2693" w:type="dxa"/>
            <w:shd w:val="clear" w:color="auto" w:fill="auto"/>
          </w:tcPr>
          <w:p>
            <w:pPr>
              <w:spacing w:after="0" w:line="360" w:lineRule="auto"/>
              <w:jc w:val="both"/>
              <w:rPr>
                <w:rFonts w:ascii="Times New Roman" w:hAnsi="Times New Roman" w:eastAsia="Calibri" w:cs="Times New Roman"/>
                <w:i/>
                <w:color w:val="000000"/>
                <w:sz w:val="28"/>
                <w:szCs w:val="28"/>
                <w:lang w:val="fr-FR"/>
              </w:rPr>
            </w:pPr>
            <w:r>
              <w:rPr>
                <w:rFonts w:ascii="Times New Roman" w:hAnsi="Times New Roman" w:eastAsia="Calibri" w:cs="Times New Roman"/>
                <w:color w:val="000000"/>
                <w:sz w:val="28"/>
                <w:szCs w:val="28"/>
                <w:lang w:val="fr-FR"/>
              </w:rPr>
              <w:t xml:space="preserve">- GV dẫn dắt HS: </w:t>
            </w:r>
            <w:r>
              <w:rPr>
                <w:rFonts w:ascii="Times New Roman" w:hAnsi="Times New Roman" w:eastAsia="Calibri" w:cs="Times New Roman"/>
                <w:i/>
                <w:color w:val="000000"/>
                <w:sz w:val="28"/>
                <w:szCs w:val="28"/>
                <w:lang w:val="fr-FR"/>
              </w:rPr>
              <w:t xml:space="preserve">Mỗi đội phải thi đấu trong khu vực sân đấu và phần không gian của mình. Tuy nhiên, có thể cứu bóng từ ngoài khu tự do.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GV cho HS quan sát hình trình bày, giải thích cho HS một số quy định về cách thức đánh bóng.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GV mời HS nhắc lại một số quy định về cách thức đánh bóng.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GV mời đại diện HS trình bày quy định cách thức đánh bóng. </w:t>
            </w:r>
          </w:p>
        </w:tc>
        <w:tc>
          <w:tcPr>
            <w:tcW w:w="3375" w:type="dxa"/>
            <w:shd w:val="clear" w:color="auto" w:fill="auto"/>
          </w:tcPr>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HS lắng nghe GV giới thiệu và trình bày một số quy định về cách thức đánh bóng.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xml:space="preserve">- HS kết hợp quan sát và đọc SGK. </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lang w:val="fr-FR"/>
              </w:rPr>
              <w:t>- Đại diện HS trình bày quy định cách thức đánh bóng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4" w:type="dxa"/>
            <w:shd w:val="clear" w:color="auto" w:fill="auto"/>
          </w:tcPr>
          <w:p>
            <w:pPr>
              <w:spacing w:after="0" w:line="360" w:lineRule="auto"/>
              <w:jc w:val="both"/>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 xml:space="preserve">4: Các lỗi trong bóng chuyền </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b/>
                <w:color w:val="000000"/>
                <w:sz w:val="28"/>
                <w:szCs w:val="28"/>
              </w:rPr>
              <w:t xml:space="preserve">- </w:t>
            </w:r>
            <w:r>
              <w:rPr>
                <w:rFonts w:ascii="Times New Roman" w:hAnsi="Times New Roman" w:eastAsia="Calibri" w:cs="Times New Roman"/>
                <w:color w:val="000000"/>
                <w:sz w:val="28"/>
                <w:szCs w:val="28"/>
              </w:rPr>
              <w:t xml:space="preserve">GV nêu vấn đề, cho HS thảo luận theo các nhóm về quy định các lỗi trong bóng chuyền. </w:t>
            </w:r>
          </w:p>
          <w:p>
            <w:pPr>
              <w:spacing w:after="0" w:line="360" w:lineRule="auto"/>
              <w:jc w:val="both"/>
              <w:rPr>
                <w:rFonts w:ascii="Times New Roman" w:hAnsi="Times New Roman" w:eastAsia="Calibri" w:cs="Times New Roman"/>
                <w:i/>
                <w:color w:val="000000"/>
                <w:sz w:val="28"/>
                <w:szCs w:val="28"/>
              </w:rPr>
            </w:pPr>
            <w:r>
              <w:rPr>
                <w:rFonts w:ascii="Times New Roman" w:hAnsi="Times New Roman" w:eastAsia="Calibri" w:cs="Times New Roman"/>
                <w:color w:val="000000"/>
                <w:sz w:val="28"/>
                <w:szCs w:val="28"/>
              </w:rPr>
              <w:t xml:space="preserve">- HS tìm hiểu nội dung kiến thức trong SGK kết hợp tìm hiểu thêm tài liệu để thực hiện nhiệm vụ học tập. </w:t>
            </w:r>
          </w:p>
          <w:p>
            <w:pPr>
              <w:tabs>
                <w:tab w:val="left" w:leader="dot" w:pos="4320"/>
              </w:tabs>
              <w:spacing w:after="0" w:line="360" w:lineRule="auto"/>
              <w:jc w:val="both"/>
              <w:rPr>
                <w:rFonts w:ascii="Times New Roman" w:hAnsi="Times New Roman" w:eastAsia="Calibri" w:cs="Times New Roman"/>
                <w:b/>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eastAsia="Calibri" w:cs="Times New Roman"/>
                <w:bCs/>
                <w:iCs/>
                <w:color w:val="000000"/>
                <w:sz w:val="28"/>
                <w:szCs w:val="28"/>
              </w:rPr>
            </w:pPr>
          </w:p>
        </w:tc>
        <w:tc>
          <w:tcPr>
            <w:tcW w:w="2693" w:type="dxa"/>
            <w:shd w:val="clear" w:color="auto" w:fill="auto"/>
          </w:tcPr>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GV chia HS thành các nhóm. GV hướng dẫn, cùng HS thảo luận và phân tích về các lỗi trong bóng chuyền.</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GV mời đại diện HS nhắc lại về một số quy định về các lỗi trong bóng chuyền.</w:t>
            </w:r>
          </w:p>
        </w:tc>
        <w:tc>
          <w:tcPr>
            <w:tcW w:w="3375" w:type="dxa"/>
            <w:shd w:val="clear" w:color="auto" w:fill="auto"/>
          </w:tcPr>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HS lắng nghe GV giới thiệu và trình bày một số quy định về các lỗi trong bóng chuyền.</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HS kết hợp quan sát và đọc SGK</w:t>
            </w:r>
          </w:p>
          <w:p>
            <w:pPr>
              <w:spacing w:after="0" w:line="360" w:lineRule="auto"/>
              <w:jc w:val="both"/>
              <w:rPr>
                <w:rFonts w:ascii="Times New Roman" w:hAnsi="Times New Roman" w:eastAsia="Calibri" w:cs="Times New Roman"/>
                <w:color w:val="000000"/>
                <w:sz w:val="28"/>
                <w:szCs w:val="28"/>
                <w:lang w:val="fr-FR"/>
              </w:rPr>
            </w:pPr>
            <w:r>
              <w:rPr>
                <w:rFonts w:ascii="Times New Roman" w:hAnsi="Times New Roman" w:eastAsia="Calibri" w:cs="Times New Roman"/>
                <w:color w:val="000000"/>
                <w:sz w:val="28"/>
                <w:szCs w:val="28"/>
              </w:rPr>
              <w:t>- Đại diện HS nhắc lại về một số quy định về các lỗi trong bóng chuyền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004"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Hoạt động</w:t>
            </w:r>
            <w:r>
              <w:rPr>
                <w:rFonts w:ascii="Times New Roman" w:hAnsi="Times New Roman" w:eastAsia="Calibri"/>
                <w:bCs w:val="0"/>
                <w:iCs/>
                <w:color w:val="000000"/>
                <w:kern w:val="0"/>
                <w:sz w:val="28"/>
                <w:szCs w:val="28"/>
              </w:rPr>
              <w:t xml:space="preserve"> luyện tập và</w:t>
            </w:r>
            <w:r>
              <w:rPr>
                <w:rFonts w:ascii="Times New Roman" w:hAnsi="Times New Roman" w:eastAsia="Calibri"/>
                <w:bCs w:val="0"/>
                <w:iCs/>
                <w:color w:val="000000"/>
                <w:kern w:val="0"/>
                <w:sz w:val="28"/>
                <w:szCs w:val="28"/>
                <w:lang w:val="vi-VN"/>
              </w:rPr>
              <w:t xml:space="preserve">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b/>
                <w:color w:val="000000"/>
                <w:sz w:val="28"/>
                <w:szCs w:val="28"/>
              </w:rPr>
              <w:t xml:space="preserve">a. Mục tiêu: </w:t>
            </w:r>
            <w:r>
              <w:rPr>
                <w:rFonts w:ascii="Times New Roman" w:hAnsi="Times New Roman" w:eastAsia="Calibri" w:cs="Times New Roman"/>
                <w:color w:val="000000"/>
                <w:sz w:val="28"/>
                <w:szCs w:val="28"/>
              </w:rPr>
              <w:t>Thông qua hoạt động, HS củng cố kiến thức đã học.</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b/>
                <w:color w:val="000000"/>
                <w:sz w:val="28"/>
                <w:szCs w:val="28"/>
              </w:rPr>
              <w:t xml:space="preserve">b. Nội dung: </w:t>
            </w:r>
            <w:r>
              <w:rPr>
                <w:rFonts w:ascii="Times New Roman" w:hAnsi="Times New Roman" w:eastAsia="Calibri" w:cs="Times New Roman"/>
                <w:color w:val="000000"/>
                <w:sz w:val="28"/>
                <w:szCs w:val="28"/>
              </w:rPr>
              <w:t>GV yêu cầu HS trả lời các câu hỏi phần Vận dụng SGK tr.19; HS vận dụng kiến thức đã học để trả lời câu hỏi.</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b/>
                <w:color w:val="000000"/>
                <w:sz w:val="28"/>
                <w:szCs w:val="28"/>
              </w:rPr>
              <w:t xml:space="preserve">c. Sản phẩm học tập: </w:t>
            </w:r>
            <w:r>
              <w:rPr>
                <w:rFonts w:ascii="Times New Roman" w:hAnsi="Times New Roman" w:eastAsia="Calibri" w:cs="Times New Roman"/>
                <w:color w:val="000000"/>
                <w:sz w:val="28"/>
                <w:szCs w:val="28"/>
              </w:rPr>
              <w:t>HS trả lời được các câu hỏi phần Vận dụng SGK tr.19</w:t>
            </w:r>
          </w:p>
          <w:p>
            <w:pPr>
              <w:widowControl w:val="0"/>
              <w:spacing w:after="0" w:line="360" w:lineRule="auto"/>
              <w:jc w:val="both"/>
              <w:rPr>
                <w:rFonts w:ascii="Times New Roman" w:hAnsi="Times New Roman" w:eastAsia="Calibri" w:cs="Times New Roman"/>
                <w:b/>
                <w:bCs/>
                <w:iCs/>
                <w:color w:val="000000"/>
                <w:sz w:val="28"/>
                <w:szCs w:val="28"/>
              </w:rPr>
            </w:pPr>
            <w:r>
              <w:rPr>
                <w:rFonts w:ascii="Times New Roman" w:hAnsi="Times New Roman" w:eastAsia="Calibri" w:cs="Times New Roman"/>
                <w:b/>
                <w:color w:val="000000"/>
                <w:sz w:val="28"/>
                <w:szCs w:val="28"/>
              </w:rPr>
              <w:t>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944" w:type="dxa"/>
            <w:shd w:val="clear" w:color="auto" w:fill="auto"/>
          </w:tcPr>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GV yêu cầu HS trả lời các câu hỏi phần Vận dụng SGK tr.19; HS vận dụng kiến thức đã học để trả lời câu hỏi.</w:t>
            </w:r>
          </w:p>
          <w:p>
            <w:pPr>
              <w:spacing w:after="0" w:line="360" w:lineRule="auto"/>
              <w:jc w:val="both"/>
              <w:rPr>
                <w:rFonts w:ascii="Times New Roman" w:hAnsi="Times New Roman" w:eastAsia="Calibri" w:cs="Times New Roman"/>
                <w:b/>
                <w:color w:val="000000"/>
                <w:sz w:val="28"/>
                <w:szCs w:val="28"/>
              </w:rPr>
            </w:pPr>
          </w:p>
        </w:tc>
        <w:tc>
          <w:tcPr>
            <w:tcW w:w="992" w:type="dxa"/>
            <w:shd w:val="clear" w:color="auto" w:fill="auto"/>
          </w:tcPr>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p>
            <w:pPr>
              <w:spacing w:after="0" w:line="360" w:lineRule="auto"/>
              <w:rPr>
                <w:rFonts w:ascii="Times New Roman" w:hAnsi="Times New Roman" w:eastAsia="Calibri" w:cs="Times New Roman"/>
                <w:color w:val="000000"/>
                <w:sz w:val="28"/>
                <w:szCs w:val="28"/>
              </w:rPr>
            </w:pPr>
          </w:p>
        </w:tc>
        <w:tc>
          <w:tcPr>
            <w:tcW w:w="2693" w:type="dxa"/>
            <w:shd w:val="clear" w:color="auto" w:fill="auto"/>
          </w:tcPr>
          <w:p>
            <w:pPr>
              <w:spacing w:after="0" w:line="360" w:lineRule="auto"/>
              <w:jc w:val="both"/>
              <w:rPr>
                <w:rFonts w:ascii="Times New Roman" w:hAnsi="Times New Roman" w:eastAsia="Calibri" w:cs="Times New Roman"/>
                <w:i/>
                <w:color w:val="000000"/>
                <w:sz w:val="28"/>
                <w:szCs w:val="28"/>
              </w:rPr>
            </w:pPr>
            <w:r>
              <w:rPr>
                <w:rFonts w:ascii="Times New Roman" w:hAnsi="Times New Roman" w:eastAsia="Calibri" w:cs="Times New Roman"/>
                <w:color w:val="000000"/>
                <w:sz w:val="28"/>
                <w:szCs w:val="28"/>
              </w:rPr>
              <w:t xml:space="preserve">- GV nêu nhiệm vụ cho HS: </w:t>
            </w:r>
          </w:p>
          <w:p>
            <w:pPr>
              <w:spacing w:after="0" w:line="360" w:lineRule="auto"/>
              <w:jc w:val="both"/>
              <w:rPr>
                <w:rFonts w:ascii="Times New Roman" w:hAnsi="Times New Roman" w:eastAsia="Calibri" w:cs="Times New Roman"/>
                <w:i/>
                <w:color w:val="000000"/>
                <w:sz w:val="28"/>
                <w:szCs w:val="28"/>
              </w:rPr>
            </w:pPr>
            <w:r>
              <w:rPr>
                <w:rFonts w:ascii="Times New Roman" w:hAnsi="Times New Roman" w:eastAsia="Calibri" w:cs="Times New Roman"/>
                <w:i/>
                <w:color w:val="000000"/>
                <w:sz w:val="28"/>
                <w:szCs w:val="28"/>
              </w:rPr>
              <w:t>+ Khi nào phải thực hiện xoay vòng thứ tự phát bóng?</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GV hướng dẫn, hỗ trợ HS (nếu cần thiết).</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 GV mời đại diện HS trả lời; đại diện HS khác nhận xét, bổ sung. </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GV nhận xét, đánh giá, chuẩn kiến thức, kết thúc tiết học.</w:t>
            </w:r>
          </w:p>
          <w:p>
            <w:pPr>
              <w:spacing w:after="0" w:line="360" w:lineRule="auto"/>
              <w:jc w:val="both"/>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 HƯỚNG DẪN VỀ NHÀ</w:t>
            </w: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Ôn lại kiến thức đã học.</w:t>
            </w:r>
          </w:p>
        </w:tc>
        <w:tc>
          <w:tcPr>
            <w:tcW w:w="3375" w:type="dxa"/>
            <w:shd w:val="clear" w:color="auto" w:fill="auto"/>
          </w:tcPr>
          <w:p>
            <w:pPr>
              <w:spacing w:after="0" w:line="360" w:lineRule="auto"/>
              <w:jc w:val="both"/>
              <w:rPr>
                <w:rFonts w:ascii="Times New Roman" w:hAnsi="Times New Roman" w:eastAsia="Calibri" w:cs="Times New Roman"/>
                <w:i/>
                <w:color w:val="000000"/>
                <w:sz w:val="28"/>
                <w:szCs w:val="28"/>
                <w:lang w:val="fr-FR"/>
              </w:rPr>
            </w:pP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 HS vận dụng kiến thức đã học và tiếp nhận, thực hiện nhiệm vụ. </w:t>
            </w:r>
          </w:p>
          <w:p>
            <w:pPr>
              <w:spacing w:after="0" w:line="360" w:lineRule="auto"/>
              <w:jc w:val="both"/>
              <w:rPr>
                <w:rFonts w:ascii="Times New Roman" w:hAnsi="Times New Roman" w:eastAsia="Calibri" w:cs="Times New Roman"/>
                <w:color w:val="000000"/>
                <w:sz w:val="28"/>
                <w:szCs w:val="28"/>
              </w:rPr>
            </w:pPr>
          </w:p>
          <w:p>
            <w:pPr>
              <w:spacing w:after="0" w:line="360" w:lineRule="auto"/>
              <w:jc w:val="both"/>
              <w:rPr>
                <w:rFonts w:ascii="Times New Roman" w:hAnsi="Times New Roman" w:eastAsia="Calibri" w:cs="Times New Roman"/>
                <w:color w:val="000000"/>
                <w:sz w:val="28"/>
                <w:szCs w:val="28"/>
              </w:rPr>
            </w:pPr>
          </w:p>
          <w:p>
            <w:pPr>
              <w:spacing w:after="0" w:line="360" w:lineRule="auto"/>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Đại diện HS trả lời:</w:t>
            </w:r>
          </w:p>
          <w:p>
            <w:pPr>
              <w:spacing w:after="0" w:line="360" w:lineRule="auto"/>
              <w:jc w:val="both"/>
              <w:rPr>
                <w:rFonts w:ascii="Times New Roman" w:hAnsi="Times New Roman" w:eastAsia="Calibri" w:cs="Times New Roman"/>
                <w:i/>
                <w:color w:val="000000"/>
                <w:sz w:val="28"/>
                <w:szCs w:val="28"/>
              </w:rPr>
            </w:pPr>
            <w:r>
              <w:rPr>
                <w:rFonts w:ascii="Times New Roman" w:hAnsi="Times New Roman" w:eastAsia="Calibri" w:cs="Times New Roman"/>
                <w:i/>
                <w:color w:val="000000"/>
                <w:sz w:val="28"/>
                <w:szCs w:val="28"/>
              </w:rPr>
              <w:t>+ Khi đội đỡ phát bóng thắng điểm và giành được quyền phát bóng, các vận động viên của đội phải thực hiện xoay vòng thứ tự phát bóng theo chiều kim đồng hồ.</w:t>
            </w:r>
          </w:p>
          <w:p>
            <w:pPr>
              <w:spacing w:after="0" w:line="360" w:lineRule="auto"/>
              <w:jc w:val="both"/>
              <w:rPr>
                <w:rFonts w:ascii="Times New Roman" w:hAnsi="Times New Roman" w:eastAsia="Calibri" w:cs="Times New Roman"/>
                <w:i/>
                <w:color w:val="000000"/>
                <w:sz w:val="28"/>
                <w:szCs w:val="28"/>
                <w:lang w:val="fr-FR"/>
              </w:rPr>
            </w:pPr>
          </w:p>
        </w:tc>
      </w:tr>
    </w:tbl>
    <w:p>
      <w:pPr>
        <w:keepNext/>
        <w:keepLines/>
        <w:spacing w:after="0" w:line="360" w:lineRule="auto"/>
        <w:outlineLvl w:val="0"/>
        <w:rPr>
          <w:rFonts w:ascii="Times New Roman" w:hAnsi="Times New Roman" w:cs="Times New Roman"/>
          <w:b/>
          <w:bCs/>
          <w:color w:val="000000"/>
          <w:sz w:val="28"/>
          <w:szCs w:val="28"/>
          <w:lang w:val="en-US"/>
        </w:rPr>
      </w:pPr>
    </w:p>
    <w:p>
      <w:pPr>
        <w:keepNext/>
        <w:keepLines/>
        <w:spacing w:after="0" w:line="360" w:lineRule="auto"/>
        <w:jc w:val="center"/>
        <w:outlineLvl w:val="0"/>
        <w:rPr>
          <w:rFonts w:ascii="Times New Roman" w:hAnsi="Times New Roman" w:cs="Times New Roman"/>
          <w:b/>
          <w:bCs/>
          <w:color w:val="000000"/>
          <w:sz w:val="28"/>
          <w:szCs w:val="28"/>
          <w:lang w:val="en-US"/>
        </w:rPr>
      </w:pPr>
    </w:p>
    <w:p>
      <w:pPr>
        <w:keepNext/>
        <w:keepLines/>
        <w:spacing w:after="0" w:line="360" w:lineRule="auto"/>
        <w:outlineLvl w:val="0"/>
        <w:rPr>
          <w:rFonts w:ascii="Times New Roman" w:hAnsi="Times New Roman" w:cs="Times New Roman"/>
          <w:b/>
          <w:bCs/>
          <w:color w:val="000000"/>
          <w:sz w:val="28"/>
          <w:szCs w:val="28"/>
          <w:lang w:val="en-US"/>
        </w:rPr>
      </w:pPr>
    </w:p>
    <w:p>
      <w:pPr>
        <w:keepNext/>
        <w:keepLines/>
        <w:spacing w:after="0" w:line="360" w:lineRule="auto"/>
        <w:jc w:val="center"/>
        <w:outlineLvl w:val="0"/>
        <w:rPr>
          <w:rFonts w:ascii="Times New Roman" w:hAnsi="Times New Roman" w:cs="Times New Roman"/>
          <w:b/>
          <w:bCs/>
          <w:color w:val="000000"/>
          <w:sz w:val="28"/>
          <w:szCs w:val="28"/>
          <w:lang w:val="en-US"/>
        </w:rPr>
      </w:pPr>
    </w:p>
    <w:p>
      <w:pPr>
        <w:keepNext/>
        <w:keepLines/>
        <w:spacing w:after="0" w:line="360" w:lineRule="auto"/>
        <w:jc w:val="center"/>
        <w:outlineLvl w:val="0"/>
        <w:rPr>
          <w:rFonts w:ascii="Times New Roman" w:hAnsi="Times New Roman" w:cs="Times New Roman"/>
          <w:b/>
          <w:bCs/>
          <w:color w:val="000000"/>
          <w:sz w:val="28"/>
          <w:szCs w:val="28"/>
          <w:lang w:val="en-US"/>
        </w:rPr>
      </w:pPr>
    </w:p>
    <w:p>
      <w:pPr>
        <w:keepNext/>
        <w:keepLines/>
        <w:spacing w:after="0" w:line="360" w:lineRule="auto"/>
        <w:jc w:val="center"/>
        <w:outlineLvl w:val="0"/>
        <w:rPr>
          <w:rFonts w:ascii="Times New Roman" w:hAnsi="Times New Roman" w:cs="Times New Roman"/>
          <w:b/>
          <w:bCs/>
          <w:color w:val="000000"/>
          <w:sz w:val="28"/>
          <w:szCs w:val="28"/>
          <w:lang w:val="en-US"/>
        </w:rPr>
      </w:pPr>
    </w:p>
    <w:p>
      <w:pPr>
        <w:keepNext/>
        <w:keepLines/>
        <w:spacing w:after="0" w:line="360" w:lineRule="auto"/>
        <w:jc w:val="center"/>
        <w:outlineLvl w:val="0"/>
        <w:rPr>
          <w:rFonts w:ascii="Times New Roman" w:hAnsi="Times New Roman" w:cs="Times New Roman"/>
          <w:b/>
          <w:bCs/>
          <w:color w:val="000000"/>
          <w:sz w:val="28"/>
          <w:szCs w:val="28"/>
          <w:lang w:val="en-US"/>
        </w:rPr>
      </w:pPr>
    </w:p>
    <w:p>
      <w:pPr>
        <w:keepNext/>
        <w:keepLines/>
        <w:spacing w:after="0" w:line="360" w:lineRule="auto"/>
        <w:jc w:val="center"/>
        <w:outlineLvl w:val="0"/>
        <w:rPr>
          <w:rFonts w:ascii="Times New Roman" w:hAnsi="Times New Roman" w:cs="Times New Roman"/>
          <w:b/>
          <w:bCs/>
          <w:color w:val="000000"/>
          <w:sz w:val="28"/>
          <w:szCs w:val="28"/>
          <w:lang w:val="en-US"/>
        </w:rPr>
      </w:pPr>
    </w:p>
    <w:p>
      <w:pPr>
        <w:keepNext/>
        <w:keepLines/>
        <w:spacing w:after="0" w:line="360" w:lineRule="auto"/>
        <w:jc w:val="center"/>
        <w:outlineLvl w:val="0"/>
        <w:rPr>
          <w:rFonts w:ascii="Times New Roman" w:hAnsi="Times New Roman" w:cs="Times New Roman"/>
          <w:b/>
          <w:bCs/>
          <w:color w:val="000000"/>
          <w:sz w:val="28"/>
          <w:szCs w:val="28"/>
          <w:lang w:val="en-US"/>
        </w:rPr>
      </w:pPr>
    </w:p>
    <w:p>
      <w:pPr>
        <w:keepNext/>
        <w:keepLines/>
        <w:spacing w:after="0" w:line="360" w:lineRule="auto"/>
        <w:jc w:val="center"/>
        <w:outlineLvl w:val="0"/>
        <w:rPr>
          <w:rFonts w:ascii="Times New Roman" w:hAnsi="Times New Roman" w:cs="Times New Roman"/>
          <w:b/>
          <w:bCs/>
          <w:color w:val="000000"/>
          <w:sz w:val="28"/>
          <w:szCs w:val="28"/>
          <w:lang w:val="en-US"/>
        </w:rPr>
      </w:pPr>
    </w:p>
    <w:p>
      <w:pPr>
        <w:keepNext/>
        <w:keepLines/>
        <w:spacing w:after="0" w:line="360" w:lineRule="auto"/>
        <w:jc w:val="center"/>
        <w:outlineLvl w:val="0"/>
        <w:rPr>
          <w:rFonts w:ascii="Times New Roman" w:hAnsi="Times New Roman" w:cs="Times New Roman"/>
          <w:b/>
          <w:bCs/>
          <w:color w:val="000000"/>
          <w:sz w:val="28"/>
          <w:szCs w:val="28"/>
          <w:lang w:val="en-US"/>
        </w:rPr>
      </w:pPr>
    </w:p>
    <w:p>
      <w:pPr>
        <w:keepNext/>
        <w:keepLines/>
        <w:spacing w:after="0" w:line="360" w:lineRule="auto"/>
        <w:outlineLvl w:val="0"/>
        <w:rPr>
          <w:rFonts w:ascii="Times New Roman" w:hAnsi="Times New Roman" w:cs="Times New Roman"/>
          <w:b/>
          <w:bCs/>
          <w:color w:val="000000"/>
          <w:sz w:val="28"/>
          <w:szCs w:val="28"/>
          <w:lang w:val="en-US"/>
        </w:rPr>
      </w:pPr>
    </w:p>
    <w:p>
      <w:pPr>
        <w:keepNext/>
        <w:keepLines/>
        <w:spacing w:after="0" w:line="360" w:lineRule="auto"/>
        <w:outlineLvl w:val="0"/>
        <w:rPr>
          <w:rFonts w:ascii="Times New Roman" w:hAnsi="Times New Roman" w:cs="Times New Roman"/>
          <w:b/>
          <w:bCs/>
          <w:color w:val="000000"/>
          <w:sz w:val="28"/>
          <w:szCs w:val="28"/>
          <w:lang w:val="en-US"/>
        </w:rPr>
      </w:pPr>
    </w:p>
    <w:p>
      <w:pPr>
        <w:keepNext/>
        <w:keepLines/>
        <w:spacing w:after="0" w:line="360" w:lineRule="auto"/>
        <w:outlineLvl w:val="0"/>
        <w:rPr>
          <w:rFonts w:ascii="Times New Roman" w:hAnsi="Times New Roman" w:cs="Times New Roman"/>
          <w:b/>
          <w:bCs/>
          <w:color w:val="000000"/>
          <w:sz w:val="28"/>
          <w:szCs w:val="28"/>
          <w:lang w:val="en-US"/>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Ngày soạn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tabs>
          <w:tab w:val="left" w:pos="3519"/>
        </w:tabs>
        <w:spacing w:after="0" w:line="360" w:lineRule="auto"/>
        <w:jc w:val="center"/>
        <w:rPr>
          <w:rFonts w:ascii="Times New Roman" w:hAnsi="Times New Roman" w:eastAsia="Calibri" w:cs="Times New Roman"/>
          <w:color w:val="000000"/>
          <w:sz w:val="28"/>
          <w:szCs w:val="28"/>
          <w:lang w:val="en-US"/>
        </w:rPr>
      </w:pPr>
      <w:r>
        <w:rPr>
          <w:rFonts w:ascii="Times New Roman" w:hAnsi="Times New Roman" w:cs="Times New Roman"/>
          <w:b/>
          <w:bCs/>
          <w:color w:val="000000"/>
          <w:sz w:val="28"/>
          <w:szCs w:val="28"/>
        </w:rPr>
        <w:t>Kĩ thuật tư thế chuẩn bị</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5</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Thực hiện được kĩ thuật các tư thế chuẩn bị cơ bản trong môn Bóng chuyền.</w:t>
      </w:r>
    </w:p>
    <w:p>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Biết tự điều chỉnh, sửa lỗi sai các tư thế chuẩn bị trong bóng chuyền thông qua nghe, quan sát, tập luyện theo hướng dẫn của giáo viên.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Nghiêm túc, tích cực, chăm chỉ trong tập luyện, phối hợp với bạn cùng tập để hoàn thành bài tập và trò chơi vận động.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Hình ảnh minh họa có liên quan đến bài học </w:t>
      </w:r>
      <w:r>
        <w:rPr>
          <w:rFonts w:ascii="Times New Roman" w:hAnsi="Times New Roman" w:cs="Times New Roman"/>
          <w:i/>
          <w:color w:val="000000"/>
          <w:sz w:val="28"/>
          <w:szCs w:val="28"/>
        </w:rPr>
        <w:t>Kĩ thuật tư thế chuẩn bị</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457"/>
        <w:gridCol w:w="992"/>
        <w:gridCol w:w="3402"/>
        <w:gridCol w:w="192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517"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402"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3115"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6"/>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259"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402"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3115" w:type="dxa"/>
            <w:gridSpan w:val="2"/>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6"/>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pStyle w:val="13"/>
              <w:spacing w:after="0" w:line="360" w:lineRule="auto"/>
              <w:ind w:left="0"/>
              <w:rPr>
                <w:rFonts w:ascii="Times New Roman" w:hAnsi="Times New Roman" w:cs="Times New Roman"/>
                <w:color w:val="000000"/>
                <w:sz w:val="28"/>
                <w:szCs w:val="28"/>
              </w:rPr>
            </w:pPr>
            <w:r>
              <w:rPr>
                <w:rFonts w:ascii="Times New Roman" w:hAnsi="Times New Roman" w:cs="Times New Roman"/>
                <w:b/>
                <w:color w:val="000000"/>
                <w:sz w:val="28"/>
                <w:szCs w:val="28"/>
                <w:lang w:val="nl-NL"/>
              </w:rPr>
              <w:t xml:space="preserve"> </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Kỹ thuật tư thế chuẩn bị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tư thế chuẩn bị; thực hiện được kĩ thuật tư thế chuẩn bị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tư thế chuẩn bị; HS lắng nghe, quan sát và thực hiện kĩ thuật tư thế chuẩn bị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HS luyện tập đồng loạt kĩ thuật tư thế chuẩn bị.</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shd w:val="clear" w:color="auto" w:fill="auto"/>
          </w:tcPr>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Tư thế chuẩn bị cao</w:t>
            </w:r>
            <w:r>
              <w:rPr>
                <w:rFonts w:ascii="Times New Roman" w:hAnsi="Times New Roman" w:cs="Times New Roman"/>
                <w:b/>
                <w:color w:val="000000"/>
                <w:sz w:val="28"/>
                <w:szCs w:val="28"/>
                <w:lang w:val="en-US"/>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318770</wp:posOffset>
                  </wp:positionV>
                  <wp:extent cx="1658620" cy="1510665"/>
                  <wp:effectExtent l="19050" t="0" r="0" b="0"/>
                  <wp:wrapSquare wrapText="bothSides"/>
                  <wp:docPr id="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a:picLocks noChangeAspect="1" noChangeArrowheads="1"/>
                          </pic:cNvPicPr>
                        </pic:nvPicPr>
                        <pic:blipFill>
                          <a:blip r:embed="rId6"/>
                          <a:srcRect/>
                          <a:stretch>
                            <a:fillRect/>
                          </a:stretch>
                        </pic:blipFill>
                        <pic:spPr>
                          <a:xfrm>
                            <a:off x="0" y="0"/>
                            <a:ext cx="1658620" cy="1510665"/>
                          </a:xfrm>
                          <a:prstGeom prst="rect">
                            <a:avLst/>
                          </a:prstGeom>
                          <a:noFill/>
                          <a:ln w="9525">
                            <a:noFill/>
                            <a:miter lim="800000"/>
                            <a:headEnd/>
                            <a:tailEnd/>
                          </a:ln>
                        </pic:spPr>
                      </pic:pic>
                    </a:graphicData>
                  </a:graphic>
                </wp:anchor>
              </w:drawing>
            </w:r>
          </w:p>
          <w:p>
            <w:pPr>
              <w:pStyle w:val="8"/>
              <w:spacing w:before="0" w:beforeAutospacing="0" w:after="0" w:afterAutospacing="0" w:line="360" w:lineRule="auto"/>
              <w:jc w:val="both"/>
              <w:rPr>
                <w:color w:val="000000"/>
                <w:sz w:val="28"/>
                <w:szCs w:val="28"/>
              </w:rPr>
            </w:pPr>
            <w:r>
              <w:rPr>
                <w:color w:val="000000"/>
                <w:sz w:val="28"/>
                <w:szCs w:val="28"/>
              </w:rPr>
              <w:t>Hai chân đứng rộng bằng vai, gối hơi khuỵu, thân người hơi ngả về trước, hai tay ngang hông co tự nhiên, đùi và cẳng chân tạo thành góc khoảng 120° – 145° (H.5).</w:t>
            </w:r>
          </w:p>
          <w:p>
            <w:pPr>
              <w:pStyle w:val="8"/>
              <w:spacing w:before="0" w:beforeAutospacing="0" w:after="0" w:afterAutospacing="0" w:line="360" w:lineRule="auto"/>
              <w:jc w:val="both"/>
              <w:rPr>
                <w:color w:val="000000"/>
                <w:sz w:val="28"/>
                <w:szCs w:val="28"/>
              </w:rPr>
            </w:pPr>
            <w:r>
              <w:rPr>
                <w:color w:val="000000"/>
                <w:sz w:val="28"/>
                <w:szCs w:val="28"/>
              </w:rPr>
              <w:t xml:space="preserve">Tư thế chuẩn bị cáo thường được áp dụng khi đứng sát lưới để chuẩn bị cho chuyền bóng cao tay, đập bóng hay chắn bóng. </w:t>
            </w:r>
          </w:p>
          <w:p>
            <w:pPr>
              <w:pStyle w:val="8"/>
              <w:spacing w:before="0" w:beforeAutospacing="0" w:after="0" w:afterAutospacing="0" w:line="360" w:lineRule="auto"/>
              <w:jc w:val="both"/>
              <w:rPr>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shd w:val="clear" w:color="auto" w:fill="auto"/>
          </w:tcPr>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Tư thế chuẩn bị trung bình</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Hai chân đứng rộng bằng vai, chân trước cách chân sau nửa bàn chân, đùi và cẳng chân tạo góc khoảng 90° – 120°, trọng lượng cơ thể dồn về chân trước, chân sau hơi kiễng gót, thân trên ngả về trước, hai tay co khuỷu tự nhiên.Tư thế chuẩn bị trung bình thường được sử dụng khi đỡ phát bóng và là tư thế cơ bản được sử dụng nhiều nhất trong tập luyện và thi đấu môn Bóng chuyền</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shd w:val="clear" w:color="auto" w:fill="auto"/>
          </w:tcPr>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Tư thế chuẩn bị thấp</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Giống với tư thế chuẩn bị trung bình nhưng hai chân sẽ đứng rộng hơn vai, hai gối khuyụ thấp để đùi và cẳng chân tạo góc nhỏ. hơn 90°, trọng lượng phần lớn dần lên chân sau</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6"/>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pStyle w:val="8"/>
              <w:spacing w:before="0" w:beforeAutospacing="0" w:after="0" w:afterAutospacing="0" w:line="360" w:lineRule="auto"/>
              <w:rPr>
                <w:i/>
                <w:color w:val="000000"/>
                <w:sz w:val="28"/>
                <w:szCs w:val="28"/>
              </w:rPr>
            </w:pPr>
            <w:r>
              <w:rPr>
                <w:color w:val="000000"/>
                <w:sz w:val="28"/>
                <w:szCs w:val="28"/>
              </w:rPr>
              <w:t>- Bài tập hình thành kĩ thuật các tư thế chuẩn bị</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pStyle w:val="8"/>
              <w:spacing w:before="0" w:beforeAutospacing="0" w:after="0" w:afterAutospacing="0" w:line="360" w:lineRule="auto"/>
              <w:jc w:val="both"/>
              <w:rPr>
                <w:i/>
                <w:color w:val="000000"/>
                <w:sz w:val="28"/>
                <w:szCs w:val="28"/>
              </w:rPr>
            </w:pPr>
            <w:r>
              <w:rPr>
                <w:i/>
                <w:color w:val="000000"/>
                <w:sz w:val="28"/>
                <w:szCs w:val="28"/>
              </w:rPr>
              <w:t>Bài tập 2: Bật nhảy kết hợp thực hiện tư thế chuẩn bị</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788160" cy="1733550"/>
                  <wp:effectExtent l="19050" t="0" r="2540" b="0"/>
                  <wp:docPr id="1" name="Picture 1" descr="C:\Users\Administrator\Downloads\IMG-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istrator\Downloads\IMG-5747.jpg"/>
                          <pic:cNvPicPr>
                            <a:picLocks noChangeAspect="1" noChangeArrowheads="1"/>
                          </pic:cNvPicPr>
                        </pic:nvPicPr>
                        <pic:blipFill>
                          <a:blip r:embed="rId7"/>
                          <a:srcRect/>
                          <a:stretch>
                            <a:fillRect/>
                          </a:stretch>
                        </pic:blipFill>
                        <pic:spPr>
                          <a:xfrm>
                            <a:off x="0" y="0"/>
                            <a:ext cx="1788160" cy="173355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Khi có hiệu lệnh, người tập thực hiện bật nhảy tại chỗ lên cao, rơi xuống lần lượt ở tư thế chuẩn bị cao, trung bình, thấp</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spacing w:after="0" w:line="360" w:lineRule="auto"/>
              <w:jc w:val="both"/>
              <w:rPr>
                <w:rFonts w:ascii="Times New Roman" w:hAnsi="Times New Roman" w:cs="Times New Roman"/>
                <w:bCs/>
                <w:iCs/>
                <w:color w:val="000000"/>
                <w:sz w:val="28"/>
                <w:szCs w:val="28"/>
              </w:rPr>
            </w:pP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w:t>
            </w:r>
            <w:r>
              <w:rPr>
                <w:rFonts w:ascii="Times New Roman" w:hAnsi="Times New Roman" w:cs="Times New Roman"/>
                <w:color w:val="000000"/>
                <w:sz w:val="28"/>
                <w:szCs w:val="28"/>
              </w:rPr>
              <w:t>phân công cho HS luyện tập cá nhân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gridSpan w:val="2"/>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HS chủ động luyện tập cá nhân trên lớp, ở nhà nội dung theo sự hướng dẫn của GV</w:t>
            </w:r>
            <w:r>
              <w:rPr>
                <w:rFonts w:ascii="Times New Roman" w:hAnsi="Times New Roman" w:cs="Times New Roman"/>
                <w:i/>
                <w:color w:val="000000"/>
                <w:sz w:val="28"/>
                <w:szCs w:val="28"/>
              </w:rPr>
              <w:t>.</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2: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w:t>
            </w:r>
          </w:p>
          <w:p>
            <w:pPr>
              <w:pStyle w:val="8"/>
              <w:spacing w:before="0" w:beforeAutospacing="0" w:after="0" w:afterAutospacing="0" w:line="360" w:lineRule="auto"/>
              <w:jc w:val="both"/>
              <w:rPr>
                <w:i/>
                <w:color w:val="000000"/>
                <w:sz w:val="28"/>
                <w:szCs w:val="28"/>
              </w:rPr>
            </w:pPr>
            <w:r>
              <w:rPr>
                <w:i/>
                <w:color w:val="000000"/>
                <w:sz w:val="28"/>
                <w:szCs w:val="28"/>
              </w:rPr>
              <w:t>*Bài tập 1: Tại chỗ thực hiện tư thế chuẩn bị</w:t>
            </w:r>
          </w:p>
          <w:p>
            <w:pPr>
              <w:pStyle w:val="8"/>
              <w:spacing w:before="0" w:beforeAutospacing="0" w:after="0" w:afterAutospacing="0" w:line="360" w:lineRule="auto"/>
              <w:jc w:val="both"/>
              <w:rPr>
                <w:color w:val="000000"/>
                <w:sz w:val="28"/>
                <w:szCs w:val="28"/>
              </w:rPr>
            </w:pPr>
            <w:r>
              <w:rPr>
                <w:color w:val="000000"/>
                <w:sz w:val="28"/>
                <w:szCs w:val="28"/>
              </w:rPr>
              <w:t>Người tập tại chỗ thực hiện lần lượt động tác tư thế chuẩn bị cao, trung bình, thấp theo người chỉ huy</w:t>
            </w:r>
          </w:p>
          <w:p>
            <w:pPr>
              <w:pStyle w:val="8"/>
              <w:spacing w:before="0" w:beforeAutospacing="0" w:after="0" w:afterAutospacing="0" w:line="360" w:lineRule="auto"/>
              <w:jc w:val="both"/>
              <w:rPr>
                <w:color w:val="000000"/>
                <w:sz w:val="28"/>
                <w:szCs w:val="28"/>
              </w:rPr>
            </w:pP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pStyle w:val="8"/>
              <w:spacing w:before="0" w:beforeAutospacing="0" w:after="0" w:afterAutospacing="0" w:line="360" w:lineRule="auto"/>
              <w:rPr>
                <w:color w:val="000000"/>
                <w:sz w:val="28"/>
                <w:szCs w:val="28"/>
              </w:rPr>
            </w:pPr>
            <w:r>
              <w:rPr>
                <w:bCs/>
                <w:iCs/>
                <w:color w:val="000000"/>
                <w:sz w:val="28"/>
                <w:szCs w:val="28"/>
              </w:rPr>
              <w:t xml:space="preserve">- GV tổ chức cho HS luyện tập cặp đôi </w:t>
            </w:r>
            <w:r>
              <w:rPr>
                <w:color w:val="000000"/>
                <w:sz w:val="28"/>
                <w:szCs w:val="28"/>
              </w:rPr>
              <w:t xml:space="preserve">các nội dung sau: </w:t>
            </w:r>
            <w:r>
              <w:rPr>
                <w:i/>
                <w:color w:val="000000"/>
                <w:sz w:val="28"/>
                <w:szCs w:val="28"/>
              </w:rPr>
              <w:t>Tại chỗ thực hiện tư thế chuẩn bị</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gridSpan w:val="2"/>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color w:val="000000"/>
                <w:sz w:val="28"/>
                <w:szCs w:val="28"/>
              </w:rPr>
              <w:t>Trò chơi vận động “Ai làm đúng”</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GV tổ chức cho HS chơi </w:t>
            </w:r>
            <w:r>
              <w:rPr>
                <w:rFonts w:ascii="Times New Roman" w:hAnsi="Times New Roman" w:cs="Times New Roman"/>
                <w:color w:val="000000"/>
                <w:sz w:val="28"/>
                <w:szCs w:val="28"/>
              </w:rPr>
              <w:t>Trò chơi vận động “Ai làm đúng”</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phổ biến mục đích, dụng cụ và cách thực hiện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quan sát thái độ, tác phong của HS trong lúc chơi trò chơi.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GV nhận xét, đánh giá, khuyến khích động viên HS.</w:t>
            </w:r>
          </w:p>
        </w:tc>
        <w:tc>
          <w:tcPr>
            <w:tcW w:w="3115"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chơi trò chơi theo hướng dẫn của GV.</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6"/>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các tư thế chuẩn bị 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259" w:type="dxa"/>
            <w:gridSpan w:val="2"/>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3115" w:type="dxa"/>
            <w:gridSpan w:val="2"/>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các tư thế chuẩn bị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6"/>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 xml:space="preserve">TTCB </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TTCB</w:t>
            </w:r>
          </w:p>
        </w:tc>
        <w:tc>
          <w:tcPr>
            <w:tcW w:w="3115" w:type="dxa"/>
            <w:gridSpan w:val="2"/>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95" w:type="dxa"/>
          <w:jc w:val="center"/>
        </w:trPr>
        <w:tc>
          <w:tcPr>
            <w:tcW w:w="2802" w:type="dxa"/>
            <w:shd w:val="clear" w:color="auto" w:fill="auto"/>
          </w:tcPr>
          <w:p>
            <w:pPr>
              <w:spacing w:after="0" w:line="360" w:lineRule="auto"/>
              <w:rPr>
                <w:rFonts w:ascii="Times New Roman" w:hAnsi="Times New Roman" w:cs="Times New Roman"/>
                <w:color w:val="000000"/>
                <w:sz w:val="28"/>
                <w:szCs w:val="28"/>
              </w:rPr>
            </w:pPr>
          </w:p>
        </w:tc>
        <w:tc>
          <w:tcPr>
            <w:tcW w:w="6771" w:type="dxa"/>
            <w:gridSpan w:val="4"/>
            <w:shd w:val="clear" w:color="auto" w:fill="auto"/>
          </w:tcPr>
          <w:p>
            <w:pPr>
              <w:tabs>
                <w:tab w:val="left" w:pos="180"/>
              </w:tabs>
              <w:spacing w:after="0" w:line="360" w:lineRule="auto"/>
              <w:jc w:val="right"/>
              <w:rPr>
                <w:rFonts w:ascii="Times New Roman" w:hAnsi="Times New Roman" w:cs="Times New Roman"/>
                <w:color w:val="000000"/>
                <w:sz w:val="28"/>
                <w:szCs w:val="28"/>
              </w:rPr>
            </w:pPr>
          </w:p>
        </w:tc>
      </w:tr>
    </w:tbl>
    <w:p>
      <w:pPr>
        <w:spacing w:after="0" w:line="360" w:lineRule="auto"/>
        <w:rPr>
          <w:rFonts w:ascii="Times New Roman" w:hAnsi="Times New Roman" w:cs="Times New Roman"/>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spacing w:after="0" w:line="360" w:lineRule="auto"/>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Kĩ thuật tư thế chuẩn bị</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6</w:t>
      </w:r>
    </w:p>
    <w:p>
      <w:pPr>
        <w:keepNext/>
        <w:keepLines/>
        <w:spacing w:after="0" w:line="360" w:lineRule="auto"/>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Thực hiện được kĩ thuật các tư thế chuẩn bị cơ bản trong môn Bóng chuyền.</w:t>
      </w:r>
    </w:p>
    <w:p>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Biết tự điều chỉnh, sửa lỗi sai các tư thế chuẩn bị trong bóng chuyền thông qua nghe, quan sát, tập luyện theo hướng dẫn của giáo viên.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Nghiêm túc, tích cực, chăm chỉ trong tập luyện, phối hợp với bạn cùng tập để hoàn thành bài tập và trò chơi vận động.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Hình ảnh minh họa có liên quan đến bài học </w:t>
      </w:r>
      <w:r>
        <w:rPr>
          <w:rFonts w:ascii="Times New Roman" w:hAnsi="Times New Roman" w:cs="Times New Roman"/>
          <w:i/>
          <w:color w:val="000000"/>
          <w:sz w:val="28"/>
          <w:szCs w:val="28"/>
        </w:rPr>
        <w:t>Kĩ thuật tư thế chuẩn bị</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992"/>
        <w:gridCol w:w="3402"/>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517"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402"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3115"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259"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402"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3115"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pStyle w:val="13"/>
              <w:spacing w:after="0" w:line="360" w:lineRule="auto"/>
              <w:ind w:left="0"/>
              <w:rPr>
                <w:rFonts w:ascii="Times New Roman" w:hAnsi="Times New Roman" w:cs="Times New Roman"/>
                <w:color w:val="000000"/>
                <w:sz w:val="28"/>
                <w:szCs w:val="28"/>
              </w:rPr>
            </w:pPr>
            <w:r>
              <w:rPr>
                <w:rFonts w:ascii="Times New Roman" w:hAnsi="Times New Roman" w:cs="Times New Roman"/>
                <w:b/>
                <w:color w:val="000000"/>
                <w:sz w:val="28"/>
                <w:szCs w:val="28"/>
                <w:lang w:val="nl-NL"/>
              </w:rPr>
              <w:t xml:space="preserve"> </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Kỹ thuật tư thế chuẩn bị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tư thế chuẩn bị; thực hiện được kĩ thuật tư thế chuẩn bị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tư thế chuẩn bị; HS lắng nghe, quan sát và thực hiện kĩ thuật tư thế chuẩn bị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HS luyện tập đồng loạt kĩ thuật tư thế chuẩn bị.</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Tư thế chuẩn bị cao</w:t>
            </w:r>
            <w:r>
              <w:rPr>
                <w:rFonts w:ascii="Times New Roman" w:hAnsi="Times New Roman" w:cs="Times New Roman"/>
                <w:b/>
                <w:color w:val="000000"/>
                <w:sz w:val="28"/>
                <w:szCs w:val="28"/>
                <w:lang w:val="en-US"/>
              </w:rPr>
              <w:drawing>
                <wp:anchor distT="0" distB="0" distL="114300" distR="114300" simplePos="0" relativeHeight="251659264" behindDoc="0" locked="0" layoutInCell="1" allowOverlap="1">
                  <wp:simplePos x="0" y="0"/>
                  <wp:positionH relativeFrom="column">
                    <wp:posOffset>147955</wp:posOffset>
                  </wp:positionH>
                  <wp:positionV relativeFrom="paragraph">
                    <wp:posOffset>318770</wp:posOffset>
                  </wp:positionV>
                  <wp:extent cx="1658620" cy="1510665"/>
                  <wp:effectExtent l="19050" t="0" r="0" b="0"/>
                  <wp:wrapSquare wrapText="bothSides"/>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pic:cNvPicPr>
                            <a:picLocks noChangeAspect="1" noChangeArrowheads="1"/>
                          </pic:cNvPicPr>
                        </pic:nvPicPr>
                        <pic:blipFill>
                          <a:blip r:embed="rId6"/>
                          <a:srcRect/>
                          <a:stretch>
                            <a:fillRect/>
                          </a:stretch>
                        </pic:blipFill>
                        <pic:spPr>
                          <a:xfrm>
                            <a:off x="0" y="0"/>
                            <a:ext cx="1658620" cy="1510665"/>
                          </a:xfrm>
                          <a:prstGeom prst="rect">
                            <a:avLst/>
                          </a:prstGeom>
                          <a:noFill/>
                          <a:ln w="9525">
                            <a:noFill/>
                            <a:miter lim="800000"/>
                            <a:headEnd/>
                            <a:tailEnd/>
                          </a:ln>
                        </pic:spPr>
                      </pic:pic>
                    </a:graphicData>
                  </a:graphic>
                </wp:anchor>
              </w:drawing>
            </w:r>
          </w:p>
          <w:p>
            <w:pPr>
              <w:pStyle w:val="8"/>
              <w:spacing w:before="0" w:beforeAutospacing="0" w:after="0" w:afterAutospacing="0" w:line="360" w:lineRule="auto"/>
              <w:jc w:val="both"/>
              <w:rPr>
                <w:color w:val="000000"/>
                <w:sz w:val="28"/>
                <w:szCs w:val="28"/>
              </w:rPr>
            </w:pPr>
            <w:r>
              <w:rPr>
                <w:color w:val="000000"/>
                <w:sz w:val="28"/>
                <w:szCs w:val="28"/>
              </w:rPr>
              <w:t>Hai chân đứng rộng bằng vai, gối hơi khuỵu, thân người hơi ngả về trước, hai tay ngang hông co tự nhiên, đùi và cẳng chân tạo thành góc khoảng 120° – 145° (H.5).</w:t>
            </w:r>
          </w:p>
          <w:p>
            <w:pPr>
              <w:pStyle w:val="8"/>
              <w:spacing w:before="0" w:beforeAutospacing="0" w:after="0" w:afterAutospacing="0" w:line="360" w:lineRule="auto"/>
              <w:jc w:val="both"/>
              <w:rPr>
                <w:color w:val="000000"/>
                <w:sz w:val="28"/>
                <w:szCs w:val="28"/>
              </w:rPr>
            </w:pPr>
            <w:r>
              <w:rPr>
                <w:color w:val="000000"/>
                <w:sz w:val="28"/>
                <w:szCs w:val="28"/>
              </w:rPr>
              <w:t xml:space="preserve">Tư thế chuẩn bị cáo thường được áp dụng khi đứng sát lưới để chuẩn bị cho chuyền bóng cao tay, đập bóng hay chắn bóng. </w:t>
            </w:r>
          </w:p>
          <w:p>
            <w:pPr>
              <w:pStyle w:val="8"/>
              <w:spacing w:before="0" w:beforeAutospacing="0" w:after="0" w:afterAutospacing="0" w:line="360" w:lineRule="auto"/>
              <w:jc w:val="both"/>
              <w:rPr>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Tư thế chuẩn bị trung bình</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Hai chân đứng rộng bằng vai, chân trước cách chân sau nửa bàn chân, đùi và cẳng chân tạo góc khoảng 90° – 120°, trọng lượng cơ thể dồn về chân trước, chân sau hơi kiễng gót, thân trên ngả về trước, hai tay co khuỷu tự nhiên.Tư thế chuẩn bị trung bình thường được sử dụng khi đỡ phát bóng và là tư thế cơ bản được sử dụng nhiều nhất trong tập luyện và thi đấu môn Bóng chuyền</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Tư thế chuẩn bị thấp</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Giống với tư thế chuẩn bị trung bình nhưng hai chân sẽ đứng rộng hơn vai, hai gối khuyụ thấp để đùi và cẳng chân tạo góc nhỏ. hơn 90°, trọng lượng phần lớn dần lên chân sau</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pStyle w:val="8"/>
              <w:spacing w:before="0" w:beforeAutospacing="0" w:after="0" w:afterAutospacing="0" w:line="360" w:lineRule="auto"/>
              <w:rPr>
                <w:i/>
                <w:color w:val="000000"/>
                <w:sz w:val="28"/>
                <w:szCs w:val="28"/>
              </w:rPr>
            </w:pPr>
            <w:r>
              <w:rPr>
                <w:color w:val="000000"/>
                <w:sz w:val="28"/>
                <w:szCs w:val="28"/>
              </w:rPr>
              <w:t>- Bài tập hình thành kĩ thuật các tư thế chuẩn bị</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pStyle w:val="8"/>
              <w:spacing w:before="0" w:beforeAutospacing="0" w:after="0" w:afterAutospacing="0" w:line="360" w:lineRule="auto"/>
              <w:jc w:val="both"/>
              <w:rPr>
                <w:i/>
                <w:color w:val="000000"/>
                <w:sz w:val="28"/>
                <w:szCs w:val="28"/>
              </w:rPr>
            </w:pPr>
            <w:r>
              <w:rPr>
                <w:i/>
                <w:color w:val="000000"/>
                <w:sz w:val="28"/>
                <w:szCs w:val="28"/>
              </w:rPr>
              <w:t>Bài tập 2: Bật nhảy kết hợp thực hiện tư thế chuẩn bị</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788160" cy="1733550"/>
                  <wp:effectExtent l="19050" t="0" r="2540" b="0"/>
                  <wp:docPr id="2" name="Picture 1" descr="C:\Users\Administrator\Downloads\IMG-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Administrator\Downloads\IMG-5747.jpg"/>
                          <pic:cNvPicPr>
                            <a:picLocks noChangeAspect="1" noChangeArrowheads="1"/>
                          </pic:cNvPicPr>
                        </pic:nvPicPr>
                        <pic:blipFill>
                          <a:blip r:embed="rId7"/>
                          <a:srcRect/>
                          <a:stretch>
                            <a:fillRect/>
                          </a:stretch>
                        </pic:blipFill>
                        <pic:spPr>
                          <a:xfrm>
                            <a:off x="0" y="0"/>
                            <a:ext cx="1788160" cy="173355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Khi có hiệu lệnh, người tập thực hiện bật nhảy tại chỗ lên cao, rơi xuống lần lượt ở tư thế chuẩn bị cao, trung bình, thấp</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spacing w:after="0" w:line="360" w:lineRule="auto"/>
              <w:jc w:val="both"/>
              <w:rPr>
                <w:rFonts w:ascii="Times New Roman" w:hAnsi="Times New Roman" w:cs="Times New Roman"/>
                <w:bCs/>
                <w:iCs/>
                <w:color w:val="000000"/>
                <w:sz w:val="28"/>
                <w:szCs w:val="28"/>
              </w:rPr>
            </w:pP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w:t>
            </w:r>
            <w:r>
              <w:rPr>
                <w:rFonts w:ascii="Times New Roman" w:hAnsi="Times New Roman" w:cs="Times New Roman"/>
                <w:color w:val="000000"/>
                <w:sz w:val="28"/>
                <w:szCs w:val="28"/>
              </w:rPr>
              <w:t>phân công cho HS luyện tập cá nhân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HS chủ động luyện tập cá nhân trên lớp, ở nhà nội dung theo sự hướng dẫn của GV</w:t>
            </w:r>
            <w:r>
              <w:rPr>
                <w:rFonts w:ascii="Times New Roman" w:hAnsi="Times New Roman" w:cs="Times New Roman"/>
                <w:i/>
                <w:color w:val="000000"/>
                <w:sz w:val="28"/>
                <w:szCs w:val="28"/>
              </w:rPr>
              <w:t>.</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2: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w:t>
            </w:r>
          </w:p>
          <w:p>
            <w:pPr>
              <w:pStyle w:val="8"/>
              <w:spacing w:before="0" w:beforeAutospacing="0" w:after="0" w:afterAutospacing="0" w:line="360" w:lineRule="auto"/>
              <w:jc w:val="both"/>
              <w:rPr>
                <w:i/>
                <w:color w:val="000000"/>
                <w:sz w:val="28"/>
                <w:szCs w:val="28"/>
              </w:rPr>
            </w:pPr>
            <w:r>
              <w:rPr>
                <w:i/>
                <w:color w:val="000000"/>
                <w:sz w:val="28"/>
                <w:szCs w:val="28"/>
              </w:rPr>
              <w:t>*Bài tập 1: Tại chỗ thực hiện tư thế chuẩn bị</w:t>
            </w:r>
          </w:p>
          <w:p>
            <w:pPr>
              <w:pStyle w:val="8"/>
              <w:spacing w:before="0" w:beforeAutospacing="0" w:after="0" w:afterAutospacing="0" w:line="360" w:lineRule="auto"/>
              <w:jc w:val="both"/>
              <w:rPr>
                <w:color w:val="000000"/>
                <w:sz w:val="28"/>
                <w:szCs w:val="28"/>
              </w:rPr>
            </w:pPr>
            <w:r>
              <w:rPr>
                <w:color w:val="000000"/>
                <w:sz w:val="28"/>
                <w:szCs w:val="28"/>
              </w:rPr>
              <w:t>Người tập tại chỗ thực hiện lần lượt động tác tư thế chuẩn bị cao, trung bình, thấp theo người chỉ huy</w:t>
            </w:r>
          </w:p>
          <w:p>
            <w:pPr>
              <w:pStyle w:val="8"/>
              <w:spacing w:before="0" w:beforeAutospacing="0" w:after="0" w:afterAutospacing="0" w:line="360" w:lineRule="auto"/>
              <w:jc w:val="both"/>
              <w:rPr>
                <w:i/>
                <w:color w:val="000000"/>
                <w:sz w:val="28"/>
                <w:szCs w:val="28"/>
              </w:rPr>
            </w:pPr>
            <w:r>
              <w:rPr>
                <w:i/>
                <w:color w:val="000000"/>
                <w:sz w:val="28"/>
                <w:szCs w:val="28"/>
              </w:rPr>
              <w:t>*Bài tập 3: Chạy tại chỗ kết hợp thực hiện tư thế chuẩn bị:</w:t>
            </w:r>
          </w:p>
          <w:p>
            <w:pPr>
              <w:pStyle w:val="8"/>
              <w:spacing w:before="0" w:beforeAutospacing="0" w:after="0" w:afterAutospacing="0" w:line="360" w:lineRule="auto"/>
              <w:jc w:val="both"/>
              <w:rPr>
                <w:color w:val="000000"/>
                <w:sz w:val="28"/>
                <w:szCs w:val="28"/>
              </w:rPr>
            </w:pPr>
            <w:r>
              <w:rPr>
                <w:color w:val="000000"/>
                <w:sz w:val="28"/>
                <w:szCs w:val="28"/>
              </w:rPr>
              <w:t xml:space="preserve"> - Người tập chạy tại chỗ, khi có hiệu lệnh thì thực hiện lần lượt tư thế chuẩn bị cao, trung bình, thấp</w:t>
            </w:r>
          </w:p>
          <w:p>
            <w:pPr>
              <w:pStyle w:val="8"/>
              <w:spacing w:before="0" w:beforeAutospacing="0" w:after="0" w:afterAutospacing="0" w:line="360" w:lineRule="auto"/>
              <w:jc w:val="both"/>
              <w:rPr>
                <w:color w:val="000000"/>
                <w:sz w:val="28"/>
                <w:szCs w:val="28"/>
              </w:rPr>
            </w:pPr>
            <w:r>
              <w:rPr>
                <w:i/>
                <w:iCs/>
                <w:color w:val="000000"/>
                <w:sz w:val="28"/>
                <w:szCs w:val="28"/>
              </w:rPr>
              <w:t> Bài tập 4: Chạy kết hợp thực hiện tư thế chuẩn bị</w:t>
            </w:r>
          </w:p>
          <w:p>
            <w:pPr>
              <w:pStyle w:val="8"/>
              <w:spacing w:before="0" w:beforeAutospacing="0" w:after="0" w:afterAutospacing="0" w:line="360" w:lineRule="auto"/>
              <w:jc w:val="both"/>
              <w:rPr>
                <w:color w:val="000000"/>
                <w:sz w:val="28"/>
                <w:szCs w:val="28"/>
              </w:rPr>
            </w:pPr>
            <w:r>
              <w:rPr>
                <w:color w:val="000000"/>
                <w:sz w:val="28"/>
                <w:szCs w:val="28"/>
              </w:rPr>
              <w:t>Khi có hiệu lệnh, người tập từ vạch xuất phát chạy lên vạch đích, khoảng cách di chuyển 4-6 m, thực hiện lần lượt các tư thế chuẩn bị cao, trung bình, thấp theo hiệu lệnh</w:t>
            </w:r>
          </w:p>
          <w:p>
            <w:pPr>
              <w:spacing w:after="0" w:line="360" w:lineRule="auto"/>
              <w:jc w:val="both"/>
              <w:rPr>
                <w:rFonts w:ascii="Times New Roman" w:hAnsi="Times New Roman" w:cs="Times New Roman"/>
                <w:color w:val="000000"/>
                <w:sz w:val="28"/>
                <w:szCs w:val="28"/>
              </w:rPr>
            </w:pP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pStyle w:val="8"/>
              <w:spacing w:before="0" w:beforeAutospacing="0" w:after="0" w:afterAutospacing="0" w:line="360" w:lineRule="auto"/>
              <w:rPr>
                <w:color w:val="000000"/>
                <w:sz w:val="28"/>
                <w:szCs w:val="28"/>
              </w:rPr>
            </w:pPr>
            <w:r>
              <w:rPr>
                <w:bCs/>
                <w:iCs/>
                <w:color w:val="000000"/>
                <w:sz w:val="28"/>
                <w:szCs w:val="28"/>
              </w:rPr>
              <w:t xml:space="preserve">- GV tổ chức cho HS luyện tập cặp đôi </w:t>
            </w:r>
            <w:r>
              <w:rPr>
                <w:color w:val="000000"/>
                <w:sz w:val="28"/>
                <w:szCs w:val="28"/>
              </w:rPr>
              <w:t xml:space="preserve">các nội dung sau: </w:t>
            </w:r>
            <w:r>
              <w:rPr>
                <w:i/>
                <w:color w:val="000000"/>
                <w:sz w:val="28"/>
                <w:szCs w:val="28"/>
              </w:rPr>
              <w:t>Tại chỗ thực hiện tư thế chuẩn bị</w:t>
            </w:r>
            <w:r>
              <w:rPr>
                <w:bCs/>
                <w:i/>
                <w:iCs/>
                <w:color w:val="000000"/>
                <w:sz w:val="28"/>
                <w:szCs w:val="28"/>
              </w:rPr>
              <w:t xml:space="preserve">, </w:t>
            </w:r>
            <w:r>
              <w:rPr>
                <w:i/>
                <w:color w:val="000000"/>
                <w:sz w:val="28"/>
                <w:szCs w:val="28"/>
              </w:rPr>
              <w:t xml:space="preserve">Chạy tại chỗ kết hợp thực hiện tư thế chuẩn bị, </w:t>
            </w:r>
            <w:r>
              <w:rPr>
                <w:i/>
                <w:iCs/>
                <w:color w:val="000000"/>
                <w:sz w:val="28"/>
                <w:szCs w:val="28"/>
              </w:rPr>
              <w:t>Chạy kết hợp thực hiện tư thế chuẩn bị</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các tư thế chuẩn bị 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25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3115"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các tư thế chuẩn bị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 xml:space="preserve">TTCB </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TTCB</w:t>
            </w:r>
          </w:p>
        </w:tc>
        <w:tc>
          <w:tcPr>
            <w:tcW w:w="3115"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color w:val="000000"/>
          <w:sz w:val="28"/>
          <w:szCs w:val="28"/>
        </w:rPr>
      </w:pPr>
      <w:r>
        <w:rPr>
          <w:rFonts w:ascii="Times New Roman" w:hAnsi="Times New Roman" w:cs="Times New Roman"/>
          <w:b w:val="0"/>
          <w:bCs w:val="0"/>
          <w:color w:val="000000"/>
          <w:sz w:val="28"/>
          <w:szCs w:val="28"/>
        </w:rPr>
        <w:t xml:space="preserve">KIỂM TRA </w:t>
      </w:r>
      <w:r>
        <w:rPr>
          <w:rFonts w:ascii="Times New Roman" w:hAnsi="Times New Roman" w:cs="Times New Roman"/>
          <w:b w:val="0"/>
          <w:color w:val="000000"/>
          <w:sz w:val="28"/>
          <w:szCs w:val="28"/>
        </w:rPr>
        <w:t xml:space="preserve">THƯỜNG XUYÊN: </w:t>
      </w:r>
    </w:p>
    <w:p>
      <w:pPr>
        <w:pStyle w:val="3"/>
        <w:spacing w:before="0" w:line="360" w:lineRule="auto"/>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KĨ THUẬT TƯ THẾ CHUẨN BỊ</w:t>
      </w:r>
    </w:p>
    <w:p>
      <w:pPr>
        <w:spacing w:after="0" w:line="360" w:lineRule="auto"/>
        <w:jc w:val="center"/>
        <w:rPr>
          <w:rFonts w:ascii="Times New Roman" w:hAnsi="Times New Roman" w:cs="Times New Roman"/>
          <w:color w:val="000000"/>
          <w:sz w:val="28"/>
          <w:szCs w:val="28"/>
        </w:rPr>
      </w:pPr>
      <w:r>
        <w:rPr>
          <w:rFonts w:ascii="Times New Roman" w:hAnsi="Times New Roman" w:cs="Times New Roman"/>
          <w:b/>
          <w:color w:val="000000"/>
          <w:sz w:val="28"/>
          <w:szCs w:val="28"/>
          <w:lang w:val="nl-NL"/>
        </w:rPr>
        <w:t>Tiết PPCT: 7</w:t>
      </w:r>
    </w:p>
    <w:p>
      <w:pPr>
        <w:keepNext/>
        <w:keepLines/>
        <w:spacing w:after="0" w:line="360" w:lineRule="auto"/>
        <w:jc w:val="center"/>
        <w:outlineLvl w:val="0"/>
        <w:rPr>
          <w:rFonts w:ascii="Times New Roman" w:hAnsi="Times New Roman" w:cs="Times New Roman"/>
          <w:b/>
          <w:color w:val="000000"/>
          <w:sz w:val="28"/>
          <w:szCs w:val="28"/>
          <w:lang w:val="nl-NL"/>
        </w:rPr>
      </w:pPr>
    </w:p>
    <w:tbl>
      <w:tblPr>
        <w:tblStyle w:val="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843"/>
        <w:gridCol w:w="198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5"/>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Ngày soạn: 03/9/2022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Ngày dạy</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10A1</w:t>
            </w: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10A3</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10A5</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Sỹ số</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r>
    </w:tbl>
    <w:p>
      <w:pPr>
        <w:pStyle w:val="3"/>
        <w:spacing w:before="0" w:line="360" w:lineRule="auto"/>
        <w:jc w:val="center"/>
        <w:rPr>
          <w:rFonts w:ascii="Times New Roman" w:hAnsi="Times New Roman" w:cs="Times New Roman"/>
          <w:b w:val="0"/>
          <w:color w:val="000000"/>
          <w:sz w:val="28"/>
          <w:szCs w:val="28"/>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kĩ thuật TTCB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TTCB.</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Giúp HS có thể vận dụng </w:t>
      </w:r>
      <w:r>
        <w:rPr>
          <w:rFonts w:ascii="Times New Roman" w:hAnsi="Times New Roman" w:cs="Times New Roman"/>
          <w:color w:val="000000"/>
          <w:sz w:val="28"/>
          <w:szCs w:val="28"/>
        </w:rPr>
        <w:t xml:space="preserve">các kĩ thuật TTCB </w:t>
      </w:r>
      <w:r>
        <w:rPr>
          <w:rFonts w:ascii="Times New Roman" w:hAnsi="Times New Roman" w:eastAsia="Times New Roman" w:cs="Times New Roman"/>
          <w:color w:val="000000"/>
          <w:sz w:val="28"/>
          <w:szCs w:val="28"/>
        </w:rPr>
        <w:t>trong các tình huống cụ thể khi tập luyện và thi đấu môn Bóng chuyền.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174"/>
        <w:gridCol w:w="2879"/>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(8-10</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106"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1174"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87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60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mới:(không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kiểm tra:(25-27’)</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lang w:val="nl-NL"/>
              </w:rPr>
              <w:t xml:space="preserve">-  Học sinh  thực hiện cơ bản đúng </w:t>
            </w:r>
            <w:r>
              <w:rPr>
                <w:rFonts w:ascii="Times New Roman" w:hAnsi="Times New Roman" w:cs="Times New Roman"/>
                <w:color w:val="000000"/>
                <w:sz w:val="28"/>
                <w:szCs w:val="28"/>
              </w:rPr>
              <w:t xml:space="preserve">các kĩ thuật TTCB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lang w:val="nl-NL"/>
              </w:rPr>
              <w:t xml:space="preserve"> Kiểm tra </w:t>
            </w:r>
            <w:r>
              <w:rPr>
                <w:rFonts w:ascii="Times New Roman" w:hAnsi="Times New Roman" w:cs="Times New Roman"/>
                <w:color w:val="000000"/>
                <w:sz w:val="28"/>
                <w:szCs w:val="28"/>
              </w:rPr>
              <w:t>các kĩ thuật TTCB</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lang w:val="nl-NL"/>
              </w:rPr>
              <w:t xml:space="preserve">Học sinh thực hiện cơ bản đúng </w:t>
            </w:r>
            <w:r>
              <w:rPr>
                <w:rFonts w:ascii="Times New Roman" w:hAnsi="Times New Roman" w:cs="Times New Roman"/>
                <w:color w:val="000000"/>
                <w:sz w:val="28"/>
                <w:szCs w:val="28"/>
              </w:rPr>
              <w:t>các kĩ thuật TTCB</w:t>
            </w:r>
            <w:r>
              <w:rPr>
                <w:rFonts w:ascii="Times New Roman" w:hAnsi="Times New Roman" w:cs="Times New Roman"/>
                <w:color w:val="000000"/>
                <w:sz w:val="28"/>
                <w:szCs w:val="28"/>
                <w:lang w:val="nl-NL"/>
              </w:rPr>
              <w: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106" w:type="dxa"/>
            <w:shd w:val="clear" w:color="auto" w:fill="auto"/>
          </w:tcPr>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lang w:val="nl-NL"/>
              </w:rPr>
              <w:t xml:space="preserve">Kiểm tra  </w:t>
            </w:r>
            <w:r>
              <w:rPr>
                <w:rFonts w:ascii="Times New Roman" w:hAnsi="Times New Roman" w:cs="Times New Roman"/>
                <w:color w:val="000000"/>
                <w:sz w:val="28"/>
                <w:szCs w:val="28"/>
              </w:rPr>
              <w:t>các kĩ thuật TTCB</w:t>
            </w:r>
          </w:p>
          <w:p>
            <w:pPr>
              <w:spacing w:after="0" w:line="360" w:lineRule="auto"/>
              <w:jc w:val="both"/>
              <w:rPr>
                <w:rFonts w:ascii="Times New Roman" w:hAnsi="Times New Roman" w:cs="Times New Roman"/>
                <w:color w:val="000000"/>
                <w:sz w:val="28"/>
                <w:szCs w:val="28"/>
              </w:rPr>
            </w:pPr>
          </w:p>
        </w:tc>
        <w:tc>
          <w:tcPr>
            <w:tcW w:w="1174" w:type="dxa"/>
            <w:shd w:val="clear" w:color="auto" w:fill="auto"/>
          </w:tcPr>
          <w:p>
            <w:pPr>
              <w:spacing w:after="0" w:line="360" w:lineRule="auto"/>
              <w:jc w:val="center"/>
              <w:rPr>
                <w:rFonts w:ascii="Times New Roman" w:hAnsi="Times New Roman" w:cs="Times New Roman"/>
                <w:color w:val="000000"/>
                <w:sz w:val="28"/>
                <w:szCs w:val="28"/>
              </w:rPr>
            </w:pPr>
          </w:p>
        </w:tc>
        <w:tc>
          <w:tcPr>
            <w:tcW w:w="2879"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nl-NL"/>
              </w:rPr>
              <w:t>- GV nêu yêu cầu bài kiểm tra cho HS thực hiện</w:t>
            </w:r>
            <w:r>
              <w:rPr>
                <w:rFonts w:ascii="Times New Roman" w:hAnsi="Times New Roman" w:cs="Times New Roman"/>
                <w:color w:val="000000"/>
                <w:sz w:val="28"/>
                <w:szCs w:val="28"/>
              </w:rPr>
              <w:t xml:space="preserve">     </w:t>
            </w:r>
          </w:p>
          <w:p>
            <w:pPr>
              <w:spacing w:after="0" w:line="360" w:lineRule="auto"/>
              <w:jc w:val="both"/>
              <w:rPr>
                <w:rFonts w:ascii="Times New Roman" w:hAnsi="Times New Roman" w:cs="Times New Roman"/>
                <w:b/>
                <w:i/>
                <w:color w:val="000000"/>
                <w:sz w:val="28"/>
                <w:szCs w:val="28"/>
                <w:lang w:val="nl-NL"/>
              </w:rPr>
            </w:pPr>
            <w:r>
              <w:rPr>
                <w:rFonts w:ascii="Times New Roman" w:hAnsi="Times New Roman" w:cs="Times New Roman"/>
                <w:b/>
                <w:i/>
                <w:color w:val="000000"/>
                <w:sz w:val="28"/>
                <w:szCs w:val="28"/>
                <w:lang w:val="nl-NL"/>
              </w:rPr>
              <w:t>* Cách xếp loại:</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lang w:val="nl-NL"/>
              </w:rPr>
              <w:t>+ Loại Đạt:</w:t>
            </w:r>
            <w:r>
              <w:rPr>
                <w:rFonts w:ascii="Times New Roman" w:hAnsi="Times New Roman" w:cs="Times New Roman"/>
                <w:color w:val="000000"/>
                <w:sz w:val="28"/>
                <w:szCs w:val="28"/>
                <w:lang w:val="nl-NL"/>
              </w:rPr>
              <w:t xml:space="preserve"> thực hiện cơ bản đúng </w:t>
            </w:r>
            <w:r>
              <w:rPr>
                <w:rFonts w:ascii="Times New Roman" w:hAnsi="Times New Roman" w:cs="Times New Roman"/>
                <w:color w:val="000000"/>
                <w:sz w:val="28"/>
                <w:szCs w:val="28"/>
              </w:rPr>
              <w:t>các kĩ thuật TTCB, ý thức tập luyện tốt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lang w:val="nl-NL"/>
              </w:rPr>
              <w:t>+ Loại Chưa Đạt:</w:t>
            </w:r>
            <w:r>
              <w:rPr>
                <w:rFonts w:ascii="Times New Roman" w:hAnsi="Times New Roman" w:cs="Times New Roman"/>
                <w:color w:val="000000"/>
                <w:sz w:val="28"/>
                <w:szCs w:val="28"/>
                <w:lang w:val="nl-NL"/>
              </w:rPr>
              <w:t xml:space="preserve"> thực hiện chưa đúng </w:t>
            </w:r>
            <w:r>
              <w:rPr>
                <w:rFonts w:ascii="Times New Roman" w:hAnsi="Times New Roman" w:cs="Times New Roman"/>
                <w:color w:val="000000"/>
                <w:sz w:val="28"/>
                <w:szCs w:val="28"/>
              </w:rPr>
              <w:t>các kĩ thuật TTCB, ý thức tập luyện chưa tốt</w:t>
            </w:r>
          </w:p>
        </w:tc>
        <w:tc>
          <w:tcPr>
            <w:tcW w:w="2609" w:type="dxa"/>
            <w:shd w:val="clear" w:color="auto" w:fill="auto"/>
          </w:tcPr>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lần lượt lên thực hiện yêu cầu bài kiểm tra</w:t>
            </w: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sz w:val="28"/>
                <w:szCs w:val="28"/>
                <w:lang w:val="vi-VN"/>
              </w:rPr>
              <w:t xml:space="preserve">. Hoạt động </w:t>
            </w:r>
            <w:r>
              <w:rPr>
                <w:rFonts w:ascii="Times New Roman" w:hAnsi="Times New Roman" w:eastAsia="Calibri"/>
                <w:bCs w:val="0"/>
                <w:iCs/>
                <w:color w:val="000000"/>
                <w:sz w:val="28"/>
                <w:szCs w:val="28"/>
              </w:rPr>
              <w:t>v</w:t>
            </w:r>
            <w:r>
              <w:rPr>
                <w:rFonts w:ascii="Times New Roman" w:hAnsi="Times New Roman" w:eastAsia="Calibri"/>
                <w:bCs w:val="0"/>
                <w:iCs/>
                <w:color w:val="000000"/>
                <w:sz w:val="28"/>
                <w:szCs w:val="28"/>
                <w:lang w:val="vi-VN"/>
              </w:rPr>
              <w:t>ận dụng</w:t>
            </w:r>
            <w:r>
              <w:rPr>
                <w:rFonts w:ascii="Times New Roman" w:hAnsi="Times New Roman" w:eastAsia="Calibri"/>
                <w:bCs w:val="0"/>
                <w:iCs/>
                <w:color w:val="000000"/>
                <w:sz w:val="28"/>
                <w:szCs w:val="28"/>
              </w:rPr>
              <w:t>:(2-3</w:t>
            </w:r>
            <w:r>
              <w:rPr>
                <w:rFonts w:ascii="Times New Roman" w:hAnsi="Times New Roman" w:eastAsia="Calibri"/>
                <w:bCs w:val="0"/>
                <w:iCs/>
                <w:color w:val="000000"/>
                <w:sz w:val="28"/>
                <w:szCs w:val="28"/>
                <w:lang w:val="vi-VN"/>
              </w:rPr>
              <w:t>’</w:t>
            </w:r>
            <w:r>
              <w:rPr>
                <w:rFonts w:ascii="Times New Roman" w:hAnsi="Times New Roman" w:eastAsia="Calibri"/>
                <w:bCs w:val="0"/>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các tư thế chuẩn bị 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106"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1174"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7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609"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các tư thế chuẩn bị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 công bố điểm</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1174"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kiểm tra.</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p>
        </w:tc>
        <w:tc>
          <w:tcPr>
            <w:tcW w:w="260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lang w:val="en-US"/>
        </w:rPr>
      </w:pPr>
    </w:p>
    <w:p>
      <w:pPr>
        <w:spacing w:after="0" w:line="360" w:lineRule="auto"/>
        <w:rPr>
          <w:rFonts w:ascii="Times New Roman" w:hAnsi="Times New Roman" w:cs="Times New Roman"/>
          <w:color w:val="000000"/>
          <w:sz w:val="28"/>
          <w:szCs w:val="28"/>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spacing w:after="0" w:line="360" w:lineRule="auto"/>
        <w:rPr>
          <w:rFonts w:ascii="Times New Roman" w:hAnsi="Times New Roman" w:cs="Times New Roman"/>
          <w:color w:val="000000"/>
          <w:sz w:val="28"/>
          <w:szCs w:val="28"/>
        </w:rPr>
      </w:pPr>
    </w:p>
    <w:p>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KỸ THUẬT DI CHUYỂN CƠ BẢN</w:t>
      </w: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Tiết PPCT: 8</w:t>
      </w:r>
    </w:p>
    <w:p>
      <w:pPr>
        <w:keepNext/>
        <w:keepLines/>
        <w:spacing w:after="0" w:line="360" w:lineRule="auto"/>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Thực hiện được các bước di chuyển cơ bản trong môn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Biết tự điều chỉnh, sửa lỗi sai các bước di chuyển cơ bản trong bóng chuyền thông qua nghe, quan sát, tập luyện theo hướng dẫn của giáo viên.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Nghiêm túc, tích cực, chăm chỉ trong tập luyện, phối hợp với bạn cùng tập để hoàn thành bài tập và trò chơi vận động.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Hình ảnh minh họa có liên quan đến bài học </w:t>
      </w:r>
      <w:r>
        <w:rPr>
          <w:rFonts w:ascii="Times New Roman" w:hAnsi="Times New Roman" w:cs="Times New Roman"/>
          <w:i/>
          <w:color w:val="000000"/>
          <w:sz w:val="28"/>
          <w:szCs w:val="28"/>
        </w:rPr>
        <w:t>Kĩ thuật di chuyển cơ bản.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992"/>
        <w:gridCol w:w="3402"/>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517"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402"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3115"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259"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402"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3115"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pStyle w:val="13"/>
              <w:spacing w:after="0" w:line="360" w:lineRule="auto"/>
              <w:ind w:left="0"/>
              <w:rPr>
                <w:rFonts w:ascii="Times New Roman" w:hAnsi="Times New Roman" w:cs="Times New Roman"/>
                <w:color w:val="000000"/>
                <w:sz w:val="28"/>
                <w:szCs w:val="28"/>
              </w:rPr>
            </w:pPr>
            <w:r>
              <w:rPr>
                <w:rFonts w:ascii="Times New Roman" w:hAnsi="Times New Roman" w:cs="Times New Roman"/>
                <w:b/>
                <w:color w:val="000000"/>
                <w:sz w:val="28"/>
                <w:szCs w:val="28"/>
                <w:lang w:val="nl-NL"/>
              </w:rPr>
              <w:t xml:space="preserve"> </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Kỹ thuật di chuyển cơ bản: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di chuyển cơ bản; thực hiện được kĩ thuật di chuyển cơ bản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di chuyển cơ bản; HS lắng nghe, quan sát và thực hiện kĩ thuật di chuyển cơ bản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HS luyện tập đồng loạt kĩ thuật di chuyển cơ bản.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pStyle w:val="8"/>
              <w:spacing w:before="0" w:beforeAutospacing="0" w:after="0" w:afterAutospacing="0" w:line="360" w:lineRule="auto"/>
              <w:jc w:val="both"/>
              <w:rPr>
                <w:b/>
                <w:color w:val="000000"/>
                <w:sz w:val="28"/>
                <w:szCs w:val="28"/>
              </w:rPr>
            </w:pPr>
            <w:r>
              <w:rPr>
                <w:b/>
                <w:color w:val="000000"/>
                <w:sz w:val="28"/>
                <w:szCs w:val="28"/>
              </w:rPr>
              <w:t>1: Kĩ thuật bước thường:</w:t>
            </w:r>
          </w:p>
          <w:p>
            <w:pPr>
              <w:pStyle w:val="8"/>
              <w:spacing w:before="0" w:beforeAutospacing="0" w:after="0" w:afterAutospacing="0" w:line="360" w:lineRule="auto"/>
              <w:jc w:val="both"/>
              <w:rPr>
                <w:b/>
                <w:color w:val="000000"/>
                <w:sz w:val="28"/>
                <w:szCs w:val="28"/>
              </w:rPr>
            </w:pPr>
            <w:r>
              <w:rPr>
                <w:b/>
                <w:color w:val="000000"/>
                <w:sz w:val="28"/>
                <w:szCs w:val="28"/>
              </w:rPr>
              <w:drawing>
                <wp:inline distT="0" distB="0" distL="0" distR="0">
                  <wp:extent cx="1898015" cy="1682115"/>
                  <wp:effectExtent l="19050" t="0" r="6985" b="0"/>
                  <wp:docPr id="5" name="Picture 1" descr="C:\Users\Administrator\Downloads\IMG-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Administrator\Downloads\IMG-5761.jpg"/>
                          <pic:cNvPicPr>
                            <a:picLocks noChangeAspect="1" noChangeArrowheads="1"/>
                          </pic:cNvPicPr>
                        </pic:nvPicPr>
                        <pic:blipFill>
                          <a:blip r:embed="rId8" cstate="print"/>
                          <a:srcRect/>
                          <a:stretch>
                            <a:fillRect/>
                          </a:stretch>
                        </pic:blipFill>
                        <pic:spPr>
                          <a:xfrm>
                            <a:off x="0" y="0"/>
                            <a:ext cx="1898015" cy="168211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bCs/>
                <w:color w:val="000000"/>
                <w:sz w:val="28"/>
                <w:szCs w:val="28"/>
              </w:rPr>
              <w:t>- Tư thế chuẩn bị: Tư thế chuẩn bị trung bình</w:t>
            </w:r>
            <w:r>
              <w:rPr>
                <w:b/>
                <w:bCs/>
                <w:color w:val="000000"/>
                <w:sz w:val="28"/>
                <w:szCs w:val="28"/>
              </w:rPr>
              <w:t>.</w:t>
            </w:r>
          </w:p>
          <w:p>
            <w:pPr>
              <w:pStyle w:val="8"/>
              <w:spacing w:before="0" w:beforeAutospacing="0" w:after="0" w:afterAutospacing="0" w:line="360" w:lineRule="auto"/>
              <w:jc w:val="both"/>
              <w:rPr>
                <w:color w:val="000000"/>
                <w:sz w:val="28"/>
                <w:szCs w:val="28"/>
              </w:rPr>
            </w:pPr>
            <w:r>
              <w:rPr>
                <w:color w:val="000000"/>
                <w:sz w:val="28"/>
                <w:szCs w:val="28"/>
              </w:rPr>
              <w:t>- Thực hiện động tác: Bước lần lượt từng chân ra trước hoặc lùi từng chân ra sau đến vị trí phù hợp.</w:t>
            </w:r>
          </w:p>
          <w:p>
            <w:pPr>
              <w:pStyle w:val="8"/>
              <w:spacing w:before="0" w:beforeAutospacing="0" w:after="0" w:afterAutospacing="0" w:line="360" w:lineRule="auto"/>
              <w:jc w:val="both"/>
              <w:rPr>
                <w:color w:val="000000"/>
                <w:sz w:val="28"/>
                <w:szCs w:val="28"/>
              </w:rPr>
            </w:pPr>
            <w:r>
              <w:rPr>
                <w:color w:val="000000"/>
                <w:sz w:val="28"/>
                <w:szCs w:val="28"/>
              </w:rPr>
              <w:t>- Kết thúc:Về lại tư thế chuẩn bị để thực hiện pha bóng tiếp theo</w:t>
            </w:r>
          </w:p>
          <w:p>
            <w:pPr>
              <w:pStyle w:val="8"/>
              <w:spacing w:before="0" w:beforeAutospacing="0" w:after="0" w:afterAutospacing="0" w:line="360" w:lineRule="auto"/>
              <w:jc w:val="both"/>
              <w:rPr>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pStyle w:val="8"/>
              <w:spacing w:before="0" w:beforeAutospacing="0" w:after="0" w:afterAutospacing="0" w:line="360" w:lineRule="auto"/>
              <w:jc w:val="both"/>
              <w:rPr>
                <w:b/>
                <w:bCs/>
                <w:color w:val="000000"/>
                <w:sz w:val="28"/>
                <w:szCs w:val="28"/>
              </w:rPr>
            </w:pPr>
            <w:r>
              <w:rPr>
                <w:b/>
                <w:bCs/>
                <w:color w:val="000000"/>
                <w:sz w:val="28"/>
                <w:szCs w:val="28"/>
              </w:rPr>
              <w:t>2. Kĩ thuật bước lướt</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819910" cy="1742440"/>
                  <wp:effectExtent l="19050" t="0" r="8890" b="0"/>
                  <wp:docPr id="6" name="Picture 2" descr="C:\Users\Administrator\Downloads\IMG-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Administrator\Downloads\IMG-5762.jpg"/>
                          <pic:cNvPicPr>
                            <a:picLocks noChangeAspect="1" noChangeArrowheads="1"/>
                          </pic:cNvPicPr>
                        </pic:nvPicPr>
                        <pic:blipFill>
                          <a:blip r:embed="rId9" cstate="print"/>
                          <a:srcRect/>
                          <a:stretch>
                            <a:fillRect/>
                          </a:stretch>
                        </pic:blipFill>
                        <pic:spPr>
                          <a:xfrm>
                            <a:off x="0" y="0"/>
                            <a:ext cx="1819910" cy="174244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Tư thế chuẩn bị trung bình.</w:t>
            </w:r>
          </w:p>
          <w:p>
            <w:pPr>
              <w:pStyle w:val="8"/>
              <w:spacing w:before="0" w:beforeAutospacing="0" w:after="0" w:afterAutospacing="0" w:line="360" w:lineRule="auto"/>
              <w:jc w:val="both"/>
              <w:rPr>
                <w:color w:val="000000"/>
                <w:sz w:val="28"/>
                <w:szCs w:val="28"/>
              </w:rPr>
            </w:pPr>
            <w:r>
              <w:rPr>
                <w:color w:val="000000"/>
                <w:sz w:val="28"/>
                <w:szCs w:val="28"/>
              </w:rPr>
              <w:t xml:space="preserve">- Thực hiện động tác: chân cùng với phía hướng di chuyển bước về hướng cần di chuyển, chân còn lại theo đà bước lướt theo và cứ thực hiện liên tục như vậy cho đến vị trí phù hợp. Khi thực hiện động tác phải duy trì tư thế cơ bản và không thay đổi độ cao thân người </w:t>
            </w:r>
          </w:p>
          <w:p>
            <w:pPr>
              <w:pStyle w:val="8"/>
              <w:spacing w:before="0" w:beforeAutospacing="0" w:after="0" w:afterAutospacing="0" w:line="360" w:lineRule="auto"/>
              <w:jc w:val="both"/>
              <w:rPr>
                <w:color w:val="000000"/>
                <w:sz w:val="28"/>
                <w:szCs w:val="28"/>
              </w:rPr>
            </w:pPr>
            <w:r>
              <w:rPr>
                <w:color w:val="000000"/>
                <w:sz w:val="28"/>
                <w:szCs w:val="28"/>
              </w:rPr>
              <w:t>- Kết thúc: Về lại tư thế chuẩn bị để thực hiện pha bóng tiếp theo.</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pStyle w:val="8"/>
              <w:spacing w:before="0" w:beforeAutospacing="0" w:after="0" w:afterAutospacing="0" w:line="360" w:lineRule="auto"/>
              <w:rPr>
                <w:b/>
                <w:bCs/>
                <w:color w:val="000000"/>
                <w:sz w:val="28"/>
                <w:szCs w:val="28"/>
              </w:rPr>
            </w:pPr>
            <w:r>
              <w:rPr>
                <w:b/>
                <w:bCs/>
                <w:color w:val="000000"/>
                <w:sz w:val="28"/>
                <w:szCs w:val="28"/>
              </w:rPr>
              <w:t>3. Kĩ thuật bước chéo</w:t>
            </w:r>
          </w:p>
          <w:p>
            <w:pPr>
              <w:pStyle w:val="8"/>
              <w:spacing w:before="0" w:beforeAutospacing="0" w:after="0" w:afterAutospacing="0" w:line="360" w:lineRule="auto"/>
              <w:rPr>
                <w:color w:val="000000"/>
                <w:sz w:val="28"/>
                <w:szCs w:val="28"/>
              </w:rPr>
            </w:pPr>
            <w:r>
              <w:rPr>
                <w:color w:val="000000"/>
                <w:sz w:val="28"/>
                <w:szCs w:val="28"/>
              </w:rPr>
              <w:drawing>
                <wp:inline distT="0" distB="0" distL="0" distR="0">
                  <wp:extent cx="1932305" cy="1518285"/>
                  <wp:effectExtent l="19050" t="0" r="0" b="0"/>
                  <wp:docPr id="7" name="Picture 3" descr="C:\Users\Administrator\Downloads\IMG-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Administrator\Downloads\IMG-5763.jpg"/>
                          <pic:cNvPicPr>
                            <a:picLocks noChangeAspect="1" noChangeArrowheads="1"/>
                          </pic:cNvPicPr>
                        </pic:nvPicPr>
                        <pic:blipFill>
                          <a:blip r:embed="rId10"/>
                          <a:srcRect/>
                          <a:stretch>
                            <a:fillRect/>
                          </a:stretch>
                        </pic:blipFill>
                        <pic:spPr>
                          <a:xfrm>
                            <a:off x="0" y="0"/>
                            <a:ext cx="1932305" cy="151828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rPr>
                <w:bCs/>
                <w:color w:val="000000"/>
                <w:sz w:val="28"/>
                <w:szCs w:val="28"/>
              </w:rPr>
            </w:pPr>
            <w:r>
              <w:rPr>
                <w:bCs/>
                <w:color w:val="000000"/>
                <w:sz w:val="28"/>
                <w:szCs w:val="28"/>
              </w:rPr>
              <w:t>- Tư thế chuẩn bị: Tư thế chuẩn bị trung bình.</w:t>
            </w:r>
          </w:p>
          <w:p>
            <w:pPr>
              <w:pStyle w:val="8"/>
              <w:spacing w:before="0" w:beforeAutospacing="0" w:after="0" w:afterAutospacing="0" w:line="360" w:lineRule="auto"/>
              <w:rPr>
                <w:color w:val="000000"/>
                <w:sz w:val="28"/>
                <w:szCs w:val="28"/>
              </w:rPr>
            </w:pPr>
            <w:r>
              <w:rPr>
                <w:color w:val="000000"/>
                <w:sz w:val="28"/>
                <w:szCs w:val="28"/>
              </w:rPr>
              <w:t xml:space="preserve">- Thực hiện động tác: khi di chuyển sang trái thì chân phải bước chéo sang bên trái rồi chân trái bước tiếp trở lại tư thế cơ bản và ngược lại. Khi thực hiện hai chân bước chéo nhau </w:t>
            </w:r>
          </w:p>
          <w:p>
            <w:pPr>
              <w:pStyle w:val="8"/>
              <w:spacing w:before="0" w:beforeAutospacing="0" w:after="0" w:afterAutospacing="0" w:line="360" w:lineRule="auto"/>
              <w:jc w:val="both"/>
              <w:rPr>
                <w:color w:val="000000"/>
                <w:sz w:val="28"/>
                <w:szCs w:val="28"/>
              </w:rPr>
            </w:pPr>
            <w:r>
              <w:rPr>
                <w:color w:val="000000"/>
                <w:sz w:val="28"/>
                <w:szCs w:val="28"/>
              </w:rPr>
              <w:t>- Kết thúc: Về lại tư thế chuẩn bị để thực hiện pha bóng tiếp theo.</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pStyle w:val="8"/>
              <w:spacing w:before="0" w:beforeAutospacing="0" w:after="0" w:afterAutospacing="0" w:line="360" w:lineRule="auto"/>
              <w:jc w:val="both"/>
              <w:rPr>
                <w:b/>
                <w:bCs/>
                <w:color w:val="000000"/>
                <w:sz w:val="28"/>
                <w:szCs w:val="28"/>
              </w:rPr>
            </w:pPr>
            <w:r>
              <w:rPr>
                <w:b/>
                <w:bCs/>
                <w:color w:val="000000"/>
                <w:sz w:val="28"/>
                <w:szCs w:val="28"/>
              </w:rPr>
              <w:t>4. Kĩ thuật bước xoạc</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889125" cy="1457960"/>
                  <wp:effectExtent l="19050" t="0" r="0" b="0"/>
                  <wp:docPr id="8" name="Picture 4" descr="C:\Users\Administrator\Downloads\IMG-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Administrator\Downloads\IMG-5764.jpg"/>
                          <pic:cNvPicPr>
                            <a:picLocks noChangeAspect="1" noChangeArrowheads="1"/>
                          </pic:cNvPicPr>
                        </pic:nvPicPr>
                        <pic:blipFill>
                          <a:blip r:embed="rId11"/>
                          <a:srcRect/>
                          <a:stretch>
                            <a:fillRect/>
                          </a:stretch>
                        </pic:blipFill>
                        <pic:spPr>
                          <a:xfrm>
                            <a:off x="0" y="0"/>
                            <a:ext cx="1889125" cy="145796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bCs/>
                <w:color w:val="000000"/>
                <w:sz w:val="28"/>
                <w:szCs w:val="28"/>
              </w:rPr>
              <w:t>- Tư thế chuẩn bị: Tư thể chuẩn bị trung bình.</w:t>
            </w:r>
          </w:p>
          <w:p>
            <w:pPr>
              <w:pStyle w:val="8"/>
              <w:spacing w:before="0" w:beforeAutospacing="0" w:after="0" w:afterAutospacing="0" w:line="360" w:lineRule="auto"/>
              <w:jc w:val="both"/>
              <w:rPr>
                <w:color w:val="000000"/>
                <w:sz w:val="28"/>
                <w:szCs w:val="28"/>
              </w:rPr>
            </w:pPr>
            <w:r>
              <w:rPr>
                <w:color w:val="000000"/>
                <w:sz w:val="28"/>
                <w:szCs w:val="28"/>
              </w:rPr>
              <w:t>- Thực hiện động tác: Chân cùng bên hướng di chuyển bước rộng, khi chân chạm mặt sân thì khuyu gối, chân còn lại duỗi tự nhiên hoặc hơi gập khớp gối </w:t>
            </w:r>
          </w:p>
          <w:p>
            <w:pPr>
              <w:pStyle w:val="8"/>
              <w:spacing w:before="0" w:beforeAutospacing="0" w:after="0" w:afterAutospacing="0" w:line="360" w:lineRule="auto"/>
              <w:jc w:val="both"/>
              <w:rPr>
                <w:color w:val="000000"/>
                <w:sz w:val="28"/>
                <w:szCs w:val="28"/>
              </w:rPr>
            </w:pPr>
            <w:r>
              <w:rPr>
                <w:color w:val="000000"/>
                <w:sz w:val="28"/>
                <w:szCs w:val="28"/>
              </w:rPr>
              <w:t>- Kết thúc: Về lại tư thế chuẩn bị để thực hiện pha bóng tiếp theo.</w:t>
            </w:r>
          </w:p>
          <w:p>
            <w:pPr>
              <w:pStyle w:val="8"/>
              <w:spacing w:before="0" w:beforeAutospacing="0" w:after="0" w:afterAutospacing="0" w:line="360" w:lineRule="auto"/>
              <w:jc w:val="both"/>
              <w:rPr>
                <w:b/>
                <w:bCs/>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di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pStyle w:val="8"/>
              <w:spacing w:before="0" w:beforeAutospacing="0" w:after="0" w:afterAutospacing="0" w:line="360" w:lineRule="auto"/>
              <w:jc w:val="both"/>
              <w:rPr>
                <w:i/>
                <w:color w:val="000000"/>
                <w:sz w:val="28"/>
                <w:szCs w:val="28"/>
              </w:rPr>
            </w:pPr>
            <w:r>
              <w:rPr>
                <w:i/>
                <w:color w:val="000000"/>
                <w:sz w:val="28"/>
                <w:szCs w:val="28"/>
              </w:rPr>
              <w:t>Bài tập 1: Di chuyển theo hiệu lệnh</w:t>
            </w:r>
          </w:p>
          <w:p>
            <w:pPr>
              <w:pStyle w:val="8"/>
              <w:spacing w:before="0" w:beforeAutospacing="0" w:after="0" w:afterAutospacing="0" w:line="360" w:lineRule="auto"/>
              <w:jc w:val="both"/>
              <w:rPr>
                <w:i/>
                <w:color w:val="000000"/>
                <w:sz w:val="28"/>
                <w:szCs w:val="28"/>
              </w:rPr>
            </w:pPr>
            <w:r>
              <w:rPr>
                <w:i/>
                <w:color w:val="000000"/>
                <w:sz w:val="28"/>
                <w:szCs w:val="28"/>
              </w:rPr>
              <w:drawing>
                <wp:inline distT="0" distB="0" distL="0" distR="0">
                  <wp:extent cx="1898015" cy="1475105"/>
                  <wp:effectExtent l="19050" t="0" r="6985" b="0"/>
                  <wp:docPr id="9" name="Picture 5" descr="C:\Users\Administrator\Downloads\IMG-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C:\Users\Administrator\Downloads\IMG-5765.jpg"/>
                          <pic:cNvPicPr>
                            <a:picLocks noChangeAspect="1" noChangeArrowheads="1"/>
                          </pic:cNvPicPr>
                        </pic:nvPicPr>
                        <pic:blipFill>
                          <a:blip r:embed="rId12"/>
                          <a:srcRect/>
                          <a:stretch>
                            <a:fillRect/>
                          </a:stretch>
                        </pic:blipFill>
                        <pic:spPr>
                          <a:xfrm>
                            <a:off x="0" y="0"/>
                            <a:ext cx="1898015" cy="147510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Người tập thực hiện các bước di chuyển theo hiệu lệnh và hướng (trước-sau-phải trái) của người chỉ huy đưa ra</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spacing w:after="0" w:line="360" w:lineRule="auto"/>
              <w:jc w:val="both"/>
              <w:rPr>
                <w:rFonts w:ascii="Times New Roman" w:hAnsi="Times New Roman" w:cs="Times New Roman"/>
                <w:bCs/>
                <w:iCs/>
                <w:color w:val="000000"/>
                <w:sz w:val="28"/>
                <w:szCs w:val="28"/>
              </w:rPr>
            </w:pP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w:t>
            </w:r>
            <w:r>
              <w:rPr>
                <w:rFonts w:ascii="Times New Roman" w:hAnsi="Times New Roman" w:cs="Times New Roman"/>
                <w:color w:val="000000"/>
                <w:sz w:val="28"/>
                <w:szCs w:val="28"/>
              </w:rPr>
              <w:t>phân công cho HS luyện tập cá nhân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HS chủ động luyện tập cá nhân trên lớp, ở nhà nội dung theo sự hướng dẫn của GV</w:t>
            </w:r>
            <w:r>
              <w:rPr>
                <w:rFonts w:ascii="Times New Roman" w:hAnsi="Times New Roman" w:cs="Times New Roman"/>
                <w:i/>
                <w:color w:val="000000"/>
                <w:sz w:val="28"/>
                <w:szCs w:val="28"/>
              </w:rPr>
              <w:t>.</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2: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2</w:t>
            </w:r>
          </w:p>
          <w:p>
            <w:pPr>
              <w:pStyle w:val="8"/>
              <w:spacing w:before="0" w:beforeAutospacing="0" w:after="0" w:afterAutospacing="0" w:line="360" w:lineRule="auto"/>
              <w:jc w:val="both"/>
              <w:rPr>
                <w:i/>
                <w:color w:val="000000"/>
                <w:sz w:val="28"/>
                <w:szCs w:val="28"/>
              </w:rPr>
            </w:pPr>
            <w:r>
              <w:rPr>
                <w:i/>
                <w:color w:val="000000"/>
                <w:sz w:val="28"/>
                <w:szCs w:val="28"/>
              </w:rPr>
              <w:t>Bài tập 2: Di chuyển theo người chỉ huy</w:t>
            </w:r>
          </w:p>
          <w:p>
            <w:pPr>
              <w:pStyle w:val="8"/>
              <w:spacing w:before="0" w:beforeAutospacing="0" w:after="0" w:afterAutospacing="0" w:line="360" w:lineRule="auto"/>
              <w:jc w:val="both"/>
              <w:rPr>
                <w:i/>
                <w:color w:val="000000"/>
                <w:sz w:val="28"/>
                <w:szCs w:val="28"/>
              </w:rPr>
            </w:pPr>
            <w:r>
              <w:rPr>
                <w:i/>
                <w:color w:val="000000"/>
                <w:sz w:val="28"/>
                <w:szCs w:val="28"/>
              </w:rPr>
              <w:drawing>
                <wp:inline distT="0" distB="0" distL="0" distR="0">
                  <wp:extent cx="1984375" cy="1906270"/>
                  <wp:effectExtent l="19050" t="0" r="0" b="0"/>
                  <wp:docPr id="10" name="Picture 6" descr="C:\Users\Administrator\Downloads\IMG-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Users\Administrator\Downloads\IMG-5766.jpg"/>
                          <pic:cNvPicPr>
                            <a:picLocks noChangeAspect="1" noChangeArrowheads="1"/>
                          </pic:cNvPicPr>
                        </pic:nvPicPr>
                        <pic:blipFill>
                          <a:blip r:embed="rId13"/>
                          <a:srcRect/>
                          <a:stretch>
                            <a:fillRect/>
                          </a:stretch>
                        </pic:blipFill>
                        <pic:spPr>
                          <a:xfrm>
                            <a:off x="0" y="0"/>
                            <a:ext cx="1984375" cy="190627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xml:space="preserve">Người tập thực hiện các bước di chuyển theo hướng dẫn của người chỉ huy </w:t>
            </w:r>
          </w:p>
          <w:p>
            <w:pPr>
              <w:spacing w:after="0" w:line="360" w:lineRule="auto"/>
              <w:jc w:val="both"/>
              <w:rPr>
                <w:rFonts w:ascii="Times New Roman" w:hAnsi="Times New Roman" w:cs="Times New Roman"/>
                <w:color w:val="000000"/>
                <w:sz w:val="28"/>
                <w:szCs w:val="28"/>
              </w:rPr>
            </w:pP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các nội dung sau: Di chuyển theo người chỉ huy</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các kĩ thuật di chuyển 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25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w:t>
            </w:r>
            <w:r>
              <w:rPr>
                <w:rFonts w:ascii="Times New Roman" w:hAnsi="Times New Roman" w:cs="Times New Roman"/>
                <w:iCs/>
                <w:color w:val="000000"/>
                <w:sz w:val="28"/>
                <w:szCs w:val="28"/>
              </w:rPr>
              <w:t xml:space="preserve">kĩ thuật di chuyển </w:t>
            </w:r>
            <w:r>
              <w:rPr>
                <w:rFonts w:ascii="Times New Roman" w:hAnsi="Times New Roman" w:cs="Times New Roman"/>
                <w:bCs/>
                <w:iCs/>
                <w:color w:val="000000"/>
                <w:sz w:val="28"/>
                <w:szCs w:val="28"/>
              </w:rPr>
              <w:t xml:space="preserve">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w:t>
            </w:r>
            <w:r>
              <w:rPr>
                <w:rFonts w:ascii="Times New Roman" w:hAnsi="Times New Roman" w:cs="Times New Roman"/>
                <w:iCs/>
                <w:color w:val="000000"/>
                <w:sz w:val="28"/>
                <w:szCs w:val="28"/>
              </w:rPr>
              <w:t xml:space="preserve">kĩ thuật di chuyển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3115"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kĩ thuật di chuyển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các </w:t>
            </w:r>
            <w:r>
              <w:rPr>
                <w:rFonts w:ascii="Times New Roman" w:hAnsi="Times New Roman" w:cs="Times New Roman"/>
                <w:iCs/>
                <w:color w:val="000000"/>
                <w:sz w:val="28"/>
                <w:szCs w:val="28"/>
              </w:rPr>
              <w:t>kĩ thuật di chuyển</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các </w:t>
            </w:r>
            <w:r>
              <w:rPr>
                <w:rFonts w:ascii="Times New Roman" w:hAnsi="Times New Roman" w:cs="Times New Roman"/>
                <w:color w:val="000000"/>
                <w:sz w:val="28"/>
                <w:szCs w:val="28"/>
                <w:lang w:val="sv-SE"/>
              </w:rPr>
              <w:t xml:space="preserve">kĩ thuật </w:t>
            </w:r>
            <w:r>
              <w:rPr>
                <w:rFonts w:ascii="Times New Roman" w:hAnsi="Times New Roman" w:cs="Times New Roman"/>
                <w:iCs/>
                <w:color w:val="000000"/>
                <w:sz w:val="28"/>
                <w:szCs w:val="28"/>
              </w:rPr>
              <w:t>kĩ thuật di chuyển</w:t>
            </w:r>
          </w:p>
        </w:tc>
        <w:tc>
          <w:tcPr>
            <w:tcW w:w="3115"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rPr>
          <w:rFonts w:ascii="Times New Roman" w:hAnsi="Times New Roman" w:eastAsia="Calibri" w:cs="Times New Roman"/>
          <w:b/>
          <w:bCs/>
          <w:sz w:val="28"/>
          <w:szCs w:val="28"/>
          <w:lang w:val="en-US"/>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spacing w:after="0" w:line="360" w:lineRule="auto"/>
        <w:rPr>
          <w:rFonts w:ascii="Times New Roman" w:hAnsi="Times New Roman" w:cs="Times New Roman"/>
          <w:b/>
          <w:sz w:val="28"/>
          <w:szCs w:val="28"/>
          <w:u w:val="single"/>
          <w:lang w:val="en-US"/>
        </w:rPr>
      </w:pPr>
    </w:p>
    <w:p>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KỸ THUẬT DI CHUYỂN CƠ BẢN</w:t>
      </w: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Tiết PPCT: 9 </w:t>
      </w:r>
    </w:p>
    <w:p>
      <w:pPr>
        <w:tabs>
          <w:tab w:val="left" w:pos="3519"/>
        </w:tabs>
        <w:spacing w:after="0" w:line="360" w:lineRule="auto"/>
        <w:rPr>
          <w:rFonts w:ascii="Times New Roman" w:hAnsi="Times New Roman" w:cs="Times New Roman"/>
          <w:color w:val="000000"/>
          <w:sz w:val="28"/>
          <w:szCs w:val="28"/>
          <w:lang w:val="en-US"/>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Thực hiện được các bước di chuyển cơ bản trong môn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Biết tự điều chỉnh, sửa lỗi sai các bước di chuyển cơ bản trong bóng chuyền thông qua nghe, quan sát, tập luyện theo hướng dẫn của giáo viên.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Nghiêm túc, tích cực, chăm chỉ trong tập luyện, phối hợp với bạn cùng tập để hoàn thành bài tập và trò chơi vận động.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Hình ảnh minh họa có liên quan đến bài học </w:t>
      </w:r>
      <w:r>
        <w:rPr>
          <w:rFonts w:ascii="Times New Roman" w:hAnsi="Times New Roman" w:cs="Times New Roman"/>
          <w:i/>
          <w:color w:val="000000"/>
          <w:sz w:val="28"/>
          <w:szCs w:val="28"/>
        </w:rPr>
        <w:t>Kĩ thuật di chuyển cơ bản.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457"/>
        <w:gridCol w:w="992"/>
        <w:gridCol w:w="3402"/>
        <w:gridCol w:w="192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517"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402"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3115"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6"/>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259"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402"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3115" w:type="dxa"/>
            <w:gridSpan w:val="2"/>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6"/>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pStyle w:val="13"/>
              <w:spacing w:after="0" w:line="360" w:lineRule="auto"/>
              <w:ind w:left="0"/>
              <w:rPr>
                <w:rFonts w:ascii="Times New Roman" w:hAnsi="Times New Roman" w:cs="Times New Roman"/>
                <w:color w:val="000000"/>
                <w:sz w:val="28"/>
                <w:szCs w:val="28"/>
              </w:rPr>
            </w:pPr>
            <w:r>
              <w:rPr>
                <w:rFonts w:ascii="Times New Roman" w:hAnsi="Times New Roman" w:cs="Times New Roman"/>
                <w:b/>
                <w:color w:val="000000"/>
                <w:sz w:val="28"/>
                <w:szCs w:val="28"/>
                <w:lang w:val="nl-NL"/>
              </w:rPr>
              <w:t xml:space="preserve"> </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Kỹ thuật di chuyển cơ bản: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di chuyển cơ bản; thực hiện được kĩ thuật di chuyển cơ bản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di chuyển cơ bản; HS lắng nghe, quan sát và thực hiện kĩ thuật di chuyển cơ bản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HS luyện tập đồng loạt kĩ thuật di chuyển cơ bản.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shd w:val="clear" w:color="auto" w:fill="auto"/>
          </w:tcPr>
          <w:p>
            <w:pPr>
              <w:pStyle w:val="8"/>
              <w:spacing w:before="0" w:beforeAutospacing="0" w:after="0" w:afterAutospacing="0" w:line="360" w:lineRule="auto"/>
              <w:jc w:val="both"/>
              <w:rPr>
                <w:b/>
                <w:color w:val="000000"/>
                <w:sz w:val="28"/>
                <w:szCs w:val="28"/>
              </w:rPr>
            </w:pPr>
            <w:r>
              <w:rPr>
                <w:b/>
                <w:color w:val="000000"/>
                <w:sz w:val="28"/>
                <w:szCs w:val="28"/>
              </w:rPr>
              <w:t>1: Kĩ thuật bước thường:</w:t>
            </w:r>
          </w:p>
          <w:p>
            <w:pPr>
              <w:pStyle w:val="8"/>
              <w:spacing w:before="0" w:beforeAutospacing="0" w:after="0" w:afterAutospacing="0" w:line="360" w:lineRule="auto"/>
              <w:jc w:val="both"/>
              <w:rPr>
                <w:b/>
                <w:color w:val="000000"/>
                <w:sz w:val="28"/>
                <w:szCs w:val="28"/>
              </w:rPr>
            </w:pPr>
            <w:r>
              <w:rPr>
                <w:b/>
                <w:color w:val="000000"/>
                <w:sz w:val="28"/>
                <w:szCs w:val="28"/>
              </w:rPr>
              <w:drawing>
                <wp:inline distT="0" distB="0" distL="0" distR="0">
                  <wp:extent cx="1898015" cy="1682115"/>
                  <wp:effectExtent l="19050" t="0" r="6985" b="0"/>
                  <wp:docPr id="17" name="Picture 1" descr="C:\Users\Administrator\Downloads\IMG-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C:\Users\Administrator\Downloads\IMG-5761.jpg"/>
                          <pic:cNvPicPr>
                            <a:picLocks noChangeAspect="1" noChangeArrowheads="1"/>
                          </pic:cNvPicPr>
                        </pic:nvPicPr>
                        <pic:blipFill>
                          <a:blip r:embed="rId8" cstate="print"/>
                          <a:srcRect/>
                          <a:stretch>
                            <a:fillRect/>
                          </a:stretch>
                        </pic:blipFill>
                        <pic:spPr>
                          <a:xfrm>
                            <a:off x="0" y="0"/>
                            <a:ext cx="1898015" cy="168211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bCs/>
                <w:color w:val="000000"/>
                <w:sz w:val="28"/>
                <w:szCs w:val="28"/>
              </w:rPr>
              <w:t>- Tư thế chuẩn bị: Tư thế chuẩn bị trung bình</w:t>
            </w:r>
            <w:r>
              <w:rPr>
                <w:b/>
                <w:bCs/>
                <w:color w:val="000000"/>
                <w:sz w:val="28"/>
                <w:szCs w:val="28"/>
              </w:rPr>
              <w:t>.</w:t>
            </w:r>
          </w:p>
          <w:p>
            <w:pPr>
              <w:pStyle w:val="8"/>
              <w:spacing w:before="0" w:beforeAutospacing="0" w:after="0" w:afterAutospacing="0" w:line="360" w:lineRule="auto"/>
              <w:jc w:val="both"/>
              <w:rPr>
                <w:color w:val="000000"/>
                <w:sz w:val="28"/>
                <w:szCs w:val="28"/>
              </w:rPr>
            </w:pPr>
            <w:r>
              <w:rPr>
                <w:color w:val="000000"/>
                <w:sz w:val="28"/>
                <w:szCs w:val="28"/>
              </w:rPr>
              <w:t>- Thực hiện động tác: Bước lần lượt từng chân ra trước hoặc lùi từng chân ra sau đến vị trí phù hợp.</w:t>
            </w:r>
          </w:p>
          <w:p>
            <w:pPr>
              <w:pStyle w:val="8"/>
              <w:spacing w:before="0" w:beforeAutospacing="0" w:after="0" w:afterAutospacing="0" w:line="360" w:lineRule="auto"/>
              <w:jc w:val="both"/>
              <w:rPr>
                <w:color w:val="000000"/>
                <w:sz w:val="28"/>
                <w:szCs w:val="28"/>
              </w:rPr>
            </w:pPr>
            <w:r>
              <w:rPr>
                <w:color w:val="000000"/>
                <w:sz w:val="28"/>
                <w:szCs w:val="28"/>
              </w:rPr>
              <w:t>- Kết thúc:Về lại tư thế chuẩn bị để thực hiện pha bóng tiếp theo</w:t>
            </w:r>
          </w:p>
          <w:p>
            <w:pPr>
              <w:pStyle w:val="8"/>
              <w:spacing w:before="0" w:beforeAutospacing="0" w:after="0" w:afterAutospacing="0" w:line="360" w:lineRule="auto"/>
              <w:jc w:val="both"/>
              <w:rPr>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shd w:val="clear" w:color="auto" w:fill="auto"/>
          </w:tcPr>
          <w:p>
            <w:pPr>
              <w:pStyle w:val="8"/>
              <w:spacing w:before="0" w:beforeAutospacing="0" w:after="0" w:afterAutospacing="0" w:line="360" w:lineRule="auto"/>
              <w:jc w:val="both"/>
              <w:rPr>
                <w:b/>
                <w:bCs/>
                <w:color w:val="000000"/>
                <w:sz w:val="28"/>
                <w:szCs w:val="28"/>
              </w:rPr>
            </w:pPr>
            <w:r>
              <w:rPr>
                <w:b/>
                <w:bCs/>
                <w:color w:val="000000"/>
                <w:sz w:val="28"/>
                <w:szCs w:val="28"/>
              </w:rPr>
              <w:t>2. Kĩ thuật bước lướt</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819910" cy="1742440"/>
                  <wp:effectExtent l="19050" t="0" r="8890" b="0"/>
                  <wp:docPr id="18" name="Picture 2" descr="C:\Users\Administrator\Downloads\IMG-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C:\Users\Administrator\Downloads\IMG-5762.jpg"/>
                          <pic:cNvPicPr>
                            <a:picLocks noChangeAspect="1" noChangeArrowheads="1"/>
                          </pic:cNvPicPr>
                        </pic:nvPicPr>
                        <pic:blipFill>
                          <a:blip r:embed="rId9" cstate="print"/>
                          <a:srcRect/>
                          <a:stretch>
                            <a:fillRect/>
                          </a:stretch>
                        </pic:blipFill>
                        <pic:spPr>
                          <a:xfrm>
                            <a:off x="0" y="0"/>
                            <a:ext cx="1819910" cy="174244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Tư thế chuẩn bị trung bình.</w:t>
            </w:r>
          </w:p>
          <w:p>
            <w:pPr>
              <w:pStyle w:val="8"/>
              <w:spacing w:before="0" w:beforeAutospacing="0" w:after="0" w:afterAutospacing="0" w:line="360" w:lineRule="auto"/>
              <w:jc w:val="both"/>
              <w:rPr>
                <w:color w:val="000000"/>
                <w:sz w:val="28"/>
                <w:szCs w:val="28"/>
              </w:rPr>
            </w:pPr>
            <w:r>
              <w:rPr>
                <w:color w:val="000000"/>
                <w:sz w:val="28"/>
                <w:szCs w:val="28"/>
              </w:rPr>
              <w:t xml:space="preserve">- Thực hiện động tác: chân cùng với phía hướng di chuyển bước về hướng cần di chuyển, chân còn lại theo đà bước lướt theo và cứ thực hiện liên tục như vậy cho đến vị trí phù hợp. Khi thực hiện động tác phải duy trì tư thế cơ bản và không thay đổi độ cao thân người </w:t>
            </w:r>
          </w:p>
          <w:p>
            <w:pPr>
              <w:pStyle w:val="8"/>
              <w:spacing w:before="0" w:beforeAutospacing="0" w:after="0" w:afterAutospacing="0" w:line="360" w:lineRule="auto"/>
              <w:jc w:val="both"/>
              <w:rPr>
                <w:color w:val="000000"/>
                <w:sz w:val="28"/>
                <w:szCs w:val="28"/>
              </w:rPr>
            </w:pPr>
            <w:r>
              <w:rPr>
                <w:color w:val="000000"/>
                <w:sz w:val="28"/>
                <w:szCs w:val="28"/>
              </w:rPr>
              <w:t>- Kết thúc: Về lại tư thế chuẩn bị để thực hiện pha bóng tiếp theo.</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shd w:val="clear" w:color="auto" w:fill="auto"/>
          </w:tcPr>
          <w:p>
            <w:pPr>
              <w:pStyle w:val="8"/>
              <w:spacing w:before="0" w:beforeAutospacing="0" w:after="0" w:afterAutospacing="0" w:line="360" w:lineRule="auto"/>
              <w:rPr>
                <w:b/>
                <w:bCs/>
                <w:color w:val="000000"/>
                <w:sz w:val="28"/>
                <w:szCs w:val="28"/>
              </w:rPr>
            </w:pPr>
            <w:r>
              <w:rPr>
                <w:b/>
                <w:bCs/>
                <w:color w:val="000000"/>
                <w:sz w:val="28"/>
                <w:szCs w:val="28"/>
              </w:rPr>
              <w:t>3. Kĩ thuật bước chéo</w:t>
            </w:r>
          </w:p>
          <w:p>
            <w:pPr>
              <w:pStyle w:val="8"/>
              <w:spacing w:before="0" w:beforeAutospacing="0" w:after="0" w:afterAutospacing="0" w:line="360" w:lineRule="auto"/>
              <w:rPr>
                <w:color w:val="000000"/>
                <w:sz w:val="28"/>
                <w:szCs w:val="28"/>
              </w:rPr>
            </w:pPr>
            <w:r>
              <w:rPr>
                <w:color w:val="000000"/>
                <w:sz w:val="28"/>
                <w:szCs w:val="28"/>
              </w:rPr>
              <w:drawing>
                <wp:inline distT="0" distB="0" distL="0" distR="0">
                  <wp:extent cx="1932305" cy="1518285"/>
                  <wp:effectExtent l="19050" t="0" r="0" b="0"/>
                  <wp:docPr id="19" name="Picture 3" descr="C:\Users\Administrator\Downloads\IMG-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C:\Users\Administrator\Downloads\IMG-5763.jpg"/>
                          <pic:cNvPicPr>
                            <a:picLocks noChangeAspect="1" noChangeArrowheads="1"/>
                          </pic:cNvPicPr>
                        </pic:nvPicPr>
                        <pic:blipFill>
                          <a:blip r:embed="rId10"/>
                          <a:srcRect/>
                          <a:stretch>
                            <a:fillRect/>
                          </a:stretch>
                        </pic:blipFill>
                        <pic:spPr>
                          <a:xfrm>
                            <a:off x="0" y="0"/>
                            <a:ext cx="1932305" cy="151828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rPr>
                <w:bCs/>
                <w:color w:val="000000"/>
                <w:sz w:val="28"/>
                <w:szCs w:val="28"/>
              </w:rPr>
            </w:pPr>
            <w:r>
              <w:rPr>
                <w:bCs/>
                <w:color w:val="000000"/>
                <w:sz w:val="28"/>
                <w:szCs w:val="28"/>
              </w:rPr>
              <w:t>- Tư thế chuẩn bị: Tư thế chuẩn bị trung bình.</w:t>
            </w:r>
          </w:p>
          <w:p>
            <w:pPr>
              <w:pStyle w:val="8"/>
              <w:spacing w:before="0" w:beforeAutospacing="0" w:after="0" w:afterAutospacing="0" w:line="360" w:lineRule="auto"/>
              <w:rPr>
                <w:color w:val="000000"/>
                <w:sz w:val="28"/>
                <w:szCs w:val="28"/>
              </w:rPr>
            </w:pPr>
            <w:r>
              <w:rPr>
                <w:color w:val="000000"/>
                <w:sz w:val="28"/>
                <w:szCs w:val="28"/>
              </w:rPr>
              <w:t xml:space="preserve">- Thực hiện động tác: khi di chuyển sang trái thì chân phải bước chéo sang bên trái rồi chân trái bước tiếp trở lại tư thế cơ bản và ngược lại. Khi thực hiện hai chân bước chéo nhau </w:t>
            </w:r>
          </w:p>
          <w:p>
            <w:pPr>
              <w:pStyle w:val="8"/>
              <w:spacing w:before="0" w:beforeAutospacing="0" w:after="0" w:afterAutospacing="0" w:line="360" w:lineRule="auto"/>
              <w:jc w:val="both"/>
              <w:rPr>
                <w:color w:val="000000"/>
                <w:sz w:val="28"/>
                <w:szCs w:val="28"/>
              </w:rPr>
            </w:pPr>
            <w:r>
              <w:rPr>
                <w:color w:val="000000"/>
                <w:sz w:val="28"/>
                <w:szCs w:val="28"/>
              </w:rPr>
              <w:t>- Kết thúc: Về lại tư thế chuẩn bị để thực hiện pha bóng tiếp theo.</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shd w:val="clear" w:color="auto" w:fill="auto"/>
          </w:tcPr>
          <w:p>
            <w:pPr>
              <w:pStyle w:val="8"/>
              <w:spacing w:before="0" w:beforeAutospacing="0" w:after="0" w:afterAutospacing="0" w:line="360" w:lineRule="auto"/>
              <w:jc w:val="both"/>
              <w:rPr>
                <w:b/>
                <w:bCs/>
                <w:color w:val="000000"/>
                <w:sz w:val="28"/>
                <w:szCs w:val="28"/>
              </w:rPr>
            </w:pPr>
            <w:r>
              <w:rPr>
                <w:b/>
                <w:bCs/>
                <w:color w:val="000000"/>
                <w:sz w:val="28"/>
                <w:szCs w:val="28"/>
              </w:rPr>
              <w:t>4. Kĩ thuật bước xoạc</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889125" cy="1457960"/>
                  <wp:effectExtent l="19050" t="0" r="0" b="0"/>
                  <wp:docPr id="20" name="Picture 4" descr="C:\Users\Administrator\Downloads\IMG-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C:\Users\Administrator\Downloads\IMG-5764.jpg"/>
                          <pic:cNvPicPr>
                            <a:picLocks noChangeAspect="1" noChangeArrowheads="1"/>
                          </pic:cNvPicPr>
                        </pic:nvPicPr>
                        <pic:blipFill>
                          <a:blip r:embed="rId11"/>
                          <a:srcRect/>
                          <a:stretch>
                            <a:fillRect/>
                          </a:stretch>
                        </pic:blipFill>
                        <pic:spPr>
                          <a:xfrm>
                            <a:off x="0" y="0"/>
                            <a:ext cx="1889125" cy="145796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bCs/>
                <w:color w:val="000000"/>
                <w:sz w:val="28"/>
                <w:szCs w:val="28"/>
              </w:rPr>
              <w:t>- Tư thế chuẩn bị: Tư thể chuẩn bị trung bình.</w:t>
            </w:r>
          </w:p>
          <w:p>
            <w:pPr>
              <w:pStyle w:val="8"/>
              <w:spacing w:before="0" w:beforeAutospacing="0" w:after="0" w:afterAutospacing="0" w:line="360" w:lineRule="auto"/>
              <w:jc w:val="both"/>
              <w:rPr>
                <w:color w:val="000000"/>
                <w:sz w:val="28"/>
                <w:szCs w:val="28"/>
              </w:rPr>
            </w:pPr>
            <w:r>
              <w:rPr>
                <w:color w:val="000000"/>
                <w:sz w:val="28"/>
                <w:szCs w:val="28"/>
              </w:rPr>
              <w:t>- Thực hiện động tác: Chân cùng bên hướng di chuyển bước rộng, khi chân chạm mặt sân thì khuyu gối, chân còn lại duỗi tự nhiên hoặc hơi gập khớp gối </w:t>
            </w:r>
          </w:p>
          <w:p>
            <w:pPr>
              <w:pStyle w:val="8"/>
              <w:spacing w:before="0" w:beforeAutospacing="0" w:after="0" w:afterAutospacing="0" w:line="360" w:lineRule="auto"/>
              <w:jc w:val="both"/>
              <w:rPr>
                <w:color w:val="000000"/>
                <w:sz w:val="28"/>
                <w:szCs w:val="28"/>
              </w:rPr>
            </w:pPr>
            <w:r>
              <w:rPr>
                <w:color w:val="000000"/>
                <w:sz w:val="28"/>
                <w:szCs w:val="28"/>
              </w:rPr>
              <w:t>- Kết thúc: Về lại tư thế chuẩn bị để thực hiện pha bóng tiếp theo.</w:t>
            </w:r>
          </w:p>
          <w:p>
            <w:pPr>
              <w:pStyle w:val="8"/>
              <w:spacing w:before="0" w:beforeAutospacing="0" w:after="0" w:afterAutospacing="0" w:line="360" w:lineRule="auto"/>
              <w:jc w:val="both"/>
              <w:rPr>
                <w:b/>
                <w:bCs/>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6"/>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di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pStyle w:val="8"/>
              <w:spacing w:before="0" w:beforeAutospacing="0" w:after="0" w:afterAutospacing="0" w:line="360" w:lineRule="auto"/>
              <w:jc w:val="both"/>
              <w:rPr>
                <w:i/>
                <w:color w:val="000000"/>
                <w:sz w:val="28"/>
                <w:szCs w:val="28"/>
              </w:rPr>
            </w:pPr>
            <w:r>
              <w:rPr>
                <w:i/>
                <w:color w:val="000000"/>
                <w:sz w:val="28"/>
                <w:szCs w:val="28"/>
              </w:rPr>
              <w:t>Bài tập 1: Di chuyển theo hiệu lệnh</w:t>
            </w:r>
          </w:p>
          <w:p>
            <w:pPr>
              <w:pStyle w:val="8"/>
              <w:spacing w:before="0" w:beforeAutospacing="0" w:after="0" w:afterAutospacing="0" w:line="360" w:lineRule="auto"/>
              <w:jc w:val="both"/>
              <w:rPr>
                <w:i/>
                <w:color w:val="000000"/>
                <w:sz w:val="28"/>
                <w:szCs w:val="28"/>
              </w:rPr>
            </w:pPr>
            <w:r>
              <w:rPr>
                <w:i/>
                <w:color w:val="000000"/>
                <w:sz w:val="28"/>
                <w:szCs w:val="28"/>
              </w:rPr>
              <w:drawing>
                <wp:inline distT="0" distB="0" distL="0" distR="0">
                  <wp:extent cx="1898015" cy="1475105"/>
                  <wp:effectExtent l="19050" t="0" r="6985" b="0"/>
                  <wp:docPr id="21" name="Picture 5" descr="C:\Users\Administrator\Downloads\IMG-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C:\Users\Administrator\Downloads\IMG-5765.jpg"/>
                          <pic:cNvPicPr>
                            <a:picLocks noChangeAspect="1" noChangeArrowheads="1"/>
                          </pic:cNvPicPr>
                        </pic:nvPicPr>
                        <pic:blipFill>
                          <a:blip r:embed="rId12"/>
                          <a:srcRect/>
                          <a:stretch>
                            <a:fillRect/>
                          </a:stretch>
                        </pic:blipFill>
                        <pic:spPr>
                          <a:xfrm>
                            <a:off x="0" y="0"/>
                            <a:ext cx="1898015" cy="147510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Người tập thực hiện các bước di chuyển theo hiệu lệnh và hướng (trước-sau-phải trái) của người chỉ huy đưa ra</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spacing w:after="0" w:line="360" w:lineRule="auto"/>
              <w:jc w:val="both"/>
              <w:rPr>
                <w:rFonts w:ascii="Times New Roman" w:hAnsi="Times New Roman" w:cs="Times New Roman"/>
                <w:bCs/>
                <w:iCs/>
                <w:color w:val="000000"/>
                <w:sz w:val="28"/>
                <w:szCs w:val="28"/>
              </w:rPr>
            </w:pP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w:t>
            </w:r>
            <w:r>
              <w:rPr>
                <w:rFonts w:ascii="Times New Roman" w:hAnsi="Times New Roman" w:cs="Times New Roman"/>
                <w:color w:val="000000"/>
                <w:sz w:val="28"/>
                <w:szCs w:val="28"/>
              </w:rPr>
              <w:t>phân công cho HS luyện tập cá nhân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gridSpan w:val="2"/>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HS chủ động luyện tập cá nhân trên lớp, ở nhà nội dung theo sự hướng dẫn của GV</w:t>
            </w:r>
            <w:r>
              <w:rPr>
                <w:rFonts w:ascii="Times New Roman" w:hAnsi="Times New Roman" w:cs="Times New Roman"/>
                <w:i/>
                <w:color w:val="000000"/>
                <w:sz w:val="28"/>
                <w:szCs w:val="28"/>
              </w:rPr>
              <w:t>.</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2: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2,3,4</w:t>
            </w:r>
          </w:p>
          <w:p>
            <w:pPr>
              <w:pStyle w:val="8"/>
              <w:spacing w:before="0" w:beforeAutospacing="0" w:after="0" w:afterAutospacing="0" w:line="360" w:lineRule="auto"/>
              <w:jc w:val="both"/>
              <w:rPr>
                <w:i/>
                <w:color w:val="000000"/>
                <w:sz w:val="28"/>
                <w:szCs w:val="28"/>
              </w:rPr>
            </w:pPr>
            <w:r>
              <w:rPr>
                <w:i/>
                <w:color w:val="000000"/>
                <w:sz w:val="28"/>
                <w:szCs w:val="28"/>
              </w:rPr>
              <w:t>Bài tập 2: Di chuyển theo người chỉ huy</w:t>
            </w:r>
          </w:p>
          <w:p>
            <w:pPr>
              <w:pStyle w:val="8"/>
              <w:spacing w:before="0" w:beforeAutospacing="0" w:after="0" w:afterAutospacing="0" w:line="360" w:lineRule="auto"/>
              <w:jc w:val="both"/>
              <w:rPr>
                <w:i/>
                <w:color w:val="000000"/>
                <w:sz w:val="28"/>
                <w:szCs w:val="28"/>
              </w:rPr>
            </w:pPr>
            <w:r>
              <w:rPr>
                <w:i/>
                <w:color w:val="000000"/>
                <w:sz w:val="28"/>
                <w:szCs w:val="28"/>
              </w:rPr>
              <w:drawing>
                <wp:inline distT="0" distB="0" distL="0" distR="0">
                  <wp:extent cx="1984375" cy="1906270"/>
                  <wp:effectExtent l="19050" t="0" r="0" b="0"/>
                  <wp:docPr id="22" name="Picture 6" descr="C:\Users\Administrator\Downloads\IMG-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C:\Users\Administrator\Downloads\IMG-5766.jpg"/>
                          <pic:cNvPicPr>
                            <a:picLocks noChangeAspect="1" noChangeArrowheads="1"/>
                          </pic:cNvPicPr>
                        </pic:nvPicPr>
                        <pic:blipFill>
                          <a:blip r:embed="rId13"/>
                          <a:srcRect/>
                          <a:stretch>
                            <a:fillRect/>
                          </a:stretch>
                        </pic:blipFill>
                        <pic:spPr>
                          <a:xfrm>
                            <a:off x="0" y="0"/>
                            <a:ext cx="1984375" cy="190627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xml:space="preserve">Người tập thực hiện các bước di chuyển theo hướng dẫn của người chỉ huy </w:t>
            </w:r>
          </w:p>
          <w:p>
            <w:pPr>
              <w:pStyle w:val="8"/>
              <w:spacing w:before="0" w:beforeAutospacing="0" w:after="0" w:afterAutospacing="0" w:line="360" w:lineRule="auto"/>
              <w:jc w:val="both"/>
              <w:rPr>
                <w:i/>
                <w:color w:val="000000"/>
                <w:sz w:val="28"/>
                <w:szCs w:val="28"/>
              </w:rPr>
            </w:pPr>
            <w:r>
              <w:rPr>
                <w:i/>
                <w:color w:val="000000"/>
                <w:sz w:val="28"/>
                <w:szCs w:val="28"/>
              </w:rPr>
              <w:t>Bài tập 3: Di chuyển về đích</w:t>
            </w:r>
          </w:p>
          <w:p>
            <w:pPr>
              <w:pStyle w:val="8"/>
              <w:spacing w:before="0" w:beforeAutospacing="0" w:after="0" w:afterAutospacing="0" w:line="360" w:lineRule="auto"/>
              <w:jc w:val="both"/>
              <w:rPr>
                <w:color w:val="000000"/>
                <w:sz w:val="28"/>
                <w:szCs w:val="28"/>
              </w:rPr>
            </w:pPr>
            <w:r>
              <w:rPr>
                <w:color w:val="000000"/>
                <w:sz w:val="28"/>
                <w:szCs w:val="28"/>
              </w:rPr>
              <w:t>Người tập xếp thành hàng dọc trước vạch xuất phát, lần lượt thực hiện các bước di chuyển về đích</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966595" cy="1578610"/>
                  <wp:effectExtent l="19050" t="0" r="0" b="0"/>
                  <wp:docPr id="23" name="Picture 7" descr="C:\Users\Administrator\Downloads\IMG-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C:\Users\Administrator\Downloads\IMG-5767.jpg"/>
                          <pic:cNvPicPr>
                            <a:picLocks noChangeAspect="1" noChangeArrowheads="1"/>
                          </pic:cNvPicPr>
                        </pic:nvPicPr>
                        <pic:blipFill>
                          <a:blip r:embed="rId14" cstate="print"/>
                          <a:srcRect/>
                          <a:stretch>
                            <a:fillRect/>
                          </a:stretch>
                        </pic:blipFill>
                        <pic:spPr>
                          <a:xfrm>
                            <a:off x="0" y="0"/>
                            <a:ext cx="1966595" cy="157861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i/>
                <w:color w:val="000000"/>
                <w:sz w:val="28"/>
                <w:szCs w:val="28"/>
              </w:rPr>
            </w:pPr>
            <w:r>
              <w:rPr>
                <w:i/>
                <w:color w:val="000000"/>
                <w:sz w:val="28"/>
                <w:szCs w:val="28"/>
              </w:rPr>
              <w:t>Bài tập 4: Di chuyển bắt bóng</w:t>
            </w:r>
          </w:p>
          <w:p>
            <w:pPr>
              <w:pStyle w:val="8"/>
              <w:spacing w:before="0" w:beforeAutospacing="0" w:after="0" w:afterAutospacing="0" w:line="360" w:lineRule="auto"/>
              <w:jc w:val="both"/>
              <w:rPr>
                <w:color w:val="000000"/>
                <w:sz w:val="28"/>
                <w:szCs w:val="28"/>
              </w:rPr>
            </w:pPr>
            <w:r>
              <w:rPr>
                <w:color w:val="000000"/>
                <w:sz w:val="28"/>
                <w:szCs w:val="28"/>
              </w:rPr>
              <w:t>Từng đội đối diện nhau 4 m, di chuyển bước lướt ngang tung và bắt bóng liên tục cho nhau đến khi về đích</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1845945" cy="1483995"/>
                  <wp:effectExtent l="19050" t="0" r="1905" b="0"/>
                  <wp:docPr id="24" name="Picture 8" descr="C:\Users\Administrator\Downloads\IMG-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C:\Users\Administrator\Downloads\IMG-5768.jpg"/>
                          <pic:cNvPicPr>
                            <a:picLocks noChangeAspect="1" noChangeArrowheads="1"/>
                          </pic:cNvPicPr>
                        </pic:nvPicPr>
                        <pic:blipFill>
                          <a:blip r:embed="rId15" cstate="print"/>
                          <a:srcRect/>
                          <a:stretch>
                            <a:fillRect/>
                          </a:stretch>
                        </pic:blipFill>
                        <pic:spPr>
                          <a:xfrm>
                            <a:off x="0" y="0"/>
                            <a:ext cx="1845945" cy="1483995"/>
                          </a:xfrm>
                          <a:prstGeom prst="rect">
                            <a:avLst/>
                          </a:prstGeom>
                          <a:noFill/>
                          <a:ln w="9525">
                            <a:noFill/>
                            <a:miter lim="800000"/>
                            <a:headEnd/>
                            <a:tailEnd/>
                          </a:ln>
                        </pic:spPr>
                      </pic:pic>
                    </a:graphicData>
                  </a:graphic>
                </wp:inline>
              </w:drawing>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
                <w:color w:val="000000"/>
                <w:sz w:val="28"/>
                <w:szCs w:val="28"/>
              </w:rPr>
              <w:t>Di chuyển theo người chỉ huy, di chuyển về đích, di chuyển bắt bóng</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gridSpan w:val="2"/>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6"/>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các kĩ thuật di chuyển 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259" w:type="dxa"/>
            <w:gridSpan w:val="2"/>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w:t>
            </w:r>
            <w:r>
              <w:rPr>
                <w:rFonts w:ascii="Times New Roman" w:hAnsi="Times New Roman" w:cs="Times New Roman"/>
                <w:iCs/>
                <w:color w:val="000000"/>
                <w:sz w:val="28"/>
                <w:szCs w:val="28"/>
              </w:rPr>
              <w:t xml:space="preserve">kĩ thuật di chuyển </w:t>
            </w:r>
            <w:r>
              <w:rPr>
                <w:rFonts w:ascii="Times New Roman" w:hAnsi="Times New Roman" w:cs="Times New Roman"/>
                <w:bCs/>
                <w:iCs/>
                <w:color w:val="000000"/>
                <w:sz w:val="28"/>
                <w:szCs w:val="28"/>
              </w:rPr>
              <w:t xml:space="preserve">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w:t>
            </w:r>
            <w:r>
              <w:rPr>
                <w:rFonts w:ascii="Times New Roman" w:hAnsi="Times New Roman" w:cs="Times New Roman"/>
                <w:iCs/>
                <w:color w:val="000000"/>
                <w:sz w:val="28"/>
                <w:szCs w:val="28"/>
              </w:rPr>
              <w:t xml:space="preserve">kĩ thuật di chuyển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3115" w:type="dxa"/>
            <w:gridSpan w:val="2"/>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kĩ thuật di chuyển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6"/>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các </w:t>
            </w:r>
            <w:r>
              <w:rPr>
                <w:rFonts w:ascii="Times New Roman" w:hAnsi="Times New Roman" w:cs="Times New Roman"/>
                <w:iCs/>
                <w:color w:val="000000"/>
                <w:sz w:val="28"/>
                <w:szCs w:val="28"/>
              </w:rPr>
              <w:t>kĩ thuật di chuyển</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các </w:t>
            </w:r>
            <w:r>
              <w:rPr>
                <w:rFonts w:ascii="Times New Roman" w:hAnsi="Times New Roman" w:cs="Times New Roman"/>
                <w:color w:val="000000"/>
                <w:sz w:val="28"/>
                <w:szCs w:val="28"/>
                <w:lang w:val="sv-SE"/>
              </w:rPr>
              <w:t xml:space="preserve">kĩ thuật </w:t>
            </w:r>
            <w:r>
              <w:rPr>
                <w:rFonts w:ascii="Times New Roman" w:hAnsi="Times New Roman" w:cs="Times New Roman"/>
                <w:iCs/>
                <w:color w:val="000000"/>
                <w:sz w:val="28"/>
                <w:szCs w:val="28"/>
              </w:rPr>
              <w:t>kĩ thuật di chuyển</w:t>
            </w:r>
          </w:p>
        </w:tc>
        <w:tc>
          <w:tcPr>
            <w:tcW w:w="3115" w:type="dxa"/>
            <w:gridSpan w:val="2"/>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95" w:type="dxa"/>
          <w:jc w:val="center"/>
        </w:trPr>
        <w:tc>
          <w:tcPr>
            <w:tcW w:w="2802" w:type="dxa"/>
            <w:shd w:val="clear" w:color="auto" w:fill="auto"/>
          </w:tcPr>
          <w:p>
            <w:pPr>
              <w:spacing w:after="0" w:line="360" w:lineRule="auto"/>
              <w:rPr>
                <w:rFonts w:ascii="Times New Roman" w:hAnsi="Times New Roman" w:cs="Times New Roman"/>
                <w:color w:val="000000"/>
                <w:sz w:val="28"/>
                <w:szCs w:val="28"/>
              </w:rPr>
            </w:pPr>
          </w:p>
        </w:tc>
        <w:tc>
          <w:tcPr>
            <w:tcW w:w="6771" w:type="dxa"/>
            <w:gridSpan w:val="4"/>
            <w:shd w:val="clear" w:color="auto" w:fill="auto"/>
          </w:tcPr>
          <w:p>
            <w:pPr>
              <w:tabs>
                <w:tab w:val="left" w:pos="180"/>
              </w:tabs>
              <w:spacing w:after="0" w:line="360" w:lineRule="auto"/>
              <w:jc w:val="right"/>
              <w:rPr>
                <w:rFonts w:ascii="Times New Roman" w:hAnsi="Times New Roman" w:cs="Times New Roman"/>
                <w:color w:val="000000"/>
                <w:sz w:val="28"/>
                <w:szCs w:val="28"/>
              </w:rPr>
            </w:pPr>
          </w:p>
        </w:tc>
      </w:tr>
    </w:tbl>
    <w:p>
      <w:pPr>
        <w:spacing w:after="0" w:line="360" w:lineRule="auto"/>
        <w:rPr>
          <w:rFonts w:ascii="Times New Roman" w:hAnsi="Times New Roman" w:cs="Times New Roman"/>
          <w:color w:val="000000"/>
          <w:sz w:val="28"/>
          <w:szCs w:val="28"/>
        </w:rPr>
      </w:pPr>
    </w:p>
    <w:p>
      <w:pPr>
        <w:tabs>
          <w:tab w:val="left" w:pos="3519"/>
        </w:tabs>
        <w:spacing w:after="0" w:line="360" w:lineRule="auto"/>
        <w:rPr>
          <w:rFonts w:ascii="Times New Roman" w:hAnsi="Times New Roman" w:cs="Times New Roman"/>
          <w:color w:val="000000"/>
          <w:sz w:val="28"/>
          <w:szCs w:val="28"/>
        </w:rPr>
      </w:pPr>
    </w:p>
    <w:p>
      <w:pPr>
        <w:tabs>
          <w:tab w:val="left" w:pos="3519"/>
        </w:tabs>
        <w:spacing w:after="0" w:line="360" w:lineRule="auto"/>
        <w:rPr>
          <w:rFonts w:ascii="Times New Roman" w:hAnsi="Times New Roman" w:cs="Times New Roman"/>
          <w:color w:val="000000"/>
          <w:sz w:val="28"/>
          <w:szCs w:val="28"/>
        </w:rPr>
      </w:pPr>
    </w:p>
    <w:p>
      <w:pPr>
        <w:tabs>
          <w:tab w:val="left" w:pos="3519"/>
        </w:tabs>
        <w:spacing w:after="0" w:line="360" w:lineRule="auto"/>
        <w:rPr>
          <w:rFonts w:ascii="Times New Roman" w:hAnsi="Times New Roman" w:cs="Times New Roman"/>
          <w:color w:val="000000"/>
          <w:sz w:val="28"/>
          <w:szCs w:val="28"/>
        </w:rPr>
      </w:pPr>
    </w:p>
    <w:p>
      <w:pPr>
        <w:tabs>
          <w:tab w:val="left" w:pos="3519"/>
        </w:tabs>
        <w:spacing w:after="0" w:line="360" w:lineRule="auto"/>
        <w:rPr>
          <w:rFonts w:ascii="Times New Roman" w:hAnsi="Times New Roman" w:cs="Times New Roman"/>
          <w:color w:val="000000"/>
          <w:sz w:val="28"/>
          <w:szCs w:val="28"/>
        </w:rPr>
      </w:pPr>
    </w:p>
    <w:p>
      <w:pPr>
        <w:tabs>
          <w:tab w:val="left" w:pos="3519"/>
        </w:tabs>
        <w:spacing w:after="0" w:line="360" w:lineRule="auto"/>
        <w:rPr>
          <w:rFonts w:ascii="Times New Roman" w:hAnsi="Times New Roman" w:cs="Times New Roman"/>
          <w:color w:val="000000"/>
          <w:sz w:val="28"/>
          <w:szCs w:val="28"/>
        </w:rPr>
      </w:pPr>
    </w:p>
    <w:p>
      <w:pPr>
        <w:tabs>
          <w:tab w:val="left" w:pos="3519"/>
        </w:tabs>
        <w:spacing w:after="0" w:line="360" w:lineRule="auto"/>
        <w:rPr>
          <w:rFonts w:ascii="Times New Roman" w:hAnsi="Times New Roman" w:cs="Times New Roman"/>
          <w:color w:val="000000"/>
          <w:sz w:val="28"/>
          <w:szCs w:val="28"/>
        </w:rPr>
      </w:pPr>
    </w:p>
    <w:p>
      <w:pPr>
        <w:tabs>
          <w:tab w:val="left" w:pos="3519"/>
        </w:tabs>
        <w:spacing w:after="0" w:line="360" w:lineRule="auto"/>
        <w:rPr>
          <w:rFonts w:ascii="Times New Roman" w:hAnsi="Times New Roman" w:cs="Times New Roman"/>
          <w:color w:val="000000"/>
          <w:sz w:val="28"/>
          <w:szCs w:val="28"/>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spacing w:after="0" w:line="360" w:lineRule="auto"/>
        <w:jc w:val="center"/>
        <w:rPr>
          <w:rFonts w:ascii="Times New Roman" w:hAnsi="Times New Roman" w:cs="Times New Roman"/>
          <w:b/>
          <w:color w:val="000000"/>
          <w:sz w:val="28"/>
          <w:szCs w:val="28"/>
        </w:rPr>
      </w:pPr>
    </w:p>
    <w:p>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KỸ THUẬT DI CHUYỂN CƠ BẢN</w:t>
      </w: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Tiết PPCT: 10</w:t>
      </w:r>
    </w:p>
    <w:tbl>
      <w:tblPr>
        <w:tblStyle w:val="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843"/>
        <w:gridCol w:w="198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5"/>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Ngày soạn: 03/9/2022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Ngày dạy</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10A1</w:t>
            </w: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10A3</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10A5</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Sỹ số</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r>
    </w:tbl>
    <w:p>
      <w:pPr>
        <w:keepNext/>
        <w:keepLines/>
        <w:spacing w:after="0" w:line="360" w:lineRule="auto"/>
        <w:jc w:val="center"/>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Thực hiện được các bước di chuyển cơ bản trong môn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Biết tự điều chỉnh, sửa lỗi sai các bước di chuyển cơ bản trong bóng chuyền thông qua nghe, quan sát, tập luyện theo hướng dẫn của giáo viên.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Nghiêm túc, tích cực, chăm chỉ trong tập luyện, phối hợp với bạn cùng tập để hoàn thành bài tập và trò chơi vận động.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Hình ảnh minh họa có liên quan đến bài học </w:t>
      </w:r>
      <w:r>
        <w:rPr>
          <w:rFonts w:ascii="Times New Roman" w:hAnsi="Times New Roman" w:cs="Times New Roman"/>
          <w:i/>
          <w:color w:val="000000"/>
          <w:sz w:val="28"/>
          <w:szCs w:val="28"/>
        </w:rPr>
        <w:t>Kĩ thuật di chuyển cơ bản.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992"/>
        <w:gridCol w:w="3402"/>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517"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402"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3115"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259"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402"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3115"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pStyle w:val="13"/>
              <w:spacing w:after="0" w:line="360" w:lineRule="auto"/>
              <w:ind w:left="0"/>
              <w:rPr>
                <w:rFonts w:ascii="Times New Roman" w:hAnsi="Times New Roman" w:cs="Times New Roman"/>
                <w:color w:val="000000"/>
                <w:sz w:val="28"/>
                <w:szCs w:val="28"/>
              </w:rPr>
            </w:pPr>
            <w:r>
              <w:rPr>
                <w:rFonts w:ascii="Times New Roman" w:hAnsi="Times New Roman" w:cs="Times New Roman"/>
                <w:b/>
                <w:color w:val="000000"/>
                <w:sz w:val="28"/>
                <w:szCs w:val="28"/>
                <w:lang w:val="nl-NL"/>
              </w:rPr>
              <w:t xml:space="preserve"> </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Kỹ thuật di chuyển cơ bản: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di chuyển cơ bản; thực hiện được kĩ thuật di chuyển cơ bản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di chuyển cơ bản; HS lắng nghe, quan sát và thực hiện kĩ thuật di chuyển cơ bản dưới sự hướng dẫn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HS luyện tập đồng loạt kĩ thuật di chuyển cơ bản.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pStyle w:val="8"/>
              <w:spacing w:before="0" w:beforeAutospacing="0" w:after="0" w:afterAutospacing="0" w:line="360" w:lineRule="auto"/>
              <w:jc w:val="both"/>
              <w:rPr>
                <w:b/>
                <w:color w:val="000000"/>
                <w:sz w:val="28"/>
                <w:szCs w:val="28"/>
              </w:rPr>
            </w:pPr>
            <w:r>
              <w:rPr>
                <w:b/>
                <w:color w:val="000000"/>
                <w:sz w:val="28"/>
                <w:szCs w:val="28"/>
              </w:rPr>
              <w:t>1: Kĩ thuật bước thường:</w:t>
            </w:r>
          </w:p>
          <w:p>
            <w:pPr>
              <w:pStyle w:val="8"/>
              <w:spacing w:before="0" w:beforeAutospacing="0" w:after="0" w:afterAutospacing="0" w:line="360" w:lineRule="auto"/>
              <w:jc w:val="both"/>
              <w:rPr>
                <w:b/>
                <w:color w:val="000000"/>
                <w:sz w:val="28"/>
                <w:szCs w:val="28"/>
              </w:rPr>
            </w:pPr>
            <w:r>
              <w:rPr>
                <w:b/>
                <w:color w:val="000000"/>
                <w:sz w:val="28"/>
                <w:szCs w:val="28"/>
              </w:rPr>
              <w:drawing>
                <wp:inline distT="0" distB="0" distL="0" distR="0">
                  <wp:extent cx="1898015" cy="1682115"/>
                  <wp:effectExtent l="19050" t="0" r="6985" b="0"/>
                  <wp:docPr id="25" name="Picture 1" descr="C:\Users\Administrator\Downloads\IMG-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C:\Users\Administrator\Downloads\IMG-5761.jpg"/>
                          <pic:cNvPicPr>
                            <a:picLocks noChangeAspect="1" noChangeArrowheads="1"/>
                          </pic:cNvPicPr>
                        </pic:nvPicPr>
                        <pic:blipFill>
                          <a:blip r:embed="rId8" cstate="print"/>
                          <a:srcRect/>
                          <a:stretch>
                            <a:fillRect/>
                          </a:stretch>
                        </pic:blipFill>
                        <pic:spPr>
                          <a:xfrm>
                            <a:off x="0" y="0"/>
                            <a:ext cx="1898015" cy="168211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bCs/>
                <w:color w:val="000000"/>
                <w:sz w:val="28"/>
                <w:szCs w:val="28"/>
              </w:rPr>
              <w:t>- Tư thế chuẩn bị: Tư thế chuẩn bị trung bình</w:t>
            </w:r>
            <w:r>
              <w:rPr>
                <w:b/>
                <w:bCs/>
                <w:color w:val="000000"/>
                <w:sz w:val="28"/>
                <w:szCs w:val="28"/>
              </w:rPr>
              <w:t>.</w:t>
            </w:r>
          </w:p>
          <w:p>
            <w:pPr>
              <w:pStyle w:val="8"/>
              <w:spacing w:before="0" w:beforeAutospacing="0" w:after="0" w:afterAutospacing="0" w:line="360" w:lineRule="auto"/>
              <w:jc w:val="both"/>
              <w:rPr>
                <w:color w:val="000000"/>
                <w:sz w:val="28"/>
                <w:szCs w:val="28"/>
              </w:rPr>
            </w:pPr>
            <w:r>
              <w:rPr>
                <w:color w:val="000000"/>
                <w:sz w:val="28"/>
                <w:szCs w:val="28"/>
              </w:rPr>
              <w:t>- Thực hiện động tác: Bước lần lượt từng chân ra trước hoặc lùi từng chân ra sau đến vị trí phù hợp.</w:t>
            </w:r>
          </w:p>
          <w:p>
            <w:pPr>
              <w:pStyle w:val="8"/>
              <w:spacing w:before="0" w:beforeAutospacing="0" w:after="0" w:afterAutospacing="0" w:line="360" w:lineRule="auto"/>
              <w:jc w:val="both"/>
              <w:rPr>
                <w:color w:val="000000"/>
                <w:sz w:val="28"/>
                <w:szCs w:val="28"/>
              </w:rPr>
            </w:pPr>
            <w:r>
              <w:rPr>
                <w:color w:val="000000"/>
                <w:sz w:val="28"/>
                <w:szCs w:val="28"/>
              </w:rPr>
              <w:t>- Kết thúc:Về lại tư thế chuẩn bị để thực hiện pha bóng tiếp theo</w:t>
            </w:r>
          </w:p>
          <w:p>
            <w:pPr>
              <w:pStyle w:val="8"/>
              <w:spacing w:before="0" w:beforeAutospacing="0" w:after="0" w:afterAutospacing="0" w:line="360" w:lineRule="auto"/>
              <w:jc w:val="both"/>
              <w:rPr>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pStyle w:val="8"/>
              <w:spacing w:before="0" w:beforeAutospacing="0" w:after="0" w:afterAutospacing="0" w:line="360" w:lineRule="auto"/>
              <w:jc w:val="both"/>
              <w:rPr>
                <w:b/>
                <w:bCs/>
                <w:color w:val="000000"/>
                <w:sz w:val="28"/>
                <w:szCs w:val="28"/>
              </w:rPr>
            </w:pPr>
            <w:r>
              <w:rPr>
                <w:b/>
                <w:bCs/>
                <w:color w:val="000000"/>
                <w:sz w:val="28"/>
                <w:szCs w:val="28"/>
              </w:rPr>
              <w:t>2. Kĩ thuật bước lướt</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819910" cy="1742440"/>
                  <wp:effectExtent l="19050" t="0" r="8890" b="0"/>
                  <wp:docPr id="26" name="Picture 2" descr="C:\Users\Administrator\Downloads\IMG-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C:\Users\Administrator\Downloads\IMG-5762.jpg"/>
                          <pic:cNvPicPr>
                            <a:picLocks noChangeAspect="1" noChangeArrowheads="1"/>
                          </pic:cNvPicPr>
                        </pic:nvPicPr>
                        <pic:blipFill>
                          <a:blip r:embed="rId9" cstate="print"/>
                          <a:srcRect/>
                          <a:stretch>
                            <a:fillRect/>
                          </a:stretch>
                        </pic:blipFill>
                        <pic:spPr>
                          <a:xfrm>
                            <a:off x="0" y="0"/>
                            <a:ext cx="1819910" cy="174244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Tư thế chuẩn bị trung bình.</w:t>
            </w:r>
          </w:p>
          <w:p>
            <w:pPr>
              <w:pStyle w:val="8"/>
              <w:spacing w:before="0" w:beforeAutospacing="0" w:after="0" w:afterAutospacing="0" w:line="360" w:lineRule="auto"/>
              <w:jc w:val="both"/>
              <w:rPr>
                <w:color w:val="000000"/>
                <w:sz w:val="28"/>
                <w:szCs w:val="28"/>
              </w:rPr>
            </w:pPr>
            <w:r>
              <w:rPr>
                <w:color w:val="000000"/>
                <w:sz w:val="28"/>
                <w:szCs w:val="28"/>
              </w:rPr>
              <w:t xml:space="preserve">- Thực hiện động tác: chân cùng với phía hướng di chuyển bước về hướng cần di chuyển, chân còn lại theo đà bước lướt theo và cứ thực hiện liên tục như vậy cho đến vị trí phù hợp. Khi thực hiện động tác phải duy trì tư thế cơ bản và không thay đổi độ cao thân người </w:t>
            </w:r>
          </w:p>
          <w:p>
            <w:pPr>
              <w:pStyle w:val="8"/>
              <w:spacing w:before="0" w:beforeAutospacing="0" w:after="0" w:afterAutospacing="0" w:line="360" w:lineRule="auto"/>
              <w:jc w:val="both"/>
              <w:rPr>
                <w:color w:val="000000"/>
                <w:sz w:val="28"/>
                <w:szCs w:val="28"/>
              </w:rPr>
            </w:pPr>
            <w:r>
              <w:rPr>
                <w:color w:val="000000"/>
                <w:sz w:val="28"/>
                <w:szCs w:val="28"/>
              </w:rPr>
              <w:t>- Kết thúc: Về lại tư thế chuẩn bị để thực hiện pha bóng tiếp theo.</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pStyle w:val="8"/>
              <w:spacing w:before="0" w:beforeAutospacing="0" w:after="0" w:afterAutospacing="0" w:line="360" w:lineRule="auto"/>
              <w:rPr>
                <w:b/>
                <w:bCs/>
                <w:color w:val="000000"/>
                <w:sz w:val="28"/>
                <w:szCs w:val="28"/>
              </w:rPr>
            </w:pPr>
            <w:r>
              <w:rPr>
                <w:b/>
                <w:bCs/>
                <w:color w:val="000000"/>
                <w:sz w:val="28"/>
                <w:szCs w:val="28"/>
              </w:rPr>
              <w:t>3. Kĩ thuật bước chéo</w:t>
            </w:r>
          </w:p>
          <w:p>
            <w:pPr>
              <w:pStyle w:val="8"/>
              <w:spacing w:before="0" w:beforeAutospacing="0" w:after="0" w:afterAutospacing="0" w:line="360" w:lineRule="auto"/>
              <w:rPr>
                <w:color w:val="000000"/>
                <w:sz w:val="28"/>
                <w:szCs w:val="28"/>
              </w:rPr>
            </w:pPr>
            <w:r>
              <w:rPr>
                <w:color w:val="000000"/>
                <w:sz w:val="28"/>
                <w:szCs w:val="28"/>
              </w:rPr>
              <w:drawing>
                <wp:inline distT="0" distB="0" distL="0" distR="0">
                  <wp:extent cx="1932305" cy="1518285"/>
                  <wp:effectExtent l="19050" t="0" r="0" b="0"/>
                  <wp:docPr id="27" name="Picture 3" descr="C:\Users\Administrator\Downloads\IMG-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C:\Users\Administrator\Downloads\IMG-5763.jpg"/>
                          <pic:cNvPicPr>
                            <a:picLocks noChangeAspect="1" noChangeArrowheads="1"/>
                          </pic:cNvPicPr>
                        </pic:nvPicPr>
                        <pic:blipFill>
                          <a:blip r:embed="rId10"/>
                          <a:srcRect/>
                          <a:stretch>
                            <a:fillRect/>
                          </a:stretch>
                        </pic:blipFill>
                        <pic:spPr>
                          <a:xfrm>
                            <a:off x="0" y="0"/>
                            <a:ext cx="1932305" cy="151828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rPr>
                <w:bCs/>
                <w:color w:val="000000"/>
                <w:sz w:val="28"/>
                <w:szCs w:val="28"/>
              </w:rPr>
            </w:pPr>
            <w:r>
              <w:rPr>
                <w:bCs/>
                <w:color w:val="000000"/>
                <w:sz w:val="28"/>
                <w:szCs w:val="28"/>
              </w:rPr>
              <w:t>- Tư thế chuẩn bị: Tư thế chuẩn bị trung bình.</w:t>
            </w:r>
          </w:p>
          <w:p>
            <w:pPr>
              <w:pStyle w:val="8"/>
              <w:spacing w:before="0" w:beforeAutospacing="0" w:after="0" w:afterAutospacing="0" w:line="360" w:lineRule="auto"/>
              <w:rPr>
                <w:color w:val="000000"/>
                <w:sz w:val="28"/>
                <w:szCs w:val="28"/>
              </w:rPr>
            </w:pPr>
            <w:r>
              <w:rPr>
                <w:color w:val="000000"/>
                <w:sz w:val="28"/>
                <w:szCs w:val="28"/>
              </w:rPr>
              <w:t xml:space="preserve">- Thực hiện động tác: khi di chuyển sang trái thì chân phải bước chéo sang bên trái rồi chân trái bước tiếp trở lại tư thế cơ bản và ngược lại. Khi thực hiện hai chân bước chéo nhau </w:t>
            </w:r>
          </w:p>
          <w:p>
            <w:pPr>
              <w:pStyle w:val="8"/>
              <w:spacing w:before="0" w:beforeAutospacing="0" w:after="0" w:afterAutospacing="0" w:line="360" w:lineRule="auto"/>
              <w:jc w:val="both"/>
              <w:rPr>
                <w:color w:val="000000"/>
                <w:sz w:val="28"/>
                <w:szCs w:val="28"/>
              </w:rPr>
            </w:pPr>
            <w:r>
              <w:rPr>
                <w:color w:val="000000"/>
                <w:sz w:val="28"/>
                <w:szCs w:val="28"/>
              </w:rPr>
              <w:t>- Kết thúc: Về lại tư thế chuẩn bị để thực hiện pha bóng tiếp theo.</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shd w:val="clear" w:color="auto" w:fill="auto"/>
          </w:tcPr>
          <w:p>
            <w:pPr>
              <w:pStyle w:val="8"/>
              <w:spacing w:before="0" w:beforeAutospacing="0" w:after="0" w:afterAutospacing="0" w:line="360" w:lineRule="auto"/>
              <w:jc w:val="both"/>
              <w:rPr>
                <w:b/>
                <w:bCs/>
                <w:color w:val="000000"/>
                <w:sz w:val="28"/>
                <w:szCs w:val="28"/>
              </w:rPr>
            </w:pPr>
            <w:r>
              <w:rPr>
                <w:b/>
                <w:bCs/>
                <w:color w:val="000000"/>
                <w:sz w:val="28"/>
                <w:szCs w:val="28"/>
              </w:rPr>
              <w:t>4. Kĩ thuật bước xoạc</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889125" cy="1457960"/>
                  <wp:effectExtent l="19050" t="0" r="0" b="0"/>
                  <wp:docPr id="28" name="Picture 4" descr="C:\Users\Administrator\Downloads\IMG-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C:\Users\Administrator\Downloads\IMG-5764.jpg"/>
                          <pic:cNvPicPr>
                            <a:picLocks noChangeAspect="1" noChangeArrowheads="1"/>
                          </pic:cNvPicPr>
                        </pic:nvPicPr>
                        <pic:blipFill>
                          <a:blip r:embed="rId11"/>
                          <a:srcRect/>
                          <a:stretch>
                            <a:fillRect/>
                          </a:stretch>
                        </pic:blipFill>
                        <pic:spPr>
                          <a:xfrm>
                            <a:off x="0" y="0"/>
                            <a:ext cx="1889125" cy="145796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bCs/>
                <w:color w:val="000000"/>
                <w:sz w:val="28"/>
                <w:szCs w:val="28"/>
              </w:rPr>
              <w:t>- Tư thế chuẩn bị: Tư thể chuẩn bị trung bình.</w:t>
            </w:r>
          </w:p>
          <w:p>
            <w:pPr>
              <w:pStyle w:val="8"/>
              <w:spacing w:before="0" w:beforeAutospacing="0" w:after="0" w:afterAutospacing="0" w:line="360" w:lineRule="auto"/>
              <w:jc w:val="both"/>
              <w:rPr>
                <w:color w:val="000000"/>
                <w:sz w:val="28"/>
                <w:szCs w:val="28"/>
              </w:rPr>
            </w:pPr>
            <w:r>
              <w:rPr>
                <w:color w:val="000000"/>
                <w:sz w:val="28"/>
                <w:szCs w:val="28"/>
              </w:rPr>
              <w:t>- Thực hiện động tác: Chân cùng bên hướng di chuyển bước rộng, khi chân chạm mặt sân thì khuyu gối, chân còn lại duỗi tự nhiên hoặc hơi gập khớp gối </w:t>
            </w:r>
          </w:p>
          <w:p>
            <w:pPr>
              <w:pStyle w:val="8"/>
              <w:spacing w:before="0" w:beforeAutospacing="0" w:after="0" w:afterAutospacing="0" w:line="360" w:lineRule="auto"/>
              <w:jc w:val="both"/>
              <w:rPr>
                <w:color w:val="000000"/>
                <w:sz w:val="28"/>
                <w:szCs w:val="28"/>
              </w:rPr>
            </w:pPr>
            <w:r>
              <w:rPr>
                <w:color w:val="000000"/>
                <w:sz w:val="28"/>
                <w:szCs w:val="28"/>
              </w:rPr>
              <w:t>- Kết thúc: Về lại tư thế chuẩn bị để thực hiện pha bóng tiếp theo.</w:t>
            </w:r>
          </w:p>
          <w:p>
            <w:pPr>
              <w:pStyle w:val="8"/>
              <w:spacing w:before="0" w:beforeAutospacing="0" w:after="0" w:afterAutospacing="0" w:line="360" w:lineRule="auto"/>
              <w:jc w:val="both"/>
              <w:rPr>
                <w:b/>
                <w:bCs/>
                <w:color w:val="000000"/>
                <w:sz w:val="28"/>
                <w:szCs w:val="28"/>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p>
        </w:tc>
        <w:tc>
          <w:tcPr>
            <w:tcW w:w="340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311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di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3,4</w:t>
            </w:r>
          </w:p>
          <w:p>
            <w:pPr>
              <w:pStyle w:val="8"/>
              <w:spacing w:before="0" w:beforeAutospacing="0" w:after="0" w:afterAutospacing="0" w:line="360" w:lineRule="auto"/>
              <w:jc w:val="both"/>
              <w:rPr>
                <w:i/>
                <w:color w:val="000000"/>
                <w:sz w:val="28"/>
                <w:szCs w:val="28"/>
              </w:rPr>
            </w:pPr>
            <w:r>
              <w:rPr>
                <w:i/>
                <w:color w:val="000000"/>
                <w:sz w:val="28"/>
                <w:szCs w:val="28"/>
              </w:rPr>
              <w:t>Bài tập 3: Di chuyển về đích</w:t>
            </w:r>
          </w:p>
          <w:p>
            <w:pPr>
              <w:pStyle w:val="8"/>
              <w:spacing w:before="0" w:beforeAutospacing="0" w:after="0" w:afterAutospacing="0" w:line="360" w:lineRule="auto"/>
              <w:jc w:val="both"/>
              <w:rPr>
                <w:color w:val="000000"/>
                <w:sz w:val="28"/>
                <w:szCs w:val="28"/>
              </w:rPr>
            </w:pPr>
            <w:r>
              <w:rPr>
                <w:color w:val="000000"/>
                <w:sz w:val="28"/>
                <w:szCs w:val="28"/>
              </w:rPr>
              <w:t>Người tập xếp thành hàng dọc trước vạch xuất phát, lần lượt thực hiện các bước di chuyển về đích</w:t>
            </w:r>
          </w:p>
          <w:p>
            <w:pPr>
              <w:pStyle w:val="8"/>
              <w:spacing w:before="0" w:beforeAutospacing="0" w:after="0" w:afterAutospacing="0" w:line="360" w:lineRule="auto"/>
              <w:jc w:val="both"/>
              <w:rPr>
                <w:color w:val="000000"/>
                <w:sz w:val="28"/>
                <w:szCs w:val="28"/>
              </w:rPr>
            </w:pPr>
            <w:r>
              <w:rPr>
                <w:color w:val="000000"/>
                <w:sz w:val="28"/>
                <w:szCs w:val="28"/>
              </w:rPr>
              <w:drawing>
                <wp:inline distT="0" distB="0" distL="0" distR="0">
                  <wp:extent cx="1966595" cy="1578610"/>
                  <wp:effectExtent l="19050" t="0" r="0" b="0"/>
                  <wp:docPr id="29" name="Picture 7" descr="C:\Users\Administrator\Downloads\IMG-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C:\Users\Administrator\Downloads\IMG-5767.jpg"/>
                          <pic:cNvPicPr>
                            <a:picLocks noChangeAspect="1" noChangeArrowheads="1"/>
                          </pic:cNvPicPr>
                        </pic:nvPicPr>
                        <pic:blipFill>
                          <a:blip r:embed="rId14" cstate="print"/>
                          <a:srcRect/>
                          <a:stretch>
                            <a:fillRect/>
                          </a:stretch>
                        </pic:blipFill>
                        <pic:spPr>
                          <a:xfrm>
                            <a:off x="0" y="0"/>
                            <a:ext cx="1966595" cy="157861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i/>
                <w:color w:val="000000"/>
                <w:sz w:val="28"/>
                <w:szCs w:val="28"/>
              </w:rPr>
            </w:pPr>
            <w:r>
              <w:rPr>
                <w:i/>
                <w:color w:val="000000"/>
                <w:sz w:val="28"/>
                <w:szCs w:val="28"/>
              </w:rPr>
              <w:t>Bài tập 4: Di chuyển bắt bóng</w:t>
            </w:r>
          </w:p>
          <w:p>
            <w:pPr>
              <w:pStyle w:val="8"/>
              <w:spacing w:before="0" w:beforeAutospacing="0" w:after="0" w:afterAutospacing="0" w:line="360" w:lineRule="auto"/>
              <w:jc w:val="both"/>
              <w:rPr>
                <w:color w:val="000000"/>
                <w:sz w:val="28"/>
                <w:szCs w:val="28"/>
              </w:rPr>
            </w:pPr>
            <w:r>
              <w:rPr>
                <w:color w:val="000000"/>
                <w:sz w:val="28"/>
                <w:szCs w:val="28"/>
              </w:rPr>
              <w:t>Từng đội đối diện nhau 4 m, di chuyển bước lướt ngang tung và bắt bóng liên tục cho nhau đến khi về đích</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1845945" cy="1483995"/>
                  <wp:effectExtent l="19050" t="0" r="1905" b="0"/>
                  <wp:docPr id="30" name="Picture 8" descr="C:\Users\Administrator\Downloads\IMG-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descr="C:\Users\Administrator\Downloads\IMG-5768.jpg"/>
                          <pic:cNvPicPr>
                            <a:picLocks noChangeAspect="1" noChangeArrowheads="1"/>
                          </pic:cNvPicPr>
                        </pic:nvPicPr>
                        <pic:blipFill>
                          <a:blip r:embed="rId15" cstate="print"/>
                          <a:srcRect/>
                          <a:stretch>
                            <a:fillRect/>
                          </a:stretch>
                        </pic:blipFill>
                        <pic:spPr>
                          <a:xfrm>
                            <a:off x="0" y="0"/>
                            <a:ext cx="1845945" cy="1483995"/>
                          </a:xfrm>
                          <a:prstGeom prst="rect">
                            <a:avLst/>
                          </a:prstGeom>
                          <a:noFill/>
                          <a:ln w="9525">
                            <a:noFill/>
                            <a:miter lim="800000"/>
                            <a:headEnd/>
                            <a:tailEnd/>
                          </a:ln>
                        </pic:spPr>
                      </pic:pic>
                    </a:graphicData>
                  </a:graphic>
                </wp:inline>
              </w:drawing>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
                <w:color w:val="000000"/>
                <w:sz w:val="28"/>
                <w:szCs w:val="28"/>
              </w:rPr>
              <w:t>di chuyển về đích, di chuyển bắt bóng</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259" w:type="dxa"/>
            <w:shd w:val="clear" w:color="auto" w:fill="auto"/>
          </w:tcPr>
          <w:p>
            <w:pPr>
              <w:spacing w:after="0" w:line="360" w:lineRule="auto"/>
              <w:jc w:val="both"/>
              <w:rPr>
                <w:rFonts w:ascii="Times New Roman" w:hAnsi="Times New Roman" w:cs="Times New Roman"/>
                <w:b/>
                <w:i/>
                <w:color w:val="000000"/>
                <w:sz w:val="28"/>
                <w:szCs w:val="28"/>
              </w:rPr>
            </w:pPr>
            <w:bookmarkStart w:id="0" w:name="_Hlk112921114"/>
            <w:r>
              <w:rPr>
                <w:rFonts w:ascii="Times New Roman" w:hAnsi="Times New Roman" w:cs="Times New Roman"/>
                <w:color w:val="000000"/>
                <w:sz w:val="28"/>
                <w:szCs w:val="28"/>
              </w:rPr>
              <w:t>- Trò chơi vận động “Chạy chạm vạch” (Chạy 9 - 3 - 6 - 3 - 9)</w:t>
            </w:r>
            <w:bookmarkEnd w:id="0"/>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tổ chức cho HS </w:t>
            </w:r>
            <w:r>
              <w:rPr>
                <w:rFonts w:ascii="Times New Roman" w:hAnsi="Times New Roman" w:cs="Times New Roman"/>
                <w:color w:val="000000"/>
                <w:sz w:val="28"/>
                <w:szCs w:val="28"/>
              </w:rPr>
              <w:t>chơi trò chơi vận động “Chạy chạm vạch” (Chạy 9 - 3 - 6 - 3 - 9)</w:t>
            </w:r>
            <w:r>
              <w:rPr>
                <w:rFonts w:ascii="Times New Roman" w:hAnsi="Times New Roman" w:cs="Times New Roman"/>
                <w:bCs/>
                <w:iCs/>
                <w:color w:val="000000"/>
                <w:sz w:val="28"/>
                <w:szCs w:val="28"/>
              </w:rPr>
              <w:t>- GV theo dõi và làm trọng tài</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3115"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HS tiếp nhận</w:t>
            </w:r>
            <w:r>
              <w:rPr>
                <w:rFonts w:ascii="Times New Roman" w:hAnsi="Times New Roman" w:cs="Times New Roman"/>
                <w:iCs/>
                <w:color w:val="000000"/>
                <w:sz w:val="28"/>
                <w:szCs w:val="28"/>
              </w:rPr>
              <w:t xml:space="preserve"> nhiệm vụ học tập</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HS thực hiện theo sự chỉ dẫn của GV</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các kĩ thuật di chuyển 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25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w:t>
            </w:r>
            <w:r>
              <w:rPr>
                <w:rFonts w:ascii="Times New Roman" w:hAnsi="Times New Roman" w:cs="Times New Roman"/>
                <w:iCs/>
                <w:color w:val="000000"/>
                <w:sz w:val="28"/>
                <w:szCs w:val="28"/>
              </w:rPr>
              <w:t xml:space="preserve">kĩ thuật di chuyển </w:t>
            </w:r>
            <w:r>
              <w:rPr>
                <w:rFonts w:ascii="Times New Roman" w:hAnsi="Times New Roman" w:cs="Times New Roman"/>
                <w:bCs/>
                <w:iCs/>
                <w:color w:val="000000"/>
                <w:sz w:val="28"/>
                <w:szCs w:val="28"/>
              </w:rPr>
              <w:t xml:space="preserve">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w:t>
            </w:r>
            <w:r>
              <w:rPr>
                <w:rFonts w:ascii="Times New Roman" w:hAnsi="Times New Roman" w:cs="Times New Roman"/>
                <w:iCs/>
                <w:color w:val="000000"/>
                <w:sz w:val="28"/>
                <w:szCs w:val="28"/>
              </w:rPr>
              <w:t xml:space="preserve">kĩ thuật di chuyển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3115"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kĩ thuật di chuyển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các </w:t>
            </w:r>
            <w:r>
              <w:rPr>
                <w:rFonts w:ascii="Times New Roman" w:hAnsi="Times New Roman" w:cs="Times New Roman"/>
                <w:iCs/>
                <w:color w:val="000000"/>
                <w:sz w:val="28"/>
                <w:szCs w:val="28"/>
              </w:rPr>
              <w:t>kĩ thuật di chuyển</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40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các </w:t>
            </w:r>
            <w:r>
              <w:rPr>
                <w:rFonts w:ascii="Times New Roman" w:hAnsi="Times New Roman" w:cs="Times New Roman"/>
                <w:color w:val="000000"/>
                <w:sz w:val="28"/>
                <w:szCs w:val="28"/>
                <w:lang w:val="sv-SE"/>
              </w:rPr>
              <w:t xml:space="preserve">kĩ thuật </w:t>
            </w:r>
            <w:r>
              <w:rPr>
                <w:rFonts w:ascii="Times New Roman" w:hAnsi="Times New Roman" w:cs="Times New Roman"/>
                <w:iCs/>
                <w:color w:val="000000"/>
                <w:sz w:val="28"/>
                <w:szCs w:val="28"/>
              </w:rPr>
              <w:t>kĩ thuật di chuyển</w:t>
            </w:r>
          </w:p>
        </w:tc>
        <w:tc>
          <w:tcPr>
            <w:tcW w:w="3115"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rPr>
          <w:lang w:val="en-US"/>
        </w:rPr>
      </w:pPr>
    </w:p>
    <w:p>
      <w:pPr>
        <w:rPr>
          <w:lang w:val="en-US"/>
        </w:rPr>
      </w:pPr>
    </w:p>
    <w:p>
      <w:pPr>
        <w:rPr>
          <w:lang w:val="en-US"/>
        </w:rPr>
      </w:pPr>
    </w:p>
    <w:p>
      <w:pPr>
        <w:rPr>
          <w:lang w:val="en-US"/>
        </w:rPr>
      </w:pPr>
    </w:p>
    <w:p>
      <w:pPr>
        <w:rPr>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pStyle w:val="3"/>
        <w:spacing w:before="0" w:line="360" w:lineRule="auto"/>
        <w:jc w:val="center"/>
        <w:rPr>
          <w:rFonts w:ascii="Times New Roman" w:hAnsi="Times New Roman" w:cs="Times New Roman"/>
          <w:b w:val="0"/>
          <w:bCs w:val="0"/>
          <w:color w:val="000000"/>
          <w:sz w:val="28"/>
          <w:szCs w:val="28"/>
          <w:lang w:val="en-US"/>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pStyle w:val="3"/>
        <w:spacing w:before="0" w:line="360" w:lineRule="auto"/>
        <w:jc w:val="center"/>
        <w:rPr>
          <w:rFonts w:ascii="Times New Roman" w:hAnsi="Times New Roman" w:cs="Times New Roman"/>
          <w:b w:val="0"/>
          <w:color w:val="000000"/>
          <w:sz w:val="28"/>
          <w:szCs w:val="28"/>
        </w:rPr>
      </w:pPr>
      <w:r>
        <w:rPr>
          <w:rFonts w:ascii="Times New Roman" w:hAnsi="Times New Roman" w:cs="Times New Roman"/>
          <w:b w:val="0"/>
          <w:bCs w:val="0"/>
          <w:color w:val="000000"/>
          <w:sz w:val="28"/>
          <w:szCs w:val="28"/>
        </w:rPr>
        <w:t xml:space="preserve">KIỂM TRA </w:t>
      </w:r>
      <w:r>
        <w:rPr>
          <w:rFonts w:ascii="Times New Roman" w:hAnsi="Times New Roman" w:cs="Times New Roman"/>
          <w:b w:val="0"/>
          <w:color w:val="000000"/>
          <w:sz w:val="28"/>
          <w:szCs w:val="28"/>
        </w:rPr>
        <w:t xml:space="preserve">THƯỜNG XUYÊN : </w:t>
      </w:r>
    </w:p>
    <w:p>
      <w:pPr>
        <w:pStyle w:val="3"/>
        <w:spacing w:before="0" w:line="360" w:lineRule="auto"/>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KĨ THUẬT DI CHUYỂN CƠ BẢN</w:t>
      </w:r>
    </w:p>
    <w:p>
      <w:pPr>
        <w:spacing w:after="0" w:line="360" w:lineRule="auto"/>
        <w:jc w:val="center"/>
        <w:rPr>
          <w:rFonts w:ascii="Times New Roman" w:hAnsi="Times New Roman" w:cs="Times New Roman"/>
          <w:color w:val="000000"/>
          <w:sz w:val="28"/>
          <w:szCs w:val="28"/>
        </w:rPr>
      </w:pPr>
      <w:r>
        <w:rPr>
          <w:rFonts w:ascii="Times New Roman" w:hAnsi="Times New Roman" w:cs="Times New Roman"/>
          <w:b/>
          <w:color w:val="000000"/>
          <w:sz w:val="28"/>
          <w:szCs w:val="28"/>
          <w:lang w:val="nl-NL"/>
        </w:rPr>
        <w:t>Tiết PPCT: 11</w:t>
      </w:r>
    </w:p>
    <w:p>
      <w:pPr>
        <w:keepNext/>
        <w:keepLines/>
        <w:spacing w:after="0" w:line="360" w:lineRule="auto"/>
        <w:jc w:val="center"/>
        <w:outlineLvl w:val="0"/>
        <w:rPr>
          <w:rFonts w:ascii="Times New Roman" w:hAnsi="Times New Roman" w:cs="Times New Roman"/>
          <w:b/>
          <w:color w:val="000000"/>
          <w:sz w:val="28"/>
          <w:szCs w:val="28"/>
          <w:lang w:val="nl-NL"/>
        </w:rPr>
      </w:pPr>
    </w:p>
    <w:tbl>
      <w:tblPr>
        <w:tblStyle w:val="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843"/>
        <w:gridCol w:w="198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5"/>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Ngày soạn: 03/9/2022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Ngày dạy</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10A1</w:t>
            </w: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10A3</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10A5</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Sỹ số</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r>
    </w:tbl>
    <w:p>
      <w:pPr>
        <w:pStyle w:val="3"/>
        <w:spacing w:before="0" w:line="360" w:lineRule="auto"/>
        <w:jc w:val="center"/>
        <w:rPr>
          <w:rFonts w:ascii="Times New Roman" w:hAnsi="Times New Roman" w:cs="Times New Roman"/>
          <w:b w:val="0"/>
          <w:color w:val="000000"/>
          <w:sz w:val="28"/>
          <w:szCs w:val="28"/>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kĩ thuật di chuyển cơ bản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của các kĩ thuật di chuyển cơ bản.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Giúp HS có thể vận dụng </w:t>
      </w:r>
      <w:r>
        <w:rPr>
          <w:rFonts w:ascii="Times New Roman" w:hAnsi="Times New Roman" w:cs="Times New Roman"/>
          <w:color w:val="000000"/>
          <w:sz w:val="28"/>
          <w:szCs w:val="28"/>
        </w:rPr>
        <w:t xml:space="preserve">các kĩ thuật di chuyển cơ bản </w:t>
      </w:r>
      <w:r>
        <w:rPr>
          <w:rFonts w:ascii="Times New Roman" w:hAnsi="Times New Roman" w:eastAsia="Times New Roman" w:cs="Times New Roman"/>
          <w:color w:val="000000"/>
          <w:sz w:val="28"/>
          <w:szCs w:val="28"/>
        </w:rPr>
        <w:t>trong các tình huống cụ thể khi tập luyện và thi đấu môn Bóng chuyền.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174"/>
        <w:gridCol w:w="2879"/>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(8-10</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106"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1174"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87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60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mới:(không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kiểm tra:(25-27’)</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lang w:val="nl-NL"/>
              </w:rPr>
              <w:t xml:space="preserve">-  Học sinh  thực hiện cơ bản đúng </w:t>
            </w:r>
            <w:r>
              <w:rPr>
                <w:rFonts w:ascii="Times New Roman" w:hAnsi="Times New Roman" w:cs="Times New Roman"/>
                <w:color w:val="000000"/>
                <w:sz w:val="28"/>
                <w:szCs w:val="28"/>
              </w:rPr>
              <w:t>các kĩ thuật di chuyển cơ bản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lang w:val="nl-NL"/>
              </w:rPr>
              <w:t xml:space="preserve"> Kiểm tra </w:t>
            </w:r>
            <w:r>
              <w:rPr>
                <w:rFonts w:ascii="Times New Roman" w:hAnsi="Times New Roman" w:cs="Times New Roman"/>
                <w:color w:val="000000"/>
                <w:sz w:val="28"/>
                <w:szCs w:val="28"/>
              </w:rPr>
              <w:t>các kĩ thuật di chuyển cơ bản</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lang w:val="nl-NL"/>
              </w:rPr>
              <w:t xml:space="preserve">Học sinh thực hiện cơ bản đúng </w:t>
            </w:r>
            <w:r>
              <w:rPr>
                <w:rFonts w:ascii="Times New Roman" w:hAnsi="Times New Roman" w:cs="Times New Roman"/>
                <w:color w:val="000000"/>
                <w:sz w:val="28"/>
                <w:szCs w:val="28"/>
              </w:rPr>
              <w:t>các kĩ thuật di chuyển cơ bản</w:t>
            </w:r>
            <w:r>
              <w:rPr>
                <w:rFonts w:ascii="Times New Roman" w:hAnsi="Times New Roman" w:cs="Times New Roman"/>
                <w:color w:val="000000"/>
                <w:sz w:val="28"/>
                <w:szCs w:val="28"/>
                <w:lang w:val="nl-NL"/>
              </w:rPr>
              <w: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106" w:type="dxa"/>
            <w:shd w:val="clear" w:color="auto" w:fill="auto"/>
          </w:tcPr>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lang w:val="nl-NL"/>
              </w:rPr>
              <w:t xml:space="preserve">Kiểm tra </w:t>
            </w:r>
            <w:r>
              <w:rPr>
                <w:rFonts w:ascii="Times New Roman" w:hAnsi="Times New Roman" w:cs="Times New Roman"/>
                <w:color w:val="000000"/>
                <w:sz w:val="28"/>
                <w:szCs w:val="28"/>
              </w:rPr>
              <w:t>các kĩ thuật di chuyển cơ bản</w:t>
            </w:r>
          </w:p>
          <w:p>
            <w:pPr>
              <w:spacing w:after="0" w:line="360" w:lineRule="auto"/>
              <w:jc w:val="both"/>
              <w:rPr>
                <w:rFonts w:ascii="Times New Roman" w:hAnsi="Times New Roman" w:cs="Times New Roman"/>
                <w:color w:val="000000"/>
                <w:sz w:val="28"/>
                <w:szCs w:val="28"/>
              </w:rPr>
            </w:pPr>
          </w:p>
        </w:tc>
        <w:tc>
          <w:tcPr>
            <w:tcW w:w="1174" w:type="dxa"/>
            <w:shd w:val="clear" w:color="auto" w:fill="auto"/>
          </w:tcPr>
          <w:p>
            <w:pPr>
              <w:spacing w:after="0" w:line="360" w:lineRule="auto"/>
              <w:jc w:val="center"/>
              <w:rPr>
                <w:rFonts w:ascii="Times New Roman" w:hAnsi="Times New Roman" w:cs="Times New Roman"/>
                <w:color w:val="000000"/>
                <w:sz w:val="28"/>
                <w:szCs w:val="28"/>
              </w:rPr>
            </w:pPr>
          </w:p>
        </w:tc>
        <w:tc>
          <w:tcPr>
            <w:tcW w:w="2879"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nl-NL"/>
              </w:rPr>
              <w:t>- GV nêu yêu cầu bài kiểm tra cho HS thực hiện</w:t>
            </w:r>
            <w:r>
              <w:rPr>
                <w:rFonts w:ascii="Times New Roman" w:hAnsi="Times New Roman" w:cs="Times New Roman"/>
                <w:color w:val="000000"/>
                <w:sz w:val="28"/>
                <w:szCs w:val="28"/>
              </w:rPr>
              <w:t xml:space="preserve">     </w:t>
            </w:r>
          </w:p>
          <w:p>
            <w:pPr>
              <w:spacing w:after="0" w:line="360" w:lineRule="auto"/>
              <w:jc w:val="both"/>
              <w:rPr>
                <w:rFonts w:ascii="Times New Roman" w:hAnsi="Times New Roman" w:cs="Times New Roman"/>
                <w:b/>
                <w:i/>
                <w:color w:val="000000"/>
                <w:sz w:val="28"/>
                <w:szCs w:val="28"/>
                <w:lang w:val="nl-NL"/>
              </w:rPr>
            </w:pPr>
            <w:r>
              <w:rPr>
                <w:rFonts w:ascii="Times New Roman" w:hAnsi="Times New Roman" w:cs="Times New Roman"/>
                <w:b/>
                <w:i/>
                <w:color w:val="000000"/>
                <w:sz w:val="28"/>
                <w:szCs w:val="28"/>
                <w:lang w:val="nl-NL"/>
              </w:rPr>
              <w:t>* Cách xếp loại:</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lang w:val="nl-NL"/>
              </w:rPr>
              <w:t>+ Loại Đạt:</w:t>
            </w:r>
            <w:r>
              <w:rPr>
                <w:rFonts w:ascii="Times New Roman" w:hAnsi="Times New Roman" w:cs="Times New Roman"/>
                <w:color w:val="000000"/>
                <w:sz w:val="28"/>
                <w:szCs w:val="28"/>
                <w:lang w:val="nl-NL"/>
              </w:rPr>
              <w:t xml:space="preserve"> thực hiện cơ bản đúng </w:t>
            </w:r>
            <w:r>
              <w:rPr>
                <w:rFonts w:ascii="Times New Roman" w:hAnsi="Times New Roman" w:cs="Times New Roman"/>
                <w:color w:val="000000"/>
                <w:sz w:val="28"/>
                <w:szCs w:val="28"/>
              </w:rPr>
              <w:t>các kĩ thuật di chuyển cơ bản, ý thức tập luyện tốt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lang w:val="nl-NL"/>
              </w:rPr>
              <w:t>+ Loại Chưa Đạt:</w:t>
            </w:r>
            <w:r>
              <w:rPr>
                <w:rFonts w:ascii="Times New Roman" w:hAnsi="Times New Roman" w:cs="Times New Roman"/>
                <w:color w:val="000000"/>
                <w:sz w:val="28"/>
                <w:szCs w:val="28"/>
                <w:lang w:val="nl-NL"/>
              </w:rPr>
              <w:t xml:space="preserve"> thực hiện chưa đúng </w:t>
            </w:r>
            <w:r>
              <w:rPr>
                <w:rFonts w:ascii="Times New Roman" w:hAnsi="Times New Roman" w:cs="Times New Roman"/>
                <w:color w:val="000000"/>
                <w:sz w:val="28"/>
                <w:szCs w:val="28"/>
              </w:rPr>
              <w:t>các kĩ thuật di chuyển cơ bản, ý thức tập luyện chưa tốt</w:t>
            </w:r>
          </w:p>
        </w:tc>
        <w:tc>
          <w:tcPr>
            <w:tcW w:w="2609" w:type="dxa"/>
            <w:shd w:val="clear" w:color="auto" w:fill="auto"/>
          </w:tcPr>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lần lượt lên thực hiện yêu cầu bài kiểm tra</w:t>
            </w: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sz w:val="28"/>
                <w:szCs w:val="28"/>
                <w:lang w:val="vi-VN"/>
              </w:rPr>
              <w:t xml:space="preserve">. Hoạt động </w:t>
            </w:r>
            <w:r>
              <w:rPr>
                <w:rFonts w:ascii="Times New Roman" w:hAnsi="Times New Roman" w:eastAsia="Calibri"/>
                <w:bCs w:val="0"/>
                <w:iCs/>
                <w:color w:val="000000"/>
                <w:sz w:val="28"/>
                <w:szCs w:val="28"/>
              </w:rPr>
              <w:t>v</w:t>
            </w:r>
            <w:r>
              <w:rPr>
                <w:rFonts w:ascii="Times New Roman" w:hAnsi="Times New Roman" w:eastAsia="Calibri"/>
                <w:bCs w:val="0"/>
                <w:iCs/>
                <w:color w:val="000000"/>
                <w:sz w:val="28"/>
                <w:szCs w:val="28"/>
                <w:lang w:val="vi-VN"/>
              </w:rPr>
              <w:t>ận dụng</w:t>
            </w:r>
            <w:r>
              <w:rPr>
                <w:rFonts w:ascii="Times New Roman" w:hAnsi="Times New Roman" w:eastAsia="Calibri"/>
                <w:bCs w:val="0"/>
                <w:iCs/>
                <w:color w:val="000000"/>
                <w:sz w:val="28"/>
                <w:szCs w:val="28"/>
              </w:rPr>
              <w:t>:(2-3</w:t>
            </w:r>
            <w:r>
              <w:rPr>
                <w:rFonts w:ascii="Times New Roman" w:hAnsi="Times New Roman" w:eastAsia="Calibri"/>
                <w:bCs w:val="0"/>
                <w:iCs/>
                <w:color w:val="000000"/>
                <w:sz w:val="28"/>
                <w:szCs w:val="28"/>
                <w:lang w:val="vi-VN"/>
              </w:rPr>
              <w:t>’</w:t>
            </w:r>
            <w:r>
              <w:rPr>
                <w:rFonts w:ascii="Times New Roman" w:hAnsi="Times New Roman" w:eastAsia="Calibri"/>
                <w:bCs w:val="0"/>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các kĩ thuật di chuyển cơ bản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106"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các kĩ thuật di chuyển cơ bản</w:t>
            </w:r>
            <w:r>
              <w:rPr>
                <w:rFonts w:ascii="Times New Roman" w:hAnsi="Times New Roman" w:cs="Times New Roman"/>
                <w:bCs/>
                <w:iCs/>
                <w:color w:val="000000"/>
                <w:sz w:val="28"/>
                <w:szCs w:val="28"/>
              </w:rPr>
              <w:t xml:space="preserve"> vào tập luyện và vui chơi rèn luyện sức khỏe hằng ngày. </w:t>
            </w:r>
          </w:p>
        </w:tc>
        <w:tc>
          <w:tcPr>
            <w:tcW w:w="1174"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7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các kĩ thuật di chuyển cơ bản</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609"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các kĩ thuật di chuyển cơ bản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 công bố điểm</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1174"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kiểm tra.</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p>
        </w:tc>
        <w:tc>
          <w:tcPr>
            <w:tcW w:w="260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12</w:t>
      </w:r>
    </w:p>
    <w:tbl>
      <w:tblPr>
        <w:tblStyle w:val="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843"/>
        <w:gridCol w:w="198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8" w:type="dxa"/>
            <w:gridSpan w:val="5"/>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Ngày soạn: 03/9/2022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Ngày dạy</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10A1</w:t>
            </w: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10A3</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10A5</w:t>
            </w: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Lớp 10A7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Sỹ số</w:t>
            </w: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cs="Times New Roman"/>
                <w:bCs/>
                <w:sz w:val="28"/>
                <w:szCs w:val="28"/>
              </w:rPr>
            </w:pPr>
          </w:p>
        </w:tc>
      </w:tr>
    </w:tbl>
    <w:p>
      <w:pPr>
        <w:keepNext/>
        <w:keepLines/>
        <w:spacing w:after="0" w:line="360" w:lineRule="auto"/>
        <w:outlineLvl w:val="0"/>
        <w:rPr>
          <w:rFonts w:ascii="Times New Roman" w:hAnsi="Times New Roman" w:cs="Times New Roman"/>
          <w:b/>
          <w:color w:val="000000"/>
          <w:sz w:val="28"/>
          <w:szCs w:val="28"/>
          <w:lang w:val="nl-NL"/>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chuyền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 bằng hai tay trước mặt</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 xml:space="preserve">Kế hoạch bài dạy, trang phục thể thao phù hợp; </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992"/>
        <w:gridCol w:w="283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8"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4958"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8"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35"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123"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818"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835"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123"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8"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613660" cy="1691005"/>
                  <wp:effectExtent l="1905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pic:cNvPicPr>
                            <a:picLocks noChangeAspect="1" noChangeArrowheads="1"/>
                          </pic:cNvPicPr>
                        </pic:nvPicPr>
                        <pic:blipFill>
                          <a:blip r:embed="rId16"/>
                          <a:srcRect/>
                          <a:stretch>
                            <a:fillRect/>
                          </a:stretch>
                        </pic:blipFill>
                        <pic:spPr>
                          <a:xfrm>
                            <a:off x="0" y="0"/>
                            <a:ext cx="2613660" cy="169100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283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123"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phát triển thể lực: Chạy nâng cao đùi tại chỗ 10 giây.</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818"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1: Tại chỗ mô phỏng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tập hợp thành các hàng ngang đứng xen kẽ, tại chỗ thực hiện mô phỏngcác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độngtác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3: Tại chỗ tiếp xúc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48585" cy="1242060"/>
                  <wp:effectExtent l="1905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8"/>
                          <pic:cNvPicPr>
                            <a:picLocks noChangeAspect="1" noChangeArrowheads="1"/>
                          </pic:cNvPicPr>
                        </pic:nvPicPr>
                        <pic:blipFill>
                          <a:blip r:embed="rId17"/>
                          <a:srcRect/>
                          <a:stretch>
                            <a:fillRect/>
                          </a:stretch>
                        </pic:blipFill>
                        <pic:spPr>
                          <a:xfrm>
                            <a:off x="0" y="0"/>
                            <a:ext cx="2648585" cy="124206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835" w:type="dxa"/>
            <w:shd w:val="clear" w:color="auto" w:fill="auto"/>
          </w:tcPr>
          <w:p>
            <w:pPr>
              <w:spacing w:after="0" w:line="360" w:lineRule="auto"/>
              <w:jc w:val="both"/>
              <w:rPr>
                <w:rFonts w:ascii="Times New Roman" w:hAnsi="Times New Roman" w:cs="Times New Roman"/>
                <w:bCs/>
                <w:iCs/>
                <w:color w:val="000000"/>
                <w:sz w:val="28"/>
                <w:szCs w:val="28"/>
              </w:rPr>
            </w:pP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w:t>
            </w:r>
            <w:r>
              <w:rPr>
                <w:rFonts w:ascii="Times New Roman" w:hAnsi="Times New Roman" w:cs="Times New Roman"/>
                <w:color w:val="000000"/>
                <w:sz w:val="28"/>
                <w:szCs w:val="28"/>
              </w:rPr>
              <w:t>phân công cho HS luyện tập cá nhân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123" w:type="dxa"/>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HS chủ động luyện tập cá nhân trên lớp, ở nhà nội dung theo sự hướng dẫn của GV</w:t>
            </w:r>
            <w:r>
              <w:rPr>
                <w:rFonts w:ascii="Times New Roman" w:hAnsi="Times New Roman" w:cs="Times New Roman"/>
                <w:i/>
                <w:color w:val="000000"/>
                <w:sz w:val="28"/>
                <w:szCs w:val="28"/>
              </w:rPr>
              <w:t>.</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818"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12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8"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tc>
        <w:tc>
          <w:tcPr>
            <w:tcW w:w="2123"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spacing w:after="0" w:line="360" w:lineRule="auto"/>
        <w:rPr>
          <w:rFonts w:ascii="Times New Roman" w:hAnsi="Times New Roman" w:cs="Times New Roman"/>
          <w:color w:val="000000"/>
          <w:sz w:val="28"/>
          <w:szCs w:val="28"/>
          <w:lang w:val="en-US"/>
        </w:rPr>
      </w:pPr>
    </w:p>
    <w:p>
      <w:pPr>
        <w:spacing w:after="0" w:line="360" w:lineRule="auto"/>
        <w:rPr>
          <w:rFonts w:ascii="Times New Roman" w:hAnsi="Times New Roman" w:cs="Times New Roman"/>
          <w:color w:val="000000"/>
          <w:sz w:val="28"/>
          <w:szCs w:val="28"/>
          <w:lang w:val="en-US"/>
        </w:rPr>
      </w:pPr>
    </w:p>
    <w:p>
      <w:pPr>
        <w:spacing w:after="0" w:line="360" w:lineRule="auto"/>
        <w:rPr>
          <w:rFonts w:ascii="Times New Roman" w:hAnsi="Times New Roman" w:cs="Times New Roman"/>
          <w:color w:val="000000"/>
          <w:sz w:val="28"/>
          <w:szCs w:val="28"/>
          <w:lang w:val="en-US"/>
        </w:rPr>
      </w:pPr>
    </w:p>
    <w:p>
      <w:pPr>
        <w:spacing w:after="0" w:line="360" w:lineRule="auto"/>
        <w:rPr>
          <w:rFonts w:ascii="Times New Roman" w:hAnsi="Times New Roman" w:cs="Times New Roman"/>
          <w:color w:val="000000"/>
          <w:sz w:val="28"/>
          <w:szCs w:val="28"/>
          <w:lang w:val="en-US"/>
        </w:rPr>
      </w:pPr>
    </w:p>
    <w:p>
      <w:pPr>
        <w:spacing w:after="0" w:line="360" w:lineRule="auto"/>
        <w:rPr>
          <w:rFonts w:ascii="Times New Roman" w:hAnsi="Times New Roman" w:cs="Times New Roman"/>
          <w:color w:val="000000"/>
          <w:sz w:val="28"/>
          <w:szCs w:val="28"/>
          <w:lang w:val="en-US"/>
        </w:rPr>
      </w:pPr>
    </w:p>
    <w:p>
      <w:pPr>
        <w:spacing w:after="0" w:line="360" w:lineRule="auto"/>
        <w:rPr>
          <w:rFonts w:ascii="Times New Roman" w:hAnsi="Times New Roman" w:cs="Times New Roman"/>
          <w:color w:val="000000"/>
          <w:sz w:val="28"/>
          <w:szCs w:val="28"/>
          <w:lang w:val="en-US"/>
        </w:rPr>
      </w:pPr>
    </w:p>
    <w:p>
      <w:pPr>
        <w:spacing w:after="0" w:line="360" w:lineRule="auto"/>
        <w:rPr>
          <w:rFonts w:ascii="Times New Roman" w:hAnsi="Times New Roman" w:cs="Times New Roman"/>
          <w:color w:val="000000"/>
          <w:sz w:val="28"/>
          <w:szCs w:val="28"/>
          <w:lang w:val="en-US"/>
        </w:rPr>
      </w:pPr>
    </w:p>
    <w:p>
      <w:pPr>
        <w:spacing w:after="0" w:line="360" w:lineRule="auto"/>
        <w:ind w:left="34"/>
        <w:rPr>
          <w:rFonts w:ascii="Times New Roman" w:hAnsi="Times New Roman" w:cs="Times New Roman"/>
          <w:sz w:val="28"/>
          <w:szCs w:val="28"/>
          <w:lang w:val="en-US"/>
        </w:rPr>
      </w:pPr>
      <w:r>
        <w:rPr>
          <w:rFonts w:ascii="Times New Roman" w:hAnsi="Times New Roman" w:cs="Times New Roman"/>
          <w:sz w:val="28"/>
          <w:szCs w:val="28"/>
        </w:rPr>
        <w:t xml:space="preserve">Ngày soạn : </w:t>
      </w:r>
      <w:r>
        <w:rPr>
          <w:rFonts w:ascii="Times New Roman" w:hAnsi="Times New Roman" w:cs="Times New Roman"/>
          <w:sz w:val="28"/>
          <w:szCs w:val="28"/>
          <w:lang w:val="en-US"/>
        </w:rPr>
        <w:t xml:space="preserve">…./…./2023;      </w:t>
      </w:r>
    </w:p>
    <w:p>
      <w:pPr>
        <w:tabs>
          <w:tab w:val="left" w:pos="3519"/>
        </w:tabs>
        <w:spacing w:after="0" w:line="360" w:lineRule="auto"/>
        <w:rPr>
          <w:rFonts w:ascii="Times New Roman" w:hAnsi="Times New Roman" w:eastAsia="Calibri" w:cs="Times New Roman"/>
          <w:color w:val="000000"/>
          <w:sz w:val="28"/>
          <w:szCs w:val="28"/>
          <w:lang w:val="en-US"/>
        </w:rPr>
      </w:pPr>
      <w:r>
        <w:rPr>
          <w:rFonts w:ascii="Times New Roman" w:hAnsi="Times New Roman" w:cs="Times New Roman"/>
          <w:sz w:val="28"/>
          <w:szCs w:val="28"/>
        </w:rPr>
        <w:t xml:space="preserve">Ngày dạy: </w:t>
      </w:r>
      <w:r>
        <w:rPr>
          <w:rFonts w:ascii="Times New Roman" w:hAnsi="Times New Roman" w:cs="Times New Roman"/>
          <w:sz w:val="28"/>
          <w:szCs w:val="28"/>
          <w:lang w:val="en-US"/>
        </w:rPr>
        <w:t>…./…./2023</w:t>
      </w:r>
    </w:p>
    <w:p>
      <w:pPr>
        <w:spacing w:after="0" w:line="360" w:lineRule="auto"/>
        <w:rPr>
          <w:rFonts w:ascii="Times New Roman" w:hAnsi="Times New Roman" w:cs="Times New Roman"/>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13</w:t>
      </w:r>
    </w:p>
    <w:p>
      <w:pPr>
        <w:keepNext/>
        <w:keepLines/>
        <w:spacing w:after="0" w:line="360" w:lineRule="auto"/>
        <w:jc w:val="center"/>
        <w:outlineLvl w:val="0"/>
        <w:rPr>
          <w:rFonts w:ascii="Times New Roman" w:hAnsi="Times New Roman" w:cs="Times New Roman"/>
          <w:b/>
          <w:color w:val="000000"/>
          <w:sz w:val="28"/>
          <w:szCs w:val="28"/>
          <w:lang w:val="nl-NL"/>
        </w:rPr>
      </w:pPr>
    </w:p>
    <w:p>
      <w:pPr>
        <w:spacing w:after="0" w:line="360" w:lineRule="auto"/>
        <w:rPr>
          <w:rFonts w:ascii="Times New Roman" w:hAnsi="Times New Roman" w:cs="Times New Roman"/>
          <w:color w:val="000000"/>
          <w:sz w:val="28"/>
          <w:szCs w:val="28"/>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chuyền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 bằng hai tay trước mặt</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 xml:space="preserve">Kế hoạch bài dạy, trang phục thể thao phù hợp; </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3"/>
        <w:gridCol w:w="1134"/>
        <w:gridCol w:w="2693"/>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93"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34"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241"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3"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34"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693"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548"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4393"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1134"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693"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548"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3"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606675" cy="1692275"/>
                  <wp:effectExtent l="19050" t="0" r="3175"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1"/>
                          <pic:cNvPicPr>
                            <a:picLocks noChangeAspect="1" noChangeArrowheads="1"/>
                          </pic:cNvPicPr>
                        </pic:nvPicPr>
                        <pic:blipFill>
                          <a:blip r:embed="rId16"/>
                          <a:srcRect/>
                          <a:stretch>
                            <a:fillRect/>
                          </a:stretch>
                        </pic:blipFill>
                        <pic:spPr>
                          <a:xfrm>
                            <a:off x="0" y="0"/>
                            <a:ext cx="2606675" cy="169227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1134"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2693"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548"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phát triển thể lực: Chạy nâng cao đùi tại chỗ 10 giây.</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393"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1: Tại chỗ mô phỏng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tập hợp thành các hàng ngang đứng xen kẽ, tại chỗ thực hiện mô phỏngcác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độngtác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3: Tại chỗ tiếp xúc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47950" cy="1242060"/>
                  <wp:effectExtent l="1905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8"/>
                          <pic:cNvPicPr>
                            <a:picLocks noChangeAspect="1" noChangeArrowheads="1"/>
                          </pic:cNvPicPr>
                        </pic:nvPicPr>
                        <pic:blipFill>
                          <a:blip r:embed="rId17"/>
                          <a:srcRect/>
                          <a:stretch>
                            <a:fillRect/>
                          </a:stretch>
                        </pic:blipFill>
                        <pic:spPr>
                          <a:xfrm>
                            <a:off x="0" y="0"/>
                            <a:ext cx="2647950" cy="124206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1134" w:type="dxa"/>
            <w:shd w:val="clear" w:color="auto" w:fill="auto"/>
          </w:tcPr>
          <w:p>
            <w:pPr>
              <w:spacing w:after="0" w:line="360" w:lineRule="auto"/>
              <w:jc w:val="center"/>
              <w:rPr>
                <w:rFonts w:ascii="Times New Roman" w:hAnsi="Times New Roman" w:cs="Times New Roman"/>
                <w:color w:val="000000"/>
                <w:sz w:val="28"/>
                <w:szCs w:val="28"/>
              </w:rPr>
            </w:pPr>
          </w:p>
        </w:tc>
        <w:tc>
          <w:tcPr>
            <w:tcW w:w="2693" w:type="dxa"/>
            <w:shd w:val="clear" w:color="auto" w:fill="auto"/>
          </w:tcPr>
          <w:p>
            <w:pPr>
              <w:spacing w:after="0" w:line="360" w:lineRule="auto"/>
              <w:jc w:val="both"/>
              <w:rPr>
                <w:rFonts w:ascii="Times New Roman" w:hAnsi="Times New Roman" w:cs="Times New Roman"/>
                <w:bCs/>
                <w:iCs/>
                <w:color w:val="000000"/>
                <w:sz w:val="28"/>
                <w:szCs w:val="28"/>
              </w:rPr>
            </w:pP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w:t>
            </w:r>
            <w:r>
              <w:rPr>
                <w:rFonts w:ascii="Times New Roman" w:hAnsi="Times New Roman" w:cs="Times New Roman"/>
                <w:color w:val="000000"/>
                <w:sz w:val="28"/>
                <w:szCs w:val="28"/>
              </w:rPr>
              <w:t>phân công cho HS luyện tập cá nhân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548" w:type="dxa"/>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HS chủ động luyện tập cá nhân trên lớp, ở nhà nội dung theo sự hướng dẫn của GV</w:t>
            </w:r>
            <w:r>
              <w:rPr>
                <w:rFonts w:ascii="Times New Roman" w:hAnsi="Times New Roman" w:cs="Times New Roman"/>
                <w:i/>
                <w:color w:val="000000"/>
                <w:sz w:val="28"/>
                <w:szCs w:val="28"/>
              </w:rPr>
              <w:t>.</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393"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2: Luyện tập cặp đôi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chú ý nhắc HS tung bóng từ thấp lên caovà canh lực sao cho bóng rơi trước mắt, cách người đối diện khoảng 1 cánh tay để tạo điều kiện thuận lợi cho bạn cùng tập thực hiện chuyển bóng.</w:t>
            </w:r>
          </w:p>
        </w:tc>
        <w:tc>
          <w:tcPr>
            <w:tcW w:w="1134" w:type="dxa"/>
            <w:shd w:val="clear" w:color="auto" w:fill="auto"/>
          </w:tcPr>
          <w:p>
            <w:pPr>
              <w:spacing w:after="0" w:line="360" w:lineRule="auto"/>
              <w:jc w:val="center"/>
              <w:rPr>
                <w:rFonts w:ascii="Times New Roman" w:hAnsi="Times New Roman" w:cs="Times New Roman"/>
                <w:color w:val="000000"/>
                <w:sz w:val="28"/>
                <w:szCs w:val="28"/>
              </w:rPr>
            </w:pPr>
          </w:p>
        </w:tc>
        <w:tc>
          <w:tcPr>
            <w:tcW w:w="2693"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
                <w:iCs/>
                <w:color w:val="000000"/>
                <w:sz w:val="28"/>
                <w:szCs w:val="28"/>
              </w:rPr>
              <w:t>Tung – chuyền bóng qua lại</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548"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393"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1134"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693"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548"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3"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tc>
        <w:tc>
          <w:tcPr>
            <w:tcW w:w="1134"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693"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tc>
        <w:tc>
          <w:tcPr>
            <w:tcW w:w="2548"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14</w:t>
      </w: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chuyền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 bằng hai tay trước mặt</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 xml:space="preserve">Kế hoạch bài dạy, trang phục thể thao phù hợp; </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9"/>
        <w:gridCol w:w="992"/>
        <w:gridCol w:w="3119"/>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9"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667"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9"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11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548"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109"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548"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9"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606675" cy="1692275"/>
                  <wp:effectExtent l="19050" t="0" r="3175"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
                          <pic:cNvPicPr>
                            <a:picLocks noChangeAspect="1" noChangeArrowheads="1"/>
                          </pic:cNvPicPr>
                        </pic:nvPicPr>
                        <pic:blipFill>
                          <a:blip r:embed="rId16"/>
                          <a:srcRect/>
                          <a:stretch>
                            <a:fillRect/>
                          </a:stretch>
                        </pic:blipFill>
                        <pic:spPr>
                          <a:xfrm>
                            <a:off x="0" y="0"/>
                            <a:ext cx="2606675" cy="169227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548"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phát triển thể lực: Chạy nâng cao đùi tại chỗ 10 giây.</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109"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1: Tại chỗ mô phỏng 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593340" cy="1364615"/>
                  <wp:effectExtent l="19050" t="0" r="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6"/>
                          <pic:cNvPicPr>
                            <a:picLocks noChangeAspect="1" noChangeArrowheads="1"/>
                          </pic:cNvPicPr>
                        </pic:nvPicPr>
                        <pic:blipFill>
                          <a:blip r:embed="rId18"/>
                          <a:srcRect/>
                          <a:stretch>
                            <a:fillRect/>
                          </a:stretch>
                        </pic:blipFill>
                        <pic:spPr>
                          <a:xfrm>
                            <a:off x="0" y="0"/>
                            <a:ext cx="2593340" cy="136461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tập hợp thành các hàng ngang đứng xen kẽ, tại chỗ thực hiện mô phỏngcác giai đoạn trong kĩ thuật chuyền bóng thấp tay (không bóng). GV cần chú ý sửa các lỗi sai của hình tay (hai tay duỗi thẳng, hai bàn tay khép lại gần nhau và nắm lại, bàn tay họ bọc lấy bàn tay kia sao cho hai ngón cái song song kể sát với nhau) khi thực hiện độngtác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Bài tập 2: Di chuyển mô phỏng động t</w:t>
            </w:r>
            <w:r>
              <w:rPr>
                <w:rFonts w:ascii="Times New Roman" w:hAnsi="Times New Roman" w:cs="Times New Roman"/>
                <w:color w:val="000000"/>
                <w:sz w:val="28"/>
                <w:szCs w:val="28"/>
              </w:rPr>
              <w: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729865" cy="1187450"/>
                  <wp:effectExtent l="19050" t="0" r="0"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7"/>
                          <pic:cNvPicPr>
                            <a:picLocks noChangeAspect="1" noChangeArrowheads="1"/>
                          </pic:cNvPicPr>
                        </pic:nvPicPr>
                        <pic:blipFill>
                          <a:blip r:embed="rId19" cstate="print"/>
                          <a:srcRect/>
                          <a:stretch>
                            <a:fillRect/>
                          </a:stretch>
                        </pic:blipFill>
                        <pic:spPr>
                          <a:xfrm>
                            <a:off x="0" y="0"/>
                            <a:ext cx="2729865" cy="1187450"/>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tập hợp thành các hàng ngang xen kẽ, hiện các bước di chuyển y dựng xem kê thư (bước thường, bước lướt) theo các hưởng (trước, sau, phải, trái) kết hợp mô phỏng động tác chuyển bóng thấp tay không bóng. GV có thể kết hợp kí hiệu tay hoặc hiệu lệnh còi (1 tiếng di chuyển qua trái; 2 tiếng di chuyển qua phải,...) để tăng khả năng phản xạ của HS khi thực hiện bài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3: Tại chỗ tiếp xúc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47950" cy="1242060"/>
                  <wp:effectExtent l="19050" t="0" r="0" b="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8"/>
                          <pic:cNvPicPr>
                            <a:picLocks noChangeAspect="1" noChangeArrowheads="1"/>
                          </pic:cNvPicPr>
                        </pic:nvPicPr>
                        <pic:blipFill>
                          <a:blip r:embed="rId17"/>
                          <a:srcRect/>
                          <a:stretch>
                            <a:fillRect/>
                          </a:stretch>
                        </pic:blipFill>
                        <pic:spPr>
                          <a:xfrm>
                            <a:off x="0" y="0"/>
                            <a:ext cx="2647950" cy="124206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shd w:val="clear" w:color="auto" w:fill="auto"/>
          </w:tcPr>
          <w:p>
            <w:pPr>
              <w:spacing w:after="0" w:line="360" w:lineRule="auto"/>
              <w:jc w:val="both"/>
              <w:rPr>
                <w:rFonts w:ascii="Times New Roman" w:hAnsi="Times New Roman" w:cs="Times New Roman"/>
                <w:bCs/>
                <w:iCs/>
                <w:color w:val="000000"/>
                <w:sz w:val="28"/>
                <w:szCs w:val="28"/>
              </w:rPr>
            </w:pP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w:t>
            </w:r>
            <w:r>
              <w:rPr>
                <w:rFonts w:ascii="Times New Roman" w:hAnsi="Times New Roman" w:cs="Times New Roman"/>
                <w:color w:val="000000"/>
                <w:sz w:val="28"/>
                <w:szCs w:val="28"/>
              </w:rPr>
              <w:t>phân công cho HS luyện tập cá nhân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548" w:type="dxa"/>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HS chủ động luyện tập cá nhân trên lớp, ở nhà nội dung theo sự hướng dẫn của GV</w:t>
            </w:r>
            <w:r>
              <w:rPr>
                <w:rFonts w:ascii="Times New Roman" w:hAnsi="Times New Roman" w:cs="Times New Roman"/>
                <w:i/>
                <w:color w:val="000000"/>
                <w:sz w:val="28"/>
                <w:szCs w:val="28"/>
              </w:rPr>
              <w:t>.</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109"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2: Luyện tập cặp đôi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33980" cy="124206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9"/>
                          <pic:cNvPicPr>
                            <a:picLocks noChangeAspect="1" noChangeArrowheads="1"/>
                          </pic:cNvPicPr>
                        </pic:nvPicPr>
                        <pic:blipFill>
                          <a:blip r:embed="rId20"/>
                          <a:srcRect/>
                          <a:stretch>
                            <a:fillRect/>
                          </a:stretch>
                        </pic:blipFill>
                        <pic:spPr>
                          <a:xfrm>
                            <a:off x="0" y="0"/>
                            <a:ext cx="2633980" cy="124206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chú ý nhắc HS tung bóng từ thấp lên caovà canh lực sao cho bóng rơi trước mắt, cách người đối diện khoảng 1 cánh tay để tạo điều kiện thuận lợi cho bạn cùng tập thực hiện chuyển bóng.</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
                <w:iCs/>
                <w:color w:val="000000"/>
                <w:sz w:val="28"/>
                <w:szCs w:val="28"/>
              </w:rPr>
              <w:t>Tung – chuyền bóng qua lại</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548"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10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548"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9"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tc>
        <w:tc>
          <w:tcPr>
            <w:tcW w:w="2548"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outlineLvl w:val="0"/>
        <w:rPr>
          <w:rFonts w:ascii="Times New Roman" w:hAnsi="Times New Roman" w:eastAsia="Calibri" w:cs="Times New Roman"/>
          <w:b/>
          <w:bCs/>
          <w:sz w:val="28"/>
          <w:szCs w:val="28"/>
          <w:lang w:val="en-US"/>
        </w:rPr>
      </w:pP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15</w:t>
      </w:r>
    </w:p>
    <w:p>
      <w:pPr>
        <w:keepNext/>
        <w:keepLines/>
        <w:spacing w:after="0" w:line="360" w:lineRule="auto"/>
        <w:jc w:val="center"/>
        <w:outlineLvl w:val="0"/>
        <w:rPr>
          <w:rFonts w:ascii="Times New Roman" w:hAnsi="Times New Roman" w:cs="Times New Roman"/>
          <w:b/>
          <w:color w:val="000000"/>
          <w:sz w:val="28"/>
          <w:szCs w:val="28"/>
          <w:lang w:val="en-US"/>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Kế hoạch bài dạy, trang phục thể thao phù hợp;</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457"/>
        <w:gridCol w:w="992"/>
        <w:gridCol w:w="2835"/>
        <w:gridCol w:w="149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525"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35"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90"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6"/>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835"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690" w:type="dxa"/>
            <w:gridSpan w:val="2"/>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6"/>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Thông qua hoạt động, HS lắng nghe và nắm được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609850" cy="1685925"/>
                  <wp:effectExtent l="19050" t="0" r="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
                          <pic:cNvPicPr>
                            <a:picLocks noChangeAspect="1" noChangeArrowheads="1"/>
                          </pic:cNvPicPr>
                        </pic:nvPicPr>
                        <pic:blipFill>
                          <a:blip r:embed="rId16"/>
                          <a:srcRect/>
                          <a:stretch>
                            <a:fillRect/>
                          </a:stretch>
                        </pic:blipFill>
                        <pic:spPr>
                          <a:xfrm>
                            <a:off x="0" y="0"/>
                            <a:ext cx="2609850" cy="168592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283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690"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6"/>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phát triển thể lực: Chạy nâng cao đùi tại chỗ 10 giây.</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Bài tập 2: Di chuyển mô phỏng động t</w:t>
            </w:r>
            <w:r>
              <w:rPr>
                <w:rFonts w:ascii="Times New Roman" w:hAnsi="Times New Roman" w:cs="Times New Roman"/>
                <w:color w:val="000000"/>
                <w:sz w:val="28"/>
                <w:szCs w:val="28"/>
              </w:rPr>
              <w: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714625" cy="1543050"/>
                  <wp:effectExtent l="19050" t="0" r="9525"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7"/>
                          <pic:cNvPicPr>
                            <a:picLocks noChangeAspect="1" noChangeArrowheads="1"/>
                          </pic:cNvPicPr>
                        </pic:nvPicPr>
                        <pic:blipFill>
                          <a:blip r:embed="rId21" cstate="print"/>
                          <a:srcRect/>
                          <a:stretch>
                            <a:fillRect/>
                          </a:stretch>
                        </pic:blipFill>
                        <pic:spPr>
                          <a:xfrm>
                            <a:off x="0" y="0"/>
                            <a:ext cx="2714625" cy="154305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tập hợp thành các hàng ngang xen kẽ, hiện các bước di chuyển y dựng xem kê thư (bước thường, bước lướt) theo các hưởng (trước, sau, phải, trái) kết hợp mô phỏng động tác chuyển bóng thấp tay không bóng. GV có thể kết hợp kí hiệu tay hoặc hiệu lệnh còi (1 tiếng di chuyển qua trái; 2 tiếng di chuyển qua phải,...) để tăng khả năng phản xạ của HS khi thực hiện bài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3: Tại chỗ tiếp xúc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47950" cy="1238250"/>
                  <wp:effectExtent l="19050" t="0" r="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8"/>
                          <pic:cNvPicPr>
                            <a:picLocks noChangeAspect="1" noChangeArrowheads="1"/>
                          </pic:cNvPicPr>
                        </pic:nvPicPr>
                        <pic:blipFill>
                          <a:blip r:embed="rId17"/>
                          <a:srcRect/>
                          <a:stretch>
                            <a:fillRect/>
                          </a:stretch>
                        </pic:blipFill>
                        <pic:spPr>
                          <a:xfrm>
                            <a:off x="0" y="0"/>
                            <a:ext cx="2647950" cy="123825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835" w:type="dxa"/>
            <w:shd w:val="clear" w:color="auto" w:fill="auto"/>
          </w:tcPr>
          <w:p>
            <w:pPr>
              <w:spacing w:after="0" w:line="360" w:lineRule="auto"/>
              <w:jc w:val="both"/>
              <w:rPr>
                <w:rFonts w:ascii="Times New Roman" w:hAnsi="Times New Roman" w:cs="Times New Roman"/>
                <w:bCs/>
                <w:iCs/>
                <w:color w:val="000000"/>
                <w:sz w:val="28"/>
                <w:szCs w:val="28"/>
              </w:rPr>
            </w:pP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w:t>
            </w:r>
            <w:r>
              <w:rPr>
                <w:rFonts w:ascii="Times New Roman" w:hAnsi="Times New Roman" w:cs="Times New Roman"/>
                <w:color w:val="000000"/>
                <w:sz w:val="28"/>
                <w:szCs w:val="28"/>
              </w:rPr>
              <w:t>phân công cho HS luyện tập cá nhân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690" w:type="dxa"/>
            <w:gridSpan w:val="2"/>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HS chủ động luyện tập cá nhân trên lớp, ở nhà nội dung theo sự hướng dẫn của GV</w:t>
            </w:r>
            <w:r>
              <w:rPr>
                <w:rFonts w:ascii="Times New Roman" w:hAnsi="Times New Roman" w:cs="Times New Roman"/>
                <w:i/>
                <w:color w:val="000000"/>
                <w:sz w:val="28"/>
                <w:szCs w:val="28"/>
              </w:rPr>
              <w:t>.</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2: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4,5</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52675" cy="1238250"/>
                  <wp:effectExtent l="19050" t="0" r="9525" b="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9"/>
                          <pic:cNvPicPr>
                            <a:picLocks noChangeAspect="1" noChangeArrowheads="1"/>
                          </pic:cNvPicPr>
                        </pic:nvPicPr>
                        <pic:blipFill>
                          <a:blip r:embed="rId20"/>
                          <a:srcRect/>
                          <a:stretch>
                            <a:fillRect/>
                          </a:stretch>
                        </pic:blipFill>
                        <pic:spPr>
                          <a:xfrm>
                            <a:off x="0" y="0"/>
                            <a:ext cx="2352675" cy="123825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hàng dọc, cách hàng 3 – 4 m, HS đứng đối diện tung bóng để bạn đầu hàng thực hiện chuyên bóng liên tục 5 – 10 lần ở mỗi lượt.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nhắc HS tung bóng từ thấp lên caovà canh lực sao cho bóng rơi trước mắt, cách người đối diện khoảng 1 cánh tay để tạo điều kiện thuận lợi cho bạn cùng tập thực hiện chuyển bóng. </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Cs/>
                <w:color w:val="000000"/>
                <w:sz w:val="28"/>
                <w:szCs w:val="28"/>
              </w:rPr>
              <w:t>Tung – chuyền bóng qua lại</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690" w:type="dxa"/>
            <w:gridSpan w:val="2"/>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rPr>
              <w:t>Bài tập phát triển thể lực:</w:t>
            </w:r>
            <w:r>
              <w:rPr>
                <w:rFonts w:ascii="Times New Roman" w:hAnsi="Times New Roman" w:cs="Times New Roman"/>
                <w:color w:val="000000"/>
                <w:sz w:val="28"/>
                <w:szCs w:val="28"/>
              </w:rPr>
              <w:t xml:space="preserve"> </w:t>
            </w:r>
          </w:p>
          <w:p>
            <w:pPr>
              <w:spacing w:after="0" w:line="360" w:lineRule="auto"/>
              <w:jc w:val="both"/>
              <w:rPr>
                <w:rFonts w:ascii="Times New Roman" w:hAnsi="Times New Roman" w:cs="Times New Roman"/>
                <w:b/>
                <w:i/>
                <w:color w:val="000000"/>
                <w:sz w:val="28"/>
                <w:szCs w:val="28"/>
              </w:rPr>
            </w:pPr>
            <w:r>
              <w:rPr>
                <w:rFonts w:ascii="Times New Roman" w:hAnsi="Times New Roman" w:cs="Times New Roman"/>
                <w:color w:val="000000"/>
                <w:sz w:val="28"/>
                <w:szCs w:val="28"/>
              </w:rPr>
              <w:t>Chạy nâng cao đùi tại chỗ 10 giây</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thực hiện đồng loạt</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theo dõi và sửa sai</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690" w:type="dxa"/>
            <w:gridSpan w:val="2"/>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HS tiếp nhận</w:t>
            </w:r>
            <w:r>
              <w:rPr>
                <w:rFonts w:ascii="Times New Roman" w:hAnsi="Times New Roman" w:cs="Times New Roman"/>
                <w:iCs/>
                <w:color w:val="000000"/>
                <w:sz w:val="28"/>
                <w:szCs w:val="28"/>
              </w:rPr>
              <w:t xml:space="preserve"> nhiệm vụ học tập</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HS thực hiện theo sự chỉ dẫn của GV</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Cố gắng thực hiện hết thời gian quy định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6"/>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690" w:type="dxa"/>
            <w:gridSpan w:val="2"/>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6"/>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tc>
        <w:tc>
          <w:tcPr>
            <w:tcW w:w="2690" w:type="dxa"/>
            <w:gridSpan w:val="2"/>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95" w:type="dxa"/>
          <w:jc w:val="center"/>
        </w:trPr>
        <w:tc>
          <w:tcPr>
            <w:tcW w:w="3794" w:type="dxa"/>
            <w:shd w:val="clear" w:color="auto" w:fill="auto"/>
          </w:tcPr>
          <w:p>
            <w:pPr>
              <w:spacing w:after="0" w:line="360" w:lineRule="auto"/>
              <w:rPr>
                <w:rFonts w:ascii="Times New Roman" w:hAnsi="Times New Roman" w:cs="Times New Roman"/>
                <w:color w:val="000000"/>
                <w:sz w:val="28"/>
                <w:szCs w:val="28"/>
              </w:rPr>
            </w:pPr>
          </w:p>
        </w:tc>
        <w:tc>
          <w:tcPr>
            <w:tcW w:w="5779" w:type="dxa"/>
            <w:gridSpan w:val="4"/>
            <w:shd w:val="clear" w:color="auto" w:fill="auto"/>
          </w:tcPr>
          <w:p>
            <w:pPr>
              <w:tabs>
                <w:tab w:val="left" w:pos="180"/>
              </w:tabs>
              <w:spacing w:after="0" w:line="360" w:lineRule="auto"/>
              <w:jc w:val="right"/>
              <w:rPr>
                <w:rFonts w:ascii="Times New Roman" w:hAnsi="Times New Roman" w:cs="Times New Roman"/>
                <w:color w:val="000000"/>
                <w:sz w:val="28"/>
                <w:szCs w:val="28"/>
              </w:rPr>
            </w:pPr>
          </w:p>
        </w:tc>
      </w:tr>
    </w:tbl>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16</w:t>
      </w:r>
    </w:p>
    <w:p>
      <w:pPr>
        <w:keepNext/>
        <w:keepLines/>
        <w:spacing w:after="0" w:line="360" w:lineRule="auto"/>
        <w:outlineLvl w:val="0"/>
        <w:rPr>
          <w:rFonts w:ascii="Times New Roman" w:hAnsi="Times New Roman" w:cs="Times New Roman"/>
          <w:b/>
          <w:color w:val="000000"/>
          <w:sz w:val="28"/>
          <w:szCs w:val="28"/>
          <w:lang w:val="nl-NL"/>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Kế hoạch bài dạy, trang phục thể thao phù hợp;</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3"/>
        <w:gridCol w:w="990"/>
        <w:gridCol w:w="2967"/>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3"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0"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940"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3"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0"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967"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973"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343"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413"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0"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967"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973"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343"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Thông qua hoạt động, HS lắng nghe và nắm được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3"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1962150" cy="1685925"/>
                  <wp:effectExtent l="1905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
                          <pic:cNvPicPr>
                            <a:picLocks noChangeAspect="1" noChangeArrowheads="1"/>
                          </pic:cNvPicPr>
                        </pic:nvPicPr>
                        <pic:blipFill>
                          <a:blip r:embed="rId16"/>
                          <a:srcRect/>
                          <a:stretch>
                            <a:fillRect/>
                          </a:stretch>
                        </pic:blipFill>
                        <pic:spPr>
                          <a:xfrm>
                            <a:off x="0" y="0"/>
                            <a:ext cx="1962150" cy="168592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0"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2967"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973"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343"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413"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Bài tập 2: Di chuyển mô phỏng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1990725" cy="1543050"/>
                  <wp:effectExtent l="19050" t="0" r="9525"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7"/>
                          <pic:cNvPicPr>
                            <a:picLocks noChangeAspect="1" noChangeArrowheads="1"/>
                          </pic:cNvPicPr>
                        </pic:nvPicPr>
                        <pic:blipFill>
                          <a:blip r:embed="rId22" cstate="print"/>
                          <a:srcRect/>
                          <a:stretch>
                            <a:fillRect/>
                          </a:stretch>
                        </pic:blipFill>
                        <pic:spPr>
                          <a:xfrm>
                            <a:off x="0" y="0"/>
                            <a:ext cx="1990725" cy="154305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tập hợp thành các hàng ngang xen kẽ, hiện các bước di chuyển y dựng xem kê thư (bước thường, bước lướt) theo các hưởng (trước, sau, phải, trái) kết hợp mô phỏng động tác chuyển bóng thấp tay không bóng. GV có thể kết hợp kí hiệu tay hoặc hiệu lệnh còi (1 tiếng di chuyển qua trái; 2 tiếng di chuyển qua phải,...) để tăng khả năng phản xạ của HS khi thực hiện bài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Bài tập 3: Tại chỗ tiếp xúc bóng</w:t>
            </w:r>
          </w:p>
          <w:p>
            <w:pPr>
              <w:tabs>
                <w:tab w:val="left" w:pos="596"/>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1924050" cy="1238250"/>
                  <wp:effectExtent l="19050" t="0" r="0" b="0"/>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8"/>
                          <pic:cNvPicPr>
                            <a:picLocks noChangeAspect="1" noChangeArrowheads="1"/>
                          </pic:cNvPicPr>
                        </pic:nvPicPr>
                        <pic:blipFill>
                          <a:blip r:embed="rId17"/>
                          <a:srcRect/>
                          <a:stretch>
                            <a:fillRect/>
                          </a:stretch>
                        </pic:blipFill>
                        <pic:spPr>
                          <a:xfrm>
                            <a:off x="0" y="0"/>
                            <a:ext cx="1924050" cy="123825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cầm bóng tập hợp thành các hàng ngang, giãn cách 1 sải tay, tại chỗ tự tung bóng lên cao hơi chếch trước và thực hiện chuyển bóng để tạo cảm giác tiếp xúc bóng (không đánh bóng đi) khi thực hiện động tác. Khi thực hiện bài tập, GV cần chú ý nhạc H5 điều chỉnh điểm tiếp xúc bóng trong quá trình thực hiện động tác. GV có thể chia lớp thành các nhóm để thay phiên thực hiện bài tập và quan sát các bạn trong nhóm thực hiện.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990" w:type="dxa"/>
            <w:shd w:val="clear" w:color="auto" w:fill="auto"/>
          </w:tcPr>
          <w:p>
            <w:pPr>
              <w:spacing w:after="0" w:line="360" w:lineRule="auto"/>
              <w:jc w:val="center"/>
              <w:rPr>
                <w:rFonts w:ascii="Times New Roman" w:hAnsi="Times New Roman" w:cs="Times New Roman"/>
                <w:color w:val="000000"/>
                <w:sz w:val="28"/>
                <w:szCs w:val="28"/>
              </w:rPr>
            </w:pPr>
          </w:p>
        </w:tc>
        <w:tc>
          <w:tcPr>
            <w:tcW w:w="2967" w:type="dxa"/>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phân công cho HS luyện tập cá nhân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widowControl w:val="0"/>
              <w:spacing w:after="0" w:line="360" w:lineRule="auto"/>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973" w:type="dxa"/>
            <w:shd w:val="clear" w:color="auto" w:fill="auto"/>
          </w:tcPr>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cá nhân trên lớp, ở nhà nội dung theo sự hướng dẫn của GV.</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413"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2: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4,5</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52675" cy="1238250"/>
                  <wp:effectExtent l="19050" t="0" r="9525" b="0"/>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
                          <pic:cNvPicPr>
                            <a:picLocks noChangeAspect="1" noChangeArrowheads="1"/>
                          </pic:cNvPicPr>
                        </pic:nvPicPr>
                        <pic:blipFill>
                          <a:blip r:embed="rId20"/>
                          <a:srcRect/>
                          <a:stretch>
                            <a:fillRect/>
                          </a:stretch>
                        </pic:blipFill>
                        <pic:spPr>
                          <a:xfrm>
                            <a:off x="0" y="0"/>
                            <a:ext cx="2352675" cy="123825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hàng dọc, cách hàng 3 – 4 m, HS đứng đối diện tung bóng để bạn đầu hàng thực hiện chuyên bóng liên tục 5 – 10 lần ở mỗi lượt.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chú ý nhắc HS tung bóng từ thấp lên caovà canh lực sao cho bóng rơi trước mắt, cách người đối diện khoảng 1 cánh tay để tạo điều kiện thuận lợi cho bạn cùng tập thực hiện chuyển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066925" cy="1381125"/>
                  <wp:effectExtent l="19050" t="0" r="9525" b="0"/>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0"/>
                          <pic:cNvPicPr>
                            <a:picLocks noChangeAspect="1" noChangeArrowheads="1"/>
                          </pic:cNvPicPr>
                        </pic:nvPicPr>
                        <pic:blipFill>
                          <a:blip r:embed="rId23" cstate="print"/>
                          <a:srcRect/>
                          <a:stretch>
                            <a:fillRect/>
                          </a:stretch>
                        </pic:blipFill>
                        <pic:spPr>
                          <a:xfrm>
                            <a:off x="0" y="0"/>
                            <a:ext cx="2066925" cy="138112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rơigần trước mặt để tạo điều kiện thuận lợi cho bạn cùng tập thực hiện chuyền bóng. GV cần phân chia khu vực hợp lí để các cặp có không gian rộng rãi, tránh va chạm khi thực hiện động tác.</w:t>
            </w:r>
          </w:p>
        </w:tc>
        <w:tc>
          <w:tcPr>
            <w:tcW w:w="990" w:type="dxa"/>
            <w:shd w:val="clear" w:color="auto" w:fill="auto"/>
          </w:tcPr>
          <w:p>
            <w:pPr>
              <w:spacing w:after="0" w:line="360" w:lineRule="auto"/>
              <w:jc w:val="center"/>
              <w:rPr>
                <w:rFonts w:ascii="Times New Roman" w:hAnsi="Times New Roman" w:cs="Times New Roman"/>
                <w:color w:val="000000"/>
                <w:sz w:val="28"/>
                <w:szCs w:val="28"/>
              </w:rPr>
            </w:pPr>
          </w:p>
        </w:tc>
        <w:tc>
          <w:tcPr>
            <w:tcW w:w="2967"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Cs/>
                <w:color w:val="000000"/>
                <w:sz w:val="28"/>
                <w:szCs w:val="28"/>
              </w:rPr>
              <w:t>Tung – chuyền bóng qua lại</w:t>
            </w:r>
            <w:r>
              <w:rPr>
                <w:rFonts w:ascii="Times New Roman" w:hAnsi="Times New Roman" w:cs="Times New Roman"/>
                <w:color w:val="000000"/>
                <w:sz w:val="28"/>
                <w:szCs w:val="28"/>
              </w:rPr>
              <w:t xml:space="preserve">, </w:t>
            </w:r>
            <w:r>
              <w:rPr>
                <w:rFonts w:ascii="Times New Roman" w:hAnsi="Times New Roman" w:cs="Times New Roman"/>
                <w:iCs/>
                <w:color w:val="000000"/>
                <w:sz w:val="28"/>
                <w:szCs w:val="28"/>
              </w:rPr>
              <w:t>Chuyền bóng qua lại</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97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343"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413"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0"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967"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97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43"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3"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p>
            <w:pPr>
              <w:spacing w:after="0" w:line="360" w:lineRule="auto"/>
              <w:jc w:val="both"/>
              <w:rPr>
                <w:rFonts w:ascii="Times New Roman" w:hAnsi="Times New Roman" w:cs="Times New Roman"/>
                <w:iCs/>
                <w:color w:val="000000"/>
                <w:sz w:val="28"/>
                <w:szCs w:val="28"/>
              </w:rPr>
            </w:pPr>
          </w:p>
        </w:tc>
        <w:tc>
          <w:tcPr>
            <w:tcW w:w="990"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967"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p>
            <w:pPr>
              <w:widowControl w:val="0"/>
              <w:spacing w:after="0" w:line="360" w:lineRule="auto"/>
              <w:jc w:val="both"/>
              <w:rPr>
                <w:rFonts w:ascii="Times New Roman" w:hAnsi="Times New Roman" w:cs="Times New Roman"/>
                <w:iCs/>
                <w:color w:val="000000"/>
                <w:sz w:val="28"/>
                <w:szCs w:val="28"/>
              </w:rPr>
            </w:pPr>
          </w:p>
        </w:tc>
        <w:tc>
          <w:tcPr>
            <w:tcW w:w="2973"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17</w:t>
      </w:r>
    </w:p>
    <w:p>
      <w:pPr>
        <w:keepNext/>
        <w:keepLines/>
        <w:spacing w:after="0" w:line="360" w:lineRule="auto"/>
        <w:outlineLvl w:val="0"/>
        <w:rPr>
          <w:rFonts w:ascii="Times New Roman" w:hAnsi="Times New Roman" w:cs="Times New Roman"/>
          <w:b/>
          <w:color w:val="000000"/>
          <w:sz w:val="28"/>
          <w:szCs w:val="28"/>
          <w:lang w:val="en-US"/>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Kế hoạch bài dạy, trang phục thể thao phù hợp;</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4"/>
        <w:gridCol w:w="992"/>
        <w:gridCol w:w="3119"/>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4"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092"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4"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11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973"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684"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973"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Thông qua hoạt động, HS lắng nghe và nắm được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4"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197100" cy="1678940"/>
                  <wp:effectExtent l="19050" t="0" r="0" b="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
                          <pic:cNvPicPr>
                            <a:picLocks noChangeAspect="1" noChangeArrowheads="1"/>
                          </pic:cNvPicPr>
                        </pic:nvPicPr>
                        <pic:blipFill>
                          <a:blip r:embed="rId16"/>
                          <a:srcRect/>
                          <a:stretch>
                            <a:fillRect/>
                          </a:stretch>
                        </pic:blipFill>
                        <pic:spPr>
                          <a:xfrm>
                            <a:off x="0" y="0"/>
                            <a:ext cx="2197100" cy="167894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973"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Trò chơi chuyền bóng nhanh.</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684"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4,5</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47595" cy="1242060"/>
                  <wp:effectExtent l="19050" t="0" r="0" b="0"/>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9"/>
                          <pic:cNvPicPr>
                            <a:picLocks noChangeAspect="1" noChangeArrowheads="1"/>
                          </pic:cNvPicPr>
                        </pic:nvPicPr>
                        <pic:blipFill>
                          <a:blip r:embed="rId20"/>
                          <a:srcRect/>
                          <a:stretch>
                            <a:fillRect/>
                          </a:stretch>
                        </pic:blipFill>
                        <pic:spPr>
                          <a:xfrm>
                            <a:off x="0" y="0"/>
                            <a:ext cx="2347595" cy="124206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GV chú ý nhắc HS điều chỉnh lực, thực hiện đúng các giai đoạn chuyển bóng để bóng đi đúng hướng và rơi gần bạn tung bóng. GV cần quy định hàng ngang thực hiện tung bóng và chuyền bóng để tránh các tại nạn khi thực hiện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hàng dọc, cách hàng 3 – 4 m, HS đứng đối diện tung bóng để bạn đầu hàng thực hiện chuyên bóng liên tục 5 – 10 lần ở mỗi lượt.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chú ý nhắc HS tung bóng từ thấp lên caovà canh lực sao cho bóng rơi trước mắt, cách người đối diện khoảng 1 cánh tay để tạo điều kiện thuận lợi cho bạn cùng tập thực hiện chuyển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33980" cy="1036955"/>
                  <wp:effectExtent l="19050" t="0" r="0" b="0"/>
                  <wp:docPr id="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0"/>
                          <pic:cNvPicPr>
                            <a:picLocks noChangeAspect="1" noChangeArrowheads="1"/>
                          </pic:cNvPicPr>
                        </pic:nvPicPr>
                        <pic:blipFill>
                          <a:blip r:embed="rId24"/>
                          <a:srcRect/>
                          <a:stretch>
                            <a:fillRect/>
                          </a:stretch>
                        </pic:blipFill>
                        <pic:spPr>
                          <a:xfrm>
                            <a:off x="0" y="0"/>
                            <a:ext cx="2633980" cy="103695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 gần trước mặt để tạo điều kiện thuận lợi cho bạn cùng tập thực hiện chuyền bóng. </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Cs/>
                <w:color w:val="000000"/>
                <w:sz w:val="28"/>
                <w:szCs w:val="28"/>
              </w:rPr>
              <w:t>Tung – chuyền bóng qua lại, Chuyền bóng qua lại</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97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684" w:type="dxa"/>
            <w:shd w:val="clear" w:color="auto" w:fill="auto"/>
          </w:tcPr>
          <w:p>
            <w:pPr>
              <w:spacing w:after="0" w:line="360" w:lineRule="auto"/>
              <w:jc w:val="both"/>
              <w:rPr>
                <w:rFonts w:ascii="Times New Roman" w:hAnsi="Times New Roman" w:cs="Times New Roman"/>
                <w:b/>
                <w:color w:val="000000"/>
                <w:sz w:val="28"/>
                <w:szCs w:val="28"/>
                <w:u w:val="single"/>
              </w:rPr>
            </w:pPr>
            <w:r>
              <w:rPr>
                <w:rFonts w:ascii="Times New Roman" w:hAnsi="Times New Roman" w:cs="Times New Roman"/>
                <w:color w:val="000000"/>
                <w:sz w:val="28"/>
                <w:szCs w:val="28"/>
              </w:rPr>
              <w:t>- Trò chơi “Chuyền bóng nhanh”</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Dụng cụ: Bóng, phần.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Cách thực hiện: Chia số người chơi thành các đội đều nhau. Người chơi đầu hàng chạy nhanh tới vị trí cố định thực hiện động tác chuyển bóng thấp tay sao cho bóng rơi gần người tung bóng, sau đó chạy về cuối hàng. Người trước chuyển xong thì bạn tiếp theo mới được thực hiện. Đội hoàn thành trước sẽ chiến thắng</w:t>
            </w:r>
          </w:p>
          <w:p>
            <w:pPr>
              <w:spacing w:after="0" w:line="360" w:lineRule="auto"/>
              <w:jc w:val="both"/>
              <w:rPr>
                <w:rFonts w:ascii="Times New Roman" w:hAnsi="Times New Roman" w:cs="Times New Roman"/>
                <w:b/>
                <w:i/>
                <w:color w:val="000000"/>
                <w:sz w:val="28"/>
                <w:szCs w:val="28"/>
              </w:rPr>
            </w:pP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tổ chức cho HS chơi trò chơi bổ trợ: </w:t>
            </w:r>
            <w:r>
              <w:rPr>
                <w:rFonts w:ascii="Times New Roman" w:hAnsi="Times New Roman" w:cs="Times New Roman"/>
                <w:color w:val="000000"/>
                <w:sz w:val="28"/>
                <w:szCs w:val="28"/>
              </w:rPr>
              <w:t>“Chuyền bóng nhanh”</w:t>
            </w:r>
            <w:r>
              <w:rPr>
                <w:rFonts w:ascii="Times New Roman" w:hAnsi="Times New Roman" w:cs="Times New Roman"/>
                <w:bCs/>
                <w:iCs/>
                <w:color w:val="000000"/>
                <w:sz w:val="28"/>
                <w:szCs w:val="28"/>
              </w:rPr>
              <w:t>- GV phổ biến mục đích, dụng cụ và cách thực hiện.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cả lớp cùng tham gia trò chơi.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thái độ, tác phong của HS trong lúc chơi trò chơi.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97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chơi trò chơi theo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992"/>
              <w:gridCol w:w="283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818"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12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4"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p>
            <w:pPr>
              <w:spacing w:after="0" w:line="360" w:lineRule="auto"/>
              <w:jc w:val="both"/>
              <w:rPr>
                <w:rFonts w:ascii="Times New Roman" w:hAnsi="Times New Roman" w:cs="Times New Roman"/>
                <w:iCs/>
                <w:color w:val="000000"/>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p>
            <w:pPr>
              <w:widowControl w:val="0"/>
              <w:spacing w:after="0" w:line="360" w:lineRule="auto"/>
              <w:jc w:val="both"/>
              <w:rPr>
                <w:rFonts w:ascii="Times New Roman" w:hAnsi="Times New Roman" w:cs="Times New Roman"/>
                <w:iCs/>
                <w:color w:val="000000"/>
                <w:sz w:val="28"/>
                <w:szCs w:val="28"/>
              </w:rPr>
            </w:pPr>
          </w:p>
        </w:tc>
        <w:tc>
          <w:tcPr>
            <w:tcW w:w="2973"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lang w:val="en-US"/>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spacing w:after="0" w:line="360" w:lineRule="auto"/>
        <w:rPr>
          <w:rFonts w:ascii="Times New Roman" w:hAnsi="Times New Roman" w:cs="Times New Roman"/>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18</w:t>
      </w:r>
    </w:p>
    <w:p>
      <w:pPr>
        <w:keepNext/>
        <w:keepLines/>
        <w:spacing w:after="0" w:line="360" w:lineRule="auto"/>
        <w:outlineLvl w:val="0"/>
        <w:rPr>
          <w:rFonts w:ascii="Times New Roman" w:hAnsi="Times New Roman" w:cs="Times New Roman"/>
          <w:b/>
          <w:color w:val="000000"/>
          <w:sz w:val="28"/>
          <w:szCs w:val="28"/>
          <w:lang w:val="nl-NL"/>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Kế hoạch bài dạy, trang phục thể thao phù hợp;</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0"/>
        <w:gridCol w:w="993"/>
        <w:gridCol w:w="3543"/>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3"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375"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3"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543"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832"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400"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3"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543"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832"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Thông qua hoạt động, HS lắng nghe và nắm được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606675" cy="1692275"/>
                  <wp:effectExtent l="19050" t="0" r="3175" b="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1"/>
                          <pic:cNvPicPr>
                            <a:picLocks noChangeAspect="1" noChangeArrowheads="1"/>
                          </pic:cNvPicPr>
                        </pic:nvPicPr>
                        <pic:blipFill>
                          <a:blip r:embed="rId16"/>
                          <a:srcRect/>
                          <a:stretch>
                            <a:fillRect/>
                          </a:stretch>
                        </pic:blipFill>
                        <pic:spPr>
                          <a:xfrm>
                            <a:off x="0" y="0"/>
                            <a:ext cx="2606675" cy="169227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3"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543"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832"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400"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5,6</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33980" cy="1036955"/>
                  <wp:effectExtent l="19050" t="0" r="0" b="0"/>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0"/>
                          <pic:cNvPicPr>
                            <a:picLocks noChangeAspect="1" noChangeArrowheads="1"/>
                          </pic:cNvPicPr>
                        </pic:nvPicPr>
                        <pic:blipFill>
                          <a:blip r:embed="rId24"/>
                          <a:srcRect/>
                          <a:stretch>
                            <a:fillRect/>
                          </a:stretch>
                        </pic:blipFill>
                        <pic:spPr>
                          <a:xfrm>
                            <a:off x="0" y="0"/>
                            <a:ext cx="2633980" cy="103695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 gần trước mặt để tạo điều kiện thuận lợi cho bạn cùng tập thực hiện chuyền bóng.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6: Di chuyển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88235" cy="2047240"/>
                  <wp:effectExtent l="19050" t="0" r="0" b="0"/>
                  <wp:docPr id="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2"/>
                          <pic:cNvPicPr>
                            <a:picLocks noChangeAspect="1" noChangeArrowheads="1"/>
                          </pic:cNvPicPr>
                        </pic:nvPicPr>
                        <pic:blipFill>
                          <a:blip r:embed="rId25"/>
                          <a:srcRect/>
                          <a:stretch>
                            <a:fillRect/>
                          </a:stretch>
                        </pic:blipFill>
                        <pic:spPr>
                          <a:xfrm>
                            <a:off x="0" y="0"/>
                            <a:ext cx="2388235" cy="204724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sao cho bóng rơi trước mặt hoặc phía sau vị trí đứng của HS tập. HS tập thực hiện bước thường hoặc bước lướt di chuyển ra trước hoặc về sau tới vị trí phù hợp và thực hiện quả chuyển bóng được tung bởi bạn cùng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sang hai bên trái - phải vị trí đứng của bạn đối diện. HS tập thực hiện bước lướt ngang hoặc bước chéo di chuyển sang hai bên trái - phải tới vị trí phù hợp và thực hiện quả chuyển bóng được tung bởi bạn cùng tập.</w:t>
            </w:r>
          </w:p>
        </w:tc>
        <w:tc>
          <w:tcPr>
            <w:tcW w:w="993" w:type="dxa"/>
            <w:shd w:val="clear" w:color="auto" w:fill="auto"/>
          </w:tcPr>
          <w:p>
            <w:pPr>
              <w:spacing w:after="0" w:line="360" w:lineRule="auto"/>
              <w:jc w:val="center"/>
              <w:rPr>
                <w:rFonts w:ascii="Times New Roman" w:hAnsi="Times New Roman" w:cs="Times New Roman"/>
                <w:color w:val="000000"/>
                <w:sz w:val="28"/>
                <w:szCs w:val="28"/>
              </w:rPr>
            </w:pPr>
          </w:p>
        </w:tc>
        <w:tc>
          <w:tcPr>
            <w:tcW w:w="3543"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Cs/>
                <w:color w:val="000000"/>
                <w:sz w:val="28"/>
                <w:szCs w:val="28"/>
              </w:rPr>
              <w:t>Chuyền bóng qua lại, Di chuyển chuyền bóng</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832"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992"/>
              <w:gridCol w:w="283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818"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12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p>
            <w:pPr>
              <w:spacing w:after="0" w:line="360" w:lineRule="auto"/>
              <w:jc w:val="both"/>
              <w:rPr>
                <w:rFonts w:ascii="Times New Roman" w:hAnsi="Times New Roman" w:cs="Times New Roman"/>
                <w:iCs/>
                <w:color w:val="000000"/>
                <w:sz w:val="28"/>
                <w:szCs w:val="28"/>
              </w:rPr>
            </w:pPr>
          </w:p>
        </w:tc>
        <w:tc>
          <w:tcPr>
            <w:tcW w:w="993"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543"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p>
            <w:pPr>
              <w:widowControl w:val="0"/>
              <w:spacing w:after="0" w:line="360" w:lineRule="auto"/>
              <w:jc w:val="both"/>
              <w:rPr>
                <w:rFonts w:ascii="Times New Roman" w:hAnsi="Times New Roman" w:cs="Times New Roman"/>
                <w:iCs/>
                <w:color w:val="000000"/>
                <w:sz w:val="28"/>
                <w:szCs w:val="28"/>
              </w:rPr>
            </w:pPr>
          </w:p>
        </w:tc>
        <w:tc>
          <w:tcPr>
            <w:tcW w:w="283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KIỂM TRA VÀ DUYỆT BÀI SOẠN</w:t>
      </w:r>
    </w:p>
    <w:tbl>
      <w:tblPr>
        <w:tblStyle w:val="5"/>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51"/>
        <w:gridCol w:w="1294"/>
        <w:gridCol w:w="1294"/>
        <w:gridCol w:w="1295"/>
        <w:gridCol w:w="1295"/>
        <w:gridCol w:w="1295"/>
        <w:gridCol w:w="12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51"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Người duyệt</w:t>
            </w:r>
          </w:p>
        </w:tc>
        <w:tc>
          <w:tcPr>
            <w:tcW w:w="1294"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Ngày</w:t>
            </w:r>
          </w:p>
        </w:tc>
        <w:tc>
          <w:tcPr>
            <w:tcW w:w="1294"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Nội dung</w:t>
            </w:r>
          </w:p>
        </w:tc>
        <w:tc>
          <w:tcPr>
            <w:tcW w:w="1295"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Phản hồi của giáo viên</w:t>
            </w:r>
          </w:p>
        </w:tc>
        <w:tc>
          <w:tcPr>
            <w:tcW w:w="1295"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Từ tiết đến tiết</w:t>
            </w:r>
          </w:p>
        </w:tc>
        <w:tc>
          <w:tcPr>
            <w:tcW w:w="1295"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Chưa duyệt</w:t>
            </w:r>
          </w:p>
        </w:tc>
        <w:tc>
          <w:tcPr>
            <w:tcW w:w="1295"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Duyệt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51" w:type="dxa"/>
            <w:vAlign w:val="center"/>
          </w:tcPr>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Trịnh Xuân Tuân</w:t>
            </w:r>
          </w:p>
        </w:tc>
        <w:tc>
          <w:tcPr>
            <w:tcW w:w="1294" w:type="dxa"/>
            <w:vAlign w:val="center"/>
          </w:tcPr>
          <w:p>
            <w:pPr>
              <w:spacing w:after="0" w:line="360" w:lineRule="auto"/>
              <w:jc w:val="center"/>
              <w:rPr>
                <w:rFonts w:ascii="Times New Roman" w:hAnsi="Times New Roman" w:eastAsia="Calibri" w:cs="Times New Roman"/>
                <w:sz w:val="28"/>
                <w:szCs w:val="28"/>
              </w:rPr>
            </w:pPr>
          </w:p>
        </w:tc>
        <w:tc>
          <w:tcPr>
            <w:tcW w:w="1294" w:type="dxa"/>
            <w:vAlign w:val="center"/>
          </w:tcPr>
          <w:p>
            <w:pPr>
              <w:spacing w:after="0" w:line="360" w:lineRule="auto"/>
              <w:jc w:val="center"/>
              <w:rPr>
                <w:rFonts w:ascii="Times New Roman" w:hAnsi="Times New Roman" w:eastAsia="Calibri" w:cs="Times New Roman"/>
                <w:sz w:val="28"/>
                <w:szCs w:val="28"/>
              </w:rPr>
            </w:pPr>
          </w:p>
        </w:tc>
        <w:tc>
          <w:tcPr>
            <w:tcW w:w="1295" w:type="dxa"/>
            <w:vAlign w:val="center"/>
          </w:tcPr>
          <w:p>
            <w:pPr>
              <w:spacing w:after="0" w:line="360" w:lineRule="auto"/>
              <w:jc w:val="center"/>
              <w:rPr>
                <w:rFonts w:ascii="Times New Roman" w:hAnsi="Times New Roman" w:eastAsia="Calibri" w:cs="Times New Roman"/>
                <w:sz w:val="28"/>
                <w:szCs w:val="28"/>
              </w:rPr>
            </w:pPr>
          </w:p>
        </w:tc>
        <w:tc>
          <w:tcPr>
            <w:tcW w:w="1295" w:type="dxa"/>
            <w:vAlign w:val="center"/>
          </w:tcPr>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17-18</w:t>
            </w:r>
          </w:p>
        </w:tc>
        <w:tc>
          <w:tcPr>
            <w:tcW w:w="1295" w:type="dxa"/>
            <w:vAlign w:val="center"/>
          </w:tcPr>
          <w:p>
            <w:pPr>
              <w:spacing w:after="0" w:line="360" w:lineRule="auto"/>
              <w:jc w:val="center"/>
              <w:rPr>
                <w:rFonts w:ascii="Times New Roman" w:hAnsi="Times New Roman" w:eastAsia="Calibri" w:cs="Times New Roman"/>
                <w:sz w:val="28"/>
                <w:szCs w:val="28"/>
              </w:rPr>
            </w:pPr>
          </w:p>
        </w:tc>
        <w:tc>
          <w:tcPr>
            <w:tcW w:w="1295" w:type="dxa"/>
            <w:vAlign w:val="center"/>
          </w:tcPr>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X</w:t>
            </w:r>
          </w:p>
        </w:tc>
      </w:tr>
    </w:tbl>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19</w:t>
      </w:r>
    </w:p>
    <w:p>
      <w:pPr>
        <w:spacing w:after="0" w:line="360" w:lineRule="auto"/>
        <w:rPr>
          <w:rFonts w:ascii="Times New Roman" w:hAnsi="Times New Roman" w:cs="Times New Roman"/>
          <w:color w:val="000000"/>
          <w:sz w:val="28"/>
          <w:szCs w:val="28"/>
          <w:lang w:val="en-US"/>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Kế hoạch bài dạy, trang phục thể thao phù hợp;</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2"/>
        <w:gridCol w:w="992"/>
        <w:gridCol w:w="3261"/>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6234"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3261"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973"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3542"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261"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973"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Thông qua hoạt động, HS lắng nghe và nắm được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101850" cy="1678940"/>
                  <wp:effectExtent l="19050" t="0" r="0" b="0"/>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1"/>
                          <pic:cNvPicPr>
                            <a:picLocks noChangeAspect="1" noChangeArrowheads="1"/>
                          </pic:cNvPicPr>
                        </pic:nvPicPr>
                        <pic:blipFill>
                          <a:blip r:embed="rId16"/>
                          <a:srcRect/>
                          <a:stretch>
                            <a:fillRect/>
                          </a:stretch>
                        </pic:blipFill>
                        <pic:spPr>
                          <a:xfrm>
                            <a:off x="0" y="0"/>
                            <a:ext cx="2101850" cy="1678940"/>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261"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973"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Trò chơi chuyền bóng nhanh.</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542"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5,6</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33980" cy="1036955"/>
                  <wp:effectExtent l="19050" t="0" r="0" b="0"/>
                  <wp:docPr id="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0"/>
                          <pic:cNvPicPr>
                            <a:picLocks noChangeAspect="1" noChangeArrowheads="1"/>
                          </pic:cNvPicPr>
                        </pic:nvPicPr>
                        <pic:blipFill>
                          <a:blip r:embed="rId24"/>
                          <a:srcRect/>
                          <a:stretch>
                            <a:fillRect/>
                          </a:stretch>
                        </pic:blipFill>
                        <pic:spPr>
                          <a:xfrm>
                            <a:off x="0" y="0"/>
                            <a:ext cx="2633980" cy="103695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 gần trước mặt để tạo điều kiện thuận lợi cho bạn cùng tập thực hiện chuyền bóng.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6: Di chuyển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88235" cy="2047240"/>
                  <wp:effectExtent l="19050" t="0" r="0" b="0"/>
                  <wp:docPr id="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2"/>
                          <pic:cNvPicPr>
                            <a:picLocks noChangeAspect="1" noChangeArrowheads="1"/>
                          </pic:cNvPicPr>
                        </pic:nvPicPr>
                        <pic:blipFill>
                          <a:blip r:embed="rId25"/>
                          <a:srcRect/>
                          <a:stretch>
                            <a:fillRect/>
                          </a:stretch>
                        </pic:blipFill>
                        <pic:spPr>
                          <a:xfrm>
                            <a:off x="0" y="0"/>
                            <a:ext cx="2388235" cy="204724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sao cho bóng rơi trước mặt hoặc phía sau vị trí đứng của HS tập. HS tập thực hiện bước thường hoặc bước lướt di chuyển ra trước hoặc về sau tới vị trí phù hợp và thực hiện quả chuyển bóng được tung bởi bạn cùng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sang hai bên trái - phải vị trí đứng của bạn đối diện. HS tập thực hiện bước lướt ngang hoặc bước chéo di chuyển sang hai bên trái - phải tới vị trí phù hợp và thực hiện quả chuyển bóng được tung bởi bạn cùng tập.</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26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Cs/>
                <w:color w:val="000000"/>
                <w:sz w:val="28"/>
                <w:szCs w:val="28"/>
              </w:rPr>
              <w:t>Chuyền bóng qua lại, Di chuyển chuyền bóng</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97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542" w:type="dxa"/>
            <w:shd w:val="clear" w:color="auto" w:fill="auto"/>
          </w:tcPr>
          <w:p>
            <w:pPr>
              <w:spacing w:after="0" w:line="360" w:lineRule="auto"/>
              <w:jc w:val="both"/>
              <w:rPr>
                <w:rFonts w:ascii="Times New Roman" w:hAnsi="Times New Roman" w:cs="Times New Roman"/>
                <w:b/>
                <w:color w:val="000000"/>
                <w:sz w:val="28"/>
                <w:szCs w:val="28"/>
                <w:u w:val="single"/>
              </w:rPr>
            </w:pPr>
            <w:r>
              <w:rPr>
                <w:rFonts w:ascii="Times New Roman" w:hAnsi="Times New Roman" w:cs="Times New Roman"/>
                <w:color w:val="000000"/>
                <w:sz w:val="28"/>
                <w:szCs w:val="28"/>
              </w:rPr>
              <w:t>- Trò chơi “Chuyền bóng nhanh”</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Dụng cụ: Bóng, phần.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Cách thực hiện: Chia số người chơi thành các đội đều nhau. Người chơi đầu hàng chạy nhanh tới vị trí cố định thực hiện động tác chuyển bóng thấp tay sao cho bóng rơi gần người tung bóng, sau đó chạy về cuối hàng. Người trước chuyển xong thì bạn tiếp theo mới được thực hiện. Đội hoàn thành trước sẽ chiến thắng</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26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tổ chức cho HS chơi trò chơi bổ trợ: </w:t>
            </w:r>
            <w:r>
              <w:rPr>
                <w:rFonts w:ascii="Times New Roman" w:hAnsi="Times New Roman" w:cs="Times New Roman"/>
                <w:color w:val="000000"/>
                <w:sz w:val="28"/>
                <w:szCs w:val="28"/>
              </w:rPr>
              <w:t>“Chuyền bóng nhanh”</w:t>
            </w:r>
            <w:r>
              <w:rPr>
                <w:rFonts w:ascii="Times New Roman" w:hAnsi="Times New Roman" w:cs="Times New Roman"/>
                <w:bCs/>
                <w:iCs/>
                <w:color w:val="000000"/>
                <w:sz w:val="28"/>
                <w:szCs w:val="28"/>
              </w:rPr>
              <w:t>- GV phổ biến mục đích, dụng cụ và cách thực hiện.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cả lớp cùng tham gia trò chơi.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thái độ, tác phong của HS trong lúc chơi trò chơi.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97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chơi trò chơi theo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992"/>
              <w:gridCol w:w="283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818"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12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p>
            <w:pPr>
              <w:spacing w:after="0" w:line="360" w:lineRule="auto"/>
              <w:jc w:val="both"/>
              <w:rPr>
                <w:rFonts w:ascii="Times New Roman" w:hAnsi="Times New Roman" w:cs="Times New Roman"/>
                <w:iCs/>
                <w:color w:val="000000"/>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261"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p>
            <w:pPr>
              <w:widowControl w:val="0"/>
              <w:spacing w:after="0" w:line="360" w:lineRule="auto"/>
              <w:jc w:val="both"/>
              <w:rPr>
                <w:rFonts w:ascii="Times New Roman" w:hAnsi="Times New Roman" w:cs="Times New Roman"/>
                <w:iCs/>
                <w:color w:val="000000"/>
                <w:sz w:val="28"/>
                <w:szCs w:val="28"/>
              </w:rPr>
            </w:pPr>
          </w:p>
        </w:tc>
        <w:tc>
          <w:tcPr>
            <w:tcW w:w="2973"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20</w:t>
      </w:r>
    </w:p>
    <w:p>
      <w:pPr>
        <w:keepNext/>
        <w:keepLines/>
        <w:spacing w:after="0" w:line="360" w:lineRule="auto"/>
        <w:outlineLvl w:val="0"/>
        <w:rPr>
          <w:rFonts w:ascii="Times New Roman" w:hAnsi="Times New Roman" w:cs="Times New Roman"/>
          <w:b/>
          <w:color w:val="000000"/>
          <w:sz w:val="28"/>
          <w:szCs w:val="28"/>
          <w:lang w:val="nl-NL"/>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Kế hoạch bài dạy, trang phục thể thao phù hợp;</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2835"/>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525"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35"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90"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835"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690"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Thông qua hoạt động, HS lắng nghe và nắm được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606675" cy="1692275"/>
                  <wp:effectExtent l="19050" t="0" r="3175" b="0"/>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1"/>
                          <pic:cNvPicPr>
                            <a:picLocks noChangeAspect="1" noChangeArrowheads="1"/>
                          </pic:cNvPicPr>
                        </pic:nvPicPr>
                        <pic:blipFill>
                          <a:blip r:embed="rId16"/>
                          <a:srcRect/>
                          <a:stretch>
                            <a:fillRect/>
                          </a:stretch>
                        </pic:blipFill>
                        <pic:spPr>
                          <a:xfrm>
                            <a:off x="0" y="0"/>
                            <a:ext cx="2606675" cy="169227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283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690"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5,6</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33980" cy="1036955"/>
                  <wp:effectExtent l="19050" t="0" r="0" b="0"/>
                  <wp:docPr id="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0"/>
                          <pic:cNvPicPr>
                            <a:picLocks noChangeAspect="1" noChangeArrowheads="1"/>
                          </pic:cNvPicPr>
                        </pic:nvPicPr>
                        <pic:blipFill>
                          <a:blip r:embed="rId24"/>
                          <a:srcRect/>
                          <a:stretch>
                            <a:fillRect/>
                          </a:stretch>
                        </pic:blipFill>
                        <pic:spPr>
                          <a:xfrm>
                            <a:off x="0" y="0"/>
                            <a:ext cx="2633980" cy="103695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 gần trước mặt để tạo điều kiện thuận lợi cho bạn cùng tập thực hiện chuyền bóng.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6: Di chuyển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88235" cy="2047240"/>
                  <wp:effectExtent l="19050" t="0" r="0"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2"/>
                          <pic:cNvPicPr>
                            <a:picLocks noChangeAspect="1" noChangeArrowheads="1"/>
                          </pic:cNvPicPr>
                        </pic:nvPicPr>
                        <pic:blipFill>
                          <a:blip r:embed="rId25"/>
                          <a:srcRect/>
                          <a:stretch>
                            <a:fillRect/>
                          </a:stretch>
                        </pic:blipFill>
                        <pic:spPr>
                          <a:xfrm>
                            <a:off x="0" y="0"/>
                            <a:ext cx="2388235" cy="204724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sao cho bóng rơi trước mặt hoặc phía sau vị trí đứng của HS tập. HS tập thực hiện bước thường hoặc bước lướt di chuyển ra trước hoặc về sau tới vị trí phù hợp và thực hiện quả chuyển bóng được tung bởi bạn cùng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sang hai bên trái - phải vị trí đứng của bạn đối diện. HS tập thực hiện bước lướt ngang hoặc bước chéo di chuyển sang hai bên trái - phải tới vị trí phù hợp và thực hiện quả chuyển bóng được tung bởi bạn cùng tập.</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Cs/>
                <w:color w:val="000000"/>
                <w:sz w:val="28"/>
                <w:szCs w:val="28"/>
              </w:rPr>
              <w:t>Chuyền bóng qua lại, Di chuyển chuyền bóng</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690"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shd w:val="clear" w:color="auto" w:fill="auto"/>
          </w:tcPr>
          <w:p>
            <w:pPr>
              <w:spacing w:after="0" w:line="360" w:lineRule="auto"/>
              <w:jc w:val="both"/>
              <w:rPr>
                <w:rFonts w:ascii="Times New Roman" w:hAnsi="Times New Roman" w:cs="Times New Roman"/>
                <w:b/>
                <w:bCs/>
                <w:i/>
                <w:iCs/>
                <w:color w:val="000000"/>
                <w:sz w:val="28"/>
                <w:szCs w:val="28"/>
                <w:lang w:val="fr-FR"/>
              </w:rPr>
            </w:pPr>
            <w:r>
              <w:rPr>
                <w:rFonts w:ascii="Times New Roman" w:hAnsi="Times New Roman" w:cs="Times New Roman"/>
                <w:b/>
                <w:bCs/>
                <w:i/>
                <w:iCs/>
                <w:color w:val="000000"/>
                <w:sz w:val="28"/>
                <w:szCs w:val="28"/>
                <w:lang w:val="fr-FR"/>
              </w:rPr>
              <w:t>Nhiệm vụ 2: Luyện tập nhóm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hướng dẫn và giao nhiệm vụ cụ thể cho từng nhóm</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Bài tập 7: Chuyền bóng qua lại trên lưới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524760" cy="1364615"/>
                  <wp:effectExtent l="19050" t="0" r="8890" b="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3"/>
                          <pic:cNvPicPr>
                            <a:picLocks noChangeAspect="1" noChangeArrowheads="1"/>
                          </pic:cNvPicPr>
                        </pic:nvPicPr>
                        <pic:blipFill>
                          <a:blip r:embed="rId26" cstate="print"/>
                          <a:srcRect/>
                          <a:stretch>
                            <a:fillRect/>
                          </a:stretch>
                        </pic:blipFill>
                        <pic:spPr>
                          <a:xfrm>
                            <a:off x="0" y="0"/>
                            <a:ext cx="2524760" cy="136461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GV cho hai HS đứng đối diện ở hai bên lưới, cách lưới khoảng 3 m thực hiện chuyển bóng qua lại trên lưới. GV chú ý nhắc HS điều chỉnh lực, thực hiện đúng các giai đoạn chuyển bóng đá bóng đi đúng hướng, qua lưới và rơi gần trước mặt để tạo điều kiện thuận lợi cho bạn cùng tập thực hiện chuyền bóng lại. GV cần phân chia khu vực hợp lí đề các cặp có không gian rộng rãi, tránh va chạm khi thực hiện chuyển bóng trên lưới.</w:t>
            </w:r>
          </w:p>
          <w:p>
            <w:pPr>
              <w:spacing w:after="0" w:line="360" w:lineRule="auto"/>
              <w:jc w:val="both"/>
              <w:rPr>
                <w:rFonts w:ascii="Times New Roman" w:hAnsi="Times New Roman" w:cs="Times New Roman"/>
                <w:color w:val="000000"/>
                <w:sz w:val="28"/>
                <w:szCs w:val="28"/>
              </w:rPr>
            </w:pP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căn cứ vào năng lực của HS phân nhóm luyện tập và chia khu vực tập luyện của mỗi nhóm theo điều kiện sân tập, hướng dẫn và giao nhiệm vụ cụ thể cho từng nhóm (người chỉ huy, nhiệm vụ bài tập,...) để tiến hành luyện tập theo nhóm.</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tổ chức cho HS luyện tập nhóm các nội dung sau: </w:t>
            </w:r>
            <w:r>
              <w:rPr>
                <w:rFonts w:ascii="Times New Roman" w:hAnsi="Times New Roman" w:cs="Times New Roman"/>
                <w:iCs/>
                <w:color w:val="000000"/>
                <w:sz w:val="28"/>
                <w:szCs w:val="28"/>
              </w:rPr>
              <w:t>di chuyển về đích, di chuyển bắt bóng.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từng nhóm lần lượt trình diễn (báo cáo kết quả tập luyện) trước lớp để các nhóm còn lại quan sát, nhận xét và tự sửa lỗi sai.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690"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992"/>
              <w:gridCol w:w="283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818"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12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p>
            <w:pPr>
              <w:spacing w:after="0" w:line="360" w:lineRule="auto"/>
              <w:jc w:val="both"/>
              <w:rPr>
                <w:rFonts w:ascii="Times New Roman" w:hAnsi="Times New Roman" w:cs="Times New Roman"/>
                <w:iCs/>
                <w:color w:val="000000"/>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p>
            <w:pPr>
              <w:widowControl w:val="0"/>
              <w:spacing w:after="0" w:line="360" w:lineRule="auto"/>
              <w:jc w:val="both"/>
              <w:rPr>
                <w:rFonts w:ascii="Times New Roman" w:hAnsi="Times New Roman" w:cs="Times New Roman"/>
                <w:iCs/>
                <w:color w:val="000000"/>
                <w:sz w:val="28"/>
                <w:szCs w:val="28"/>
              </w:rPr>
            </w:pPr>
          </w:p>
        </w:tc>
        <w:tc>
          <w:tcPr>
            <w:tcW w:w="2690"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tabs>
          <w:tab w:val="left" w:pos="900"/>
        </w:tabs>
        <w:spacing w:after="0" w:line="360" w:lineRule="auto"/>
        <w:rPr>
          <w:rFonts w:ascii="Times New Roman" w:hAnsi="Times New Roman" w:cs="Times New Roman"/>
          <w:b/>
          <w:sz w:val="28"/>
          <w:szCs w:val="28"/>
          <w:u w:val="single"/>
          <w:lang w:val="en-US"/>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tabs>
          <w:tab w:val="left" w:pos="900"/>
        </w:tabs>
        <w:spacing w:after="0" w:line="360" w:lineRule="auto"/>
        <w:rPr>
          <w:rFonts w:ascii="Times New Roman" w:hAnsi="Times New Roman" w:cs="Times New Roman"/>
          <w:b/>
          <w:sz w:val="28"/>
          <w:szCs w:val="28"/>
          <w:u w:val="single"/>
          <w:lang w:val="en-US"/>
        </w:rPr>
      </w:pP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21</w:t>
      </w:r>
    </w:p>
    <w:p>
      <w:pPr>
        <w:keepNext/>
        <w:keepLines/>
        <w:spacing w:after="0" w:line="360" w:lineRule="auto"/>
        <w:outlineLvl w:val="0"/>
        <w:rPr>
          <w:rFonts w:ascii="Times New Roman" w:hAnsi="Times New Roman" w:cs="Times New Roman"/>
          <w:b/>
          <w:color w:val="000000"/>
          <w:sz w:val="28"/>
          <w:szCs w:val="28"/>
          <w:lang w:val="en-US"/>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Kế hoạch bài dạy, trang phục thể thao phù hợp;</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2835"/>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525"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35"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90"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835"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690"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Thông qua hoạt động, HS lắng nghe và nắm được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606675" cy="1692275"/>
                  <wp:effectExtent l="19050" t="0" r="3175" b="0"/>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1"/>
                          <pic:cNvPicPr>
                            <a:picLocks noChangeAspect="1" noChangeArrowheads="1"/>
                          </pic:cNvPicPr>
                        </pic:nvPicPr>
                        <pic:blipFill>
                          <a:blip r:embed="rId16"/>
                          <a:srcRect/>
                          <a:stretch>
                            <a:fillRect/>
                          </a:stretch>
                        </pic:blipFill>
                        <pic:spPr>
                          <a:xfrm>
                            <a:off x="0" y="0"/>
                            <a:ext cx="2606675" cy="169227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2835"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690"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5,6</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633980" cy="1036955"/>
                  <wp:effectExtent l="19050" t="0" r="0" b="0"/>
                  <wp:docPr id="1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0"/>
                          <pic:cNvPicPr>
                            <a:picLocks noChangeAspect="1" noChangeArrowheads="1"/>
                          </pic:cNvPicPr>
                        </pic:nvPicPr>
                        <pic:blipFill>
                          <a:blip r:embed="rId24"/>
                          <a:srcRect/>
                          <a:stretch>
                            <a:fillRect/>
                          </a:stretch>
                        </pic:blipFill>
                        <pic:spPr>
                          <a:xfrm>
                            <a:off x="0" y="0"/>
                            <a:ext cx="2633980" cy="103695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 gần trước mặt để tạo điều kiện thuận lợi cho bạn cùng tập thực hiện chuyền bóng.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6: Di chuyển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88235" cy="2047240"/>
                  <wp:effectExtent l="19050" t="0" r="0" b="0"/>
                  <wp:docPr id="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2"/>
                          <pic:cNvPicPr>
                            <a:picLocks noChangeAspect="1" noChangeArrowheads="1"/>
                          </pic:cNvPicPr>
                        </pic:nvPicPr>
                        <pic:blipFill>
                          <a:blip r:embed="rId25"/>
                          <a:srcRect/>
                          <a:stretch>
                            <a:fillRect/>
                          </a:stretch>
                        </pic:blipFill>
                        <pic:spPr>
                          <a:xfrm>
                            <a:off x="0" y="0"/>
                            <a:ext cx="2388235" cy="204724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sao cho bóng rơi trước mặt hoặc phía sau vị trí đứng của HS tập. HS tập thực hiện bước thường hoặc bước lướt di chuyển ra trước hoặc về sau tới vị trí phù hợp và thực hiện quả chuyển bóng được tung bởi bạn cùng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sang hai bên trái - phải vị trí đứng của bạn đối diện. HS tập thực hiện bước lướt ngang hoặc bước chéo di chuyển sang hai bên trái - phải tới vị trí phù hợp và thực hiện quả chuyển bóng được tung bởi bạn cùng tập.</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các nội dung sau: </w:t>
            </w:r>
            <w:r>
              <w:rPr>
                <w:rFonts w:ascii="Times New Roman" w:hAnsi="Times New Roman" w:cs="Times New Roman"/>
                <w:iCs/>
                <w:color w:val="000000"/>
                <w:sz w:val="28"/>
                <w:szCs w:val="28"/>
              </w:rPr>
              <w:t>Chuyền bóng qua lại, Di chuyển chuyền bóng</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690"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shd w:val="clear" w:color="auto" w:fill="auto"/>
          </w:tcPr>
          <w:p>
            <w:pPr>
              <w:spacing w:after="0" w:line="360" w:lineRule="auto"/>
              <w:jc w:val="both"/>
              <w:rPr>
                <w:rFonts w:ascii="Times New Roman" w:hAnsi="Times New Roman" w:cs="Times New Roman"/>
                <w:b/>
                <w:bCs/>
                <w:i/>
                <w:iCs/>
                <w:color w:val="000000"/>
                <w:sz w:val="28"/>
                <w:szCs w:val="28"/>
                <w:lang w:val="fr-FR"/>
              </w:rPr>
            </w:pPr>
            <w:r>
              <w:rPr>
                <w:rFonts w:ascii="Times New Roman" w:hAnsi="Times New Roman" w:cs="Times New Roman"/>
                <w:b/>
                <w:bCs/>
                <w:i/>
                <w:iCs/>
                <w:color w:val="000000"/>
                <w:sz w:val="28"/>
                <w:szCs w:val="28"/>
                <w:lang w:val="fr-FR"/>
              </w:rPr>
              <w:t>Nhiệm vụ 2: Luyện tập nhóm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hướng dẫn và giao nhiệm vụ cụ thể cho từng nhóm</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Bài tập 7: Chuyền bóng qua lại trên lưới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524760" cy="1364615"/>
                  <wp:effectExtent l="19050" t="0" r="8890" b="0"/>
                  <wp:docPr id="1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3"/>
                          <pic:cNvPicPr>
                            <a:picLocks noChangeAspect="1" noChangeArrowheads="1"/>
                          </pic:cNvPicPr>
                        </pic:nvPicPr>
                        <pic:blipFill>
                          <a:blip r:embed="rId26" cstate="print"/>
                          <a:srcRect/>
                          <a:stretch>
                            <a:fillRect/>
                          </a:stretch>
                        </pic:blipFill>
                        <pic:spPr>
                          <a:xfrm>
                            <a:off x="0" y="0"/>
                            <a:ext cx="2524760" cy="136461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GV cho hai HS đứng đối diện ở hai bên lưới, cách lưới khoảng 3 m thực hiện chuyển bóng qua lại trên lưới. GV chú ý nhắc HS điều chỉnh lực, thực hiện đúng các giai đoạn chuyển bóng đá bóng đi đúng hướng, qua lưới và rơi gần trước mặt để tạo điều kiện thuận lợi cho bạn cùng tập thực hiện chuyền bóng lại. GV cần phân chia khu vực hợp lí đề các cặp có không gian rộng rãi, tránh va chạm khi thực hiện chuyển bóng trên lưới.</w:t>
            </w:r>
          </w:p>
          <w:p>
            <w:pPr>
              <w:spacing w:after="0" w:line="360" w:lineRule="auto"/>
              <w:jc w:val="both"/>
              <w:rPr>
                <w:rFonts w:ascii="Times New Roman" w:hAnsi="Times New Roman" w:cs="Times New Roman"/>
                <w:color w:val="000000"/>
                <w:sz w:val="28"/>
                <w:szCs w:val="28"/>
              </w:rPr>
            </w:pP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căn cứ vào năng lực của HS phân nhóm luyện tập và chia khu vực tập luyện của mỗi nhóm theo điều kiện sân tập, hướng dẫn và giao nhiệm vụ cụ thể cho từng nhóm (người chỉ huy, nhiệm vụ bài tập,...) để tiến hành luyện tập theo nhóm.</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tổ chức cho HS luyện tập nhóm các nội dung sau: </w:t>
            </w:r>
            <w:r>
              <w:rPr>
                <w:rFonts w:ascii="Times New Roman" w:hAnsi="Times New Roman" w:cs="Times New Roman"/>
                <w:iCs/>
                <w:color w:val="000000"/>
                <w:sz w:val="28"/>
                <w:szCs w:val="28"/>
              </w:rPr>
              <w:t>di chuyển về đích, di chuyển bắt bóng.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từng nhóm lần lượt trình diễn (báo cáo kết quả tập luyện) trước lớp để các nhóm còn lại quan sát, nhận xét và tự sửa lỗi sai.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690"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992"/>
              <w:gridCol w:w="283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818"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12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p>
            <w:pPr>
              <w:spacing w:after="0" w:line="360" w:lineRule="auto"/>
              <w:jc w:val="both"/>
              <w:rPr>
                <w:rFonts w:ascii="Times New Roman" w:hAnsi="Times New Roman" w:cs="Times New Roman"/>
                <w:iCs/>
                <w:color w:val="000000"/>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p>
            <w:pPr>
              <w:widowControl w:val="0"/>
              <w:spacing w:after="0" w:line="360" w:lineRule="auto"/>
              <w:jc w:val="both"/>
              <w:rPr>
                <w:rFonts w:ascii="Times New Roman" w:hAnsi="Times New Roman" w:cs="Times New Roman"/>
                <w:iCs/>
                <w:color w:val="000000"/>
                <w:sz w:val="28"/>
                <w:szCs w:val="28"/>
              </w:rPr>
            </w:pPr>
          </w:p>
        </w:tc>
        <w:tc>
          <w:tcPr>
            <w:tcW w:w="2690"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t>Kĩ thuật chuyền bóng thấp tay bằng hai tay trước mặt</w:t>
      </w:r>
    </w:p>
    <w:p>
      <w:pPr>
        <w:keepNext/>
        <w:keepLines/>
        <w:spacing w:after="0" w:line="360" w:lineRule="auto"/>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Tiết PPCT: 22</w:t>
      </w:r>
    </w:p>
    <w:p>
      <w:pPr>
        <w:keepNext/>
        <w:keepLines/>
        <w:spacing w:after="0" w:line="360" w:lineRule="auto"/>
        <w:outlineLvl w:val="0"/>
        <w:rPr>
          <w:rFonts w:ascii="Times New Roman" w:hAnsi="Times New Roman" w:cs="Times New Roman"/>
          <w:b/>
          <w:color w:val="000000"/>
          <w:sz w:val="28"/>
          <w:szCs w:val="28"/>
          <w:lang w:val="nl-NL"/>
        </w:rPr>
      </w:pPr>
    </w:p>
    <w:p>
      <w:pPr>
        <w:pStyle w:val="2"/>
        <w:keepNext w:val="0"/>
        <w:widowControl w:val="0"/>
        <w:spacing w:before="0" w:after="0"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I. MỤC TIÊU</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thấp tay.</w:t>
      </w:r>
    </w:p>
    <w:p>
      <w:pPr>
        <w:spacing w:after="0" w:line="360" w:lineRule="auto"/>
        <w:ind w:firstLine="567"/>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Về năng lực:  </w:t>
      </w:r>
    </w:p>
    <w:p>
      <w:pPr>
        <w:pStyle w:val="2"/>
        <w:keepNext w:val="0"/>
        <w:widowControl w:val="0"/>
        <w:spacing w:before="0" w:after="0" w:line="360" w:lineRule="auto"/>
        <w:ind w:firstLine="567"/>
        <w:rPr>
          <w:rStyle w:val="18"/>
          <w:b/>
          <w:bCs/>
          <w:iCs w:val="0"/>
          <w:sz w:val="28"/>
          <w:szCs w:val="28"/>
          <w:lang w:val="vi-VN"/>
        </w:rPr>
      </w:pPr>
      <w:r>
        <w:rPr>
          <w:rStyle w:val="18"/>
          <w:b/>
          <w:bCs/>
          <w:iCs w:val="0"/>
          <w:sz w:val="28"/>
          <w:szCs w:val="28"/>
          <w:lang w:val="vi-VN"/>
        </w:rPr>
        <w:t>2.1. Năng lực chung</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tự chủ và tự học: Giải quyết được những nhiệm vụ học tập một cách độc lập, theo cặp đôi, theo tổ, theo nhóm</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Năng lực giao tiếp và hợp tác: Góp phần phát triển năng lực giao tiếp và hợp tác qua hoạt động trao đổi, thực hiện nhiệm vụ học tập với giáo viên.</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rPr>
        <w:t xml:space="preserve">- </w:t>
      </w:r>
      <w:r>
        <w:rPr>
          <w:rStyle w:val="17"/>
          <w:b w:val="0"/>
          <w:bCs w:val="0"/>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pPr>
        <w:pStyle w:val="2"/>
        <w:keepNext w:val="0"/>
        <w:widowControl w:val="0"/>
        <w:spacing w:before="0" w:after="0" w:line="360" w:lineRule="auto"/>
        <w:ind w:firstLine="567"/>
        <w:jc w:val="both"/>
        <w:rPr>
          <w:rFonts w:ascii="Times New Roman" w:hAnsi="Times New Roman"/>
          <w:b w:val="0"/>
          <w:bCs w:val="0"/>
          <w:iCs/>
          <w:color w:val="000000"/>
          <w:sz w:val="28"/>
          <w:szCs w:val="28"/>
          <w:lang w:val="vi-VN"/>
        </w:rPr>
      </w:pPr>
      <w:r>
        <w:rPr>
          <w:rStyle w:val="18"/>
          <w:b/>
          <w:bCs/>
          <w:iCs w:val="0"/>
          <w:sz w:val="28"/>
          <w:szCs w:val="28"/>
          <w:lang w:val="vi-VN"/>
        </w:rPr>
        <w:t>2.2. Năng lực đặc thù</w:t>
      </w:r>
    </w:p>
    <w:p>
      <w:pPr>
        <w:pStyle w:val="2"/>
        <w:keepNext w:val="0"/>
        <w:widowControl w:val="0"/>
        <w:spacing w:before="0" w:after="0" w:line="360" w:lineRule="auto"/>
        <w:ind w:firstLine="567"/>
        <w:jc w:val="both"/>
        <w:rPr>
          <w:rStyle w:val="17"/>
          <w:b w:val="0"/>
          <w:bCs w:val="0"/>
          <w:sz w:val="28"/>
          <w:szCs w:val="28"/>
          <w:lang w:val="vi-VN"/>
        </w:rPr>
      </w:pPr>
      <w:r>
        <w:rPr>
          <w:rStyle w:val="17"/>
          <w:b w:val="0"/>
          <w:bCs w:val="0"/>
          <w:sz w:val="28"/>
          <w:szCs w:val="28"/>
          <w:lang w:val="vi-VN"/>
        </w:rPr>
        <w:t xml:space="preserve">- Năng lực chăm sóc sức khỏe: </w:t>
      </w:r>
      <w:r>
        <w:rPr>
          <w:rFonts w:ascii="Times New Roman" w:hAnsi="Times New Roman"/>
          <w:b w:val="0"/>
          <w:color w:val="000000"/>
          <w:sz w:val="28"/>
          <w:szCs w:val="28"/>
          <w:lang w:val="fr-FR"/>
        </w:rPr>
        <w:t>Hình thành thói quen tập luyện thường xuyên để phát triển nhân cách đức trí, thể mỹ..</w:t>
      </w:r>
    </w:p>
    <w:p>
      <w:pPr>
        <w:spacing w:after="0" w:line="360" w:lineRule="auto"/>
        <w:ind w:right="109" w:firstLine="567"/>
        <w:jc w:val="both"/>
        <w:rPr>
          <w:rStyle w:val="17"/>
          <w:bCs/>
          <w:sz w:val="28"/>
          <w:szCs w:val="28"/>
        </w:rPr>
      </w:pPr>
      <w:r>
        <w:rPr>
          <w:rStyle w:val="17"/>
          <w:bCs/>
          <w:sz w:val="28"/>
          <w:szCs w:val="28"/>
        </w:rPr>
        <w:t>- Năng lực vận động cơ bản: Vận dụng để tập luyện thường xuyên, hàng ngày</w:t>
      </w:r>
    </w:p>
    <w:p>
      <w:pPr>
        <w:spacing w:after="0" w:line="360" w:lineRule="auto"/>
        <w:ind w:right="109" w:firstLine="567"/>
        <w:jc w:val="both"/>
        <w:rPr>
          <w:rStyle w:val="17"/>
          <w:bCs/>
          <w:sz w:val="28"/>
          <w:szCs w:val="28"/>
        </w:rPr>
      </w:pPr>
      <w:r>
        <w:rPr>
          <w:rStyle w:val="17"/>
          <w:bCs/>
          <w:sz w:val="28"/>
          <w:szCs w:val="28"/>
        </w:rPr>
        <w:t xml:space="preserve">- Năng lực hoạt động TDTT: Vận dụng được </w:t>
      </w:r>
      <w:r>
        <w:rPr>
          <w:rFonts w:ascii="Times New Roman" w:hAnsi="Times New Roman" w:cs="Times New Roman"/>
          <w:color w:val="000000"/>
          <w:sz w:val="28"/>
          <w:szCs w:val="28"/>
        </w:rPr>
        <w:t>kĩ thuật chuyền bóng thấp tay</w:t>
      </w:r>
      <w:r>
        <w:rPr>
          <w:rStyle w:val="17"/>
          <w:bCs/>
          <w:sz w:val="28"/>
          <w:szCs w:val="28"/>
        </w:rPr>
        <w:t xml:space="preserve"> trong tập luyện và thi đấu môn Bóng chuyền.</w:t>
      </w:r>
    </w:p>
    <w:p>
      <w:pPr>
        <w:spacing w:after="0" w:line="36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3. Về phẩm chất:</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chăm chỉ trong tập luyện, phối hợp với bạn cùng tập để hoàn thành bài tập và trò chơi vận động</w:t>
      </w:r>
    </w:p>
    <w:p>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Thể hiện sự yêu thích môn học trong học tập và rèn luyện.</w:t>
      </w:r>
    </w:p>
    <w:p>
      <w:pPr>
        <w:pStyle w:val="2"/>
        <w:keepNext w:val="0"/>
        <w:widowControl w:val="0"/>
        <w:spacing w:before="0" w:after="0" w:line="360" w:lineRule="auto"/>
        <w:ind w:firstLine="567"/>
        <w:jc w:val="both"/>
        <w:rPr>
          <w:rFonts w:ascii="Times New Roman" w:hAnsi="Times New Roman"/>
          <w:b w:val="0"/>
          <w:bCs w:val="0"/>
          <w:color w:val="000000"/>
          <w:sz w:val="28"/>
          <w:szCs w:val="28"/>
          <w:lang w:val="vi-VN"/>
        </w:rPr>
      </w:pPr>
      <w:r>
        <w:rPr>
          <w:rStyle w:val="16"/>
          <w:b/>
          <w:bCs/>
          <w:sz w:val="28"/>
          <w:szCs w:val="28"/>
          <w:lang w:val="vi-VN"/>
        </w:rPr>
        <w:t>II. THIẾT BỊ DẠY HỌC VÀ HỌC LIỆU</w:t>
      </w:r>
    </w:p>
    <w:p>
      <w:pPr>
        <w:spacing w:after="0" w:line="360" w:lineRule="auto"/>
        <w:ind w:right="-1" w:firstLine="72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1. Giáo viên: </w:t>
      </w:r>
      <w:r>
        <w:rPr>
          <w:rFonts w:ascii="Times New Roman" w:hAnsi="Times New Roman" w:cs="Times New Roman"/>
          <w:bCs/>
          <w:color w:val="000000"/>
          <w:sz w:val="28"/>
          <w:szCs w:val="28"/>
        </w:rPr>
        <w:t>Kế hoạch bài dạy, trang phục thể thao phù hợp;</w:t>
      </w:r>
      <w:r>
        <w:rPr>
          <w:rFonts w:ascii="Times New Roman" w:hAnsi="Times New Roman" w:cs="Times New Roman"/>
          <w:color w:val="000000"/>
          <w:sz w:val="28"/>
          <w:szCs w:val="28"/>
        </w:rPr>
        <w:t>Tranh ảnh minh họa bài dạy, còi, bóng chuyền.</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2. Học sinh: </w:t>
      </w:r>
      <w:r>
        <w:rPr>
          <w:rFonts w:ascii="Times New Roman" w:hAnsi="Times New Roman" w:cs="Times New Roman"/>
          <w:color w:val="000000"/>
          <w:kern w:val="32"/>
          <w:sz w:val="28"/>
          <w:szCs w:val="28"/>
        </w:rPr>
        <w:t xml:space="preserve">Trang phục thể thao đúng quy định, vệ sinh sân thể dục sạch sẽ. </w:t>
      </w:r>
    </w:p>
    <w:p>
      <w:pPr>
        <w:widowControl w:val="0"/>
        <w:spacing w:after="0" w:line="360" w:lineRule="auto"/>
        <w:ind w:firstLine="72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2977"/>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992"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525"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992"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977"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548"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977"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548"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Thông qua hoạt động, HS lắng nghe và nắm được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GV giới thiệu, phân tích, thị phạm và lưu ý cho HS thực hiện kĩ thuật</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thấp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shd w:val="clear" w:color="auto" w:fill="auto"/>
          </w:tcPr>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thấp tay bằng hai tay trước mặt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drawing>
                <wp:inline distT="0" distB="0" distL="0" distR="0">
                  <wp:extent cx="2606675" cy="1692275"/>
                  <wp:effectExtent l="19050" t="0" r="3175" b="0"/>
                  <wp:docPr id="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
                          <pic:cNvPicPr>
                            <a:picLocks noChangeAspect="1" noChangeArrowheads="1"/>
                          </pic:cNvPicPr>
                        </pic:nvPicPr>
                        <pic:blipFill>
                          <a:blip r:embed="rId16"/>
                          <a:srcRect/>
                          <a:stretch>
                            <a:fillRect/>
                          </a:stretch>
                        </pic:blipFill>
                        <pic:spPr>
                          <a:xfrm>
                            <a:off x="0" y="0"/>
                            <a:ext cx="2606675" cy="1692275"/>
                          </a:xfrm>
                          <a:prstGeom prst="rect">
                            <a:avLst/>
                          </a:prstGeom>
                          <a:noFill/>
                          <a:ln w="9525">
                            <a:noFill/>
                            <a:miter lim="800000"/>
                            <a:headEnd/>
                            <a:tailEnd/>
                          </a:ln>
                        </pic:spPr>
                      </pic:pic>
                    </a:graphicData>
                  </a:graphic>
                </wp:inline>
              </w:drawing>
            </w:r>
          </w:p>
          <w:p>
            <w:pPr>
              <w:pStyle w:val="8"/>
              <w:spacing w:before="0" w:beforeAutospacing="0" w:after="0" w:afterAutospacing="0" w:line="360" w:lineRule="auto"/>
              <w:jc w:val="both"/>
              <w:rPr>
                <w:color w:val="000000"/>
                <w:sz w:val="28"/>
                <w:szCs w:val="28"/>
              </w:rPr>
            </w:pPr>
            <w:r>
              <w:rPr>
                <w:color w:val="000000"/>
                <w:sz w:val="28"/>
                <w:szCs w:val="28"/>
              </w:rPr>
              <w:t>- Tư thế chuẩn bị: Đứng ở tư thế trung bình, chân rộng bằng hoặc hơn vai. Hai tay Cá tự nhiên ở hai bên sườn, thân hơi gập, mắt quan sát bóng. Khi xác định điểm rơi của bóng và ở tầm thích hợp hai tay đưa ra đỡ bóng</w:t>
            </w:r>
            <w:r>
              <w:rPr>
                <w:bCs/>
                <w:color w:val="000000"/>
                <w:sz w:val="28"/>
                <w:szCs w:val="28"/>
              </w:rPr>
              <w:t xml:space="preserve">. </w:t>
            </w:r>
          </w:p>
          <w:p>
            <w:pPr>
              <w:pStyle w:val="8"/>
              <w:spacing w:before="0" w:beforeAutospacing="0" w:after="0" w:afterAutospacing="0" w:line="360" w:lineRule="auto"/>
              <w:jc w:val="both"/>
              <w:rPr>
                <w:color w:val="000000"/>
                <w:sz w:val="28"/>
                <w:szCs w:val="28"/>
              </w:rPr>
            </w:pPr>
            <w:r>
              <w:rPr>
                <w:bCs/>
                <w:color w:val="000000"/>
                <w:sz w:val="28"/>
                <w:szCs w:val="28"/>
                <w:lang w:val="vi-VN"/>
              </w:rPr>
              <w:t xml:space="preserve">- </w:t>
            </w:r>
            <w:r>
              <w:rPr>
                <w:bCs/>
                <w:color w:val="000000"/>
                <w:sz w:val="28"/>
                <w:szCs w:val="28"/>
              </w:rPr>
              <w:t xml:space="preserve">Thực hiện động tác: </w:t>
            </w:r>
            <w:r>
              <w:rPr>
                <w:color w:val="000000"/>
                <w:sz w:val="28"/>
                <w:szCs w:val="28"/>
              </w:rPr>
              <w:t>Khi bóng đến ngang tầm hông, cách thân khoảng gần một cánh tay thì thực hiện hai tay duỗi thẳng, hai bàn tay khép và nắm lại, bàn tay nọ bọc bàn tay kia sao cho hai ngón tay cái song song kề sát với nhau. Đồng thời chân đạp xuống mặt sân duỗi khớp gối, nâng trọng tâm cơ thể. Hai tay chuyển động từ dưới lên trên và dùng phần giữa cẳng tay đệm dưới bóng kết hợp với nâng tay ở mức độ cần thiết. Khi tiếp xúc bóng cổ tay gập xuống dưới kết hợp hóp bụng, giữ chắc bả vai với khớp khuỷu, thân người hơi lao về trước.</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Kết thúc: </w:t>
            </w:r>
            <w:r>
              <w:rPr>
                <w:rFonts w:ascii="Times New Roman" w:hAnsi="Times New Roman" w:cs="Times New Roman"/>
                <w:color w:val="000000"/>
                <w:sz w:val="28"/>
                <w:szCs w:val="28"/>
              </w:rPr>
              <w:t>Khi bóng rời tay hai chân tiếp tục duỗi, tay nâng theo hướng bóng đi một đoạn ngắn rồi nhanh chóng trở về tư thế chuẩn bị để tiếp tục thực hiện những động tác tiếp theo</w:t>
            </w:r>
            <w:r>
              <w:rPr>
                <w:rFonts w:ascii="Times New Roman" w:hAnsi="Times New Roman" w:cs="Times New Roman"/>
                <w:bCs/>
                <w:color w:val="000000"/>
                <w:sz w:val="28"/>
                <w:szCs w:val="28"/>
              </w:rPr>
              <w:t>.</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2977"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2: Thực hiện lại động tác Kĩ thuật kết hợp mô tả, giải thích, phân tích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thực hiện bài tập thử theo hình ảnh đã ghi nhớ.</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 chức cho HS đồng loạt luyện tập theo khẩu lệnh và động tác mẫu của GV.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chú ý nhấn mạnh các lỗi sai mà HS thường mắc khi thực hiện động tác.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tc>
        <w:tc>
          <w:tcPr>
            <w:tcW w:w="2548"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Đội hình tập luyện:</w:t>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keepNext/>
              <w:spacing w:after="0" w:line="360"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r>
              <w:rPr>
                <w:rFonts w:ascii="Times New Roman" w:hAnsi="Times New Roman" w:cs="Times New Roman"/>
                <w:color w:val="000000"/>
                <w:sz w:val="28"/>
                <w:szCs w:val="28"/>
                <w:lang w:val="nl-NL"/>
              </w:rPr>
              <w:sym w:font="Webdings" w:char="0080"/>
            </w:r>
          </w:p>
          <w:p>
            <w:pPr>
              <w:spacing w:after="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lang w:val="nl-NL"/>
              </w:rPr>
              <w:sym w:font="Webdings" w:char="0080"/>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Kĩ thuật dưới sự hướng dẫn của GV</w:t>
            </w: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chú ý lắng  nghe, quan sát</w:t>
            </w:r>
            <w:r>
              <w:rPr>
                <w:rFonts w:ascii="Times New Roman" w:hAnsi="Times New Roman" w:cs="Times New Roman"/>
                <w:color w:val="000000"/>
                <w:sz w:val="28"/>
                <w:szCs w:val="28"/>
              </w:rPr>
              <w:t xml:space="preserve"> các lỗi sai thường mắc khi thực hiện động tác.</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quan sát,  chú ý lắng  nghe</w:t>
            </w: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Bài tập phát triển thể lực: Nằm sấp chống đẩy</w:t>
            </w:r>
            <w:r>
              <w:rPr>
                <w:rFonts w:ascii="Times New Roman" w:hAnsi="Times New Roman" w:cs="Times New Roman"/>
                <w:b/>
                <w:color w:val="000000"/>
                <w:sz w:val="28"/>
                <w:szCs w:val="28"/>
              </w:rPr>
              <w:t xml:space="preserve">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cặp đôi</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tổ chức cho HS luyện tập cặp đôi các nội dung sau: Từng cặp luân phiên thực hiện động tác và quan sát bạn tập để nhận xét và hỗ trợ nhau thực hiện đúng các giai đoạn trong kĩ thuật đệm bóng khi tham gia bài tập 6</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6: Di chuyển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88235" cy="2047240"/>
                  <wp:effectExtent l="19050" t="0" r="0" b="0"/>
                  <wp:docPr id="1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2"/>
                          <pic:cNvPicPr>
                            <a:picLocks noChangeAspect="1" noChangeArrowheads="1"/>
                          </pic:cNvPicPr>
                        </pic:nvPicPr>
                        <pic:blipFill>
                          <a:blip r:embed="rId25"/>
                          <a:srcRect/>
                          <a:stretch>
                            <a:fillRect/>
                          </a:stretch>
                        </pic:blipFill>
                        <pic:spPr>
                          <a:xfrm>
                            <a:off x="0" y="0"/>
                            <a:ext cx="2388235" cy="204724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sao cho bóng rơi trước mặt hoặc phía sau vị trí đứng của HS tập. HS tập thực hiện bước thường hoặc bước lướt di chuyển ra trước hoặc về sau tới vị trí phù hợp và thực hiện quả chuyển bóng được tung bởi bạn cùng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sang hai bên trái - phải vị trí đứng của bạn đối diện. HS tập thực hiện bước lướt ngang hoặc bước chéo di chuyển sang hai bên trái - phải tới vị trí phù hợp và thực hiện quả chuyển bóng được tung bởi bạn cùng tập.</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977"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Cs/>
                <w:color w:val="000000"/>
                <w:sz w:val="28"/>
                <w:szCs w:val="28"/>
              </w:rPr>
              <w:t>Di chuyển chuyền bóng</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548"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shd w:val="clear" w:color="auto" w:fill="auto"/>
          </w:tcPr>
          <w:p>
            <w:pPr>
              <w:spacing w:after="0" w:line="360" w:lineRule="auto"/>
              <w:jc w:val="both"/>
              <w:rPr>
                <w:rFonts w:ascii="Times New Roman" w:hAnsi="Times New Roman" w:cs="Times New Roman"/>
                <w:b/>
                <w:bCs/>
                <w:i/>
                <w:iCs/>
                <w:color w:val="000000"/>
                <w:sz w:val="28"/>
                <w:szCs w:val="28"/>
                <w:lang w:val="fr-FR"/>
              </w:rPr>
            </w:pPr>
            <w:r>
              <w:rPr>
                <w:rFonts w:ascii="Times New Roman" w:hAnsi="Times New Roman" w:cs="Times New Roman"/>
                <w:b/>
                <w:bCs/>
                <w:i/>
                <w:iCs/>
                <w:color w:val="000000"/>
                <w:sz w:val="28"/>
                <w:szCs w:val="28"/>
                <w:lang w:val="fr-FR"/>
              </w:rPr>
              <w:t>Nhiệm vụ 2: Luyện tập nhóm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hướng dẫn và giao nhiệm vụ cụ thể cho từng nhóm</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Bài tập 7: Chuyền bóng qua lại trên lưới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524760" cy="1364615"/>
                  <wp:effectExtent l="19050" t="0" r="8890" b="0"/>
                  <wp:docPr id="1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23"/>
                          <pic:cNvPicPr>
                            <a:picLocks noChangeAspect="1" noChangeArrowheads="1"/>
                          </pic:cNvPicPr>
                        </pic:nvPicPr>
                        <pic:blipFill>
                          <a:blip r:embed="rId26" cstate="print"/>
                          <a:srcRect/>
                          <a:stretch>
                            <a:fillRect/>
                          </a:stretch>
                        </pic:blipFill>
                        <pic:spPr>
                          <a:xfrm>
                            <a:off x="0" y="0"/>
                            <a:ext cx="2524760" cy="136461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GV cho hai HS đứng đối diện ở hai bên lưới, cách lưới khoảng 3 m thực hiện chuyển bóng qua lại trên lưới. GV chú ý nhắc HS điều chỉnh lực, thực hiện đúng các giai đoạn chuyển bóng đá bóng đi đúng hướng, qua lưới và rơi gần trước mặt để tạo điều kiện thuận lợi cho bạn cùng tập thực hiện chuyền bóng lại. GV cần phân chia khu vực hợp lí đề các cặp có không gian rộng rãi, tránh va chạm khi thực hiện chuyển bóng trên lưới.</w:t>
            </w:r>
          </w:p>
          <w:p>
            <w:pPr>
              <w:spacing w:after="0" w:line="360" w:lineRule="auto"/>
              <w:jc w:val="both"/>
              <w:rPr>
                <w:rFonts w:ascii="Times New Roman" w:hAnsi="Times New Roman" w:cs="Times New Roman"/>
                <w:color w:val="000000"/>
                <w:sz w:val="28"/>
                <w:szCs w:val="28"/>
              </w:rPr>
            </w:pP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977"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căn cứ vào năng lực của HS phân nhóm luyện tập và chia khu vực tập luyện của mỗi nhóm theo điều kiện sân tập, hướng dẫn và giao nhiệm vụ cụ thể cho từng nhóm (người chỉ huy, nhiệm vụ bài tập,...) để tiến hành luyện tập theo nhóm.</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tổ chức cho HS luyện tập nhóm các nội dung sau: </w:t>
            </w:r>
            <w:r>
              <w:rPr>
                <w:rFonts w:ascii="Times New Roman" w:hAnsi="Times New Roman" w:cs="Times New Roman"/>
                <w:iCs/>
                <w:color w:val="000000"/>
                <w:sz w:val="28"/>
                <w:szCs w:val="28"/>
              </w:rPr>
              <w:t>di chuyển về đích, di chuyển bắt bóng.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từng nhóm lần lượt trình diễn (báo cáo kết quả tập luyện) trước lớp để các nhóm còn lại quan sát, nhận xét và tự sửa lỗi sai.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548"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rPr>
              <w:t>Bài tập phát triển thể lực:</w:t>
            </w:r>
            <w:r>
              <w:rPr>
                <w:rFonts w:ascii="Times New Roman" w:hAnsi="Times New Roman" w:cs="Times New Roman"/>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Nằm sấp chống đẩy</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Nam: 20c.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Nữ:  15c.</w:t>
            </w:r>
          </w:p>
          <w:p>
            <w:pPr>
              <w:spacing w:after="0" w:line="360" w:lineRule="auto"/>
              <w:jc w:val="both"/>
              <w:rPr>
                <w:rFonts w:ascii="Times New Roman" w:hAnsi="Times New Roman" w:cs="Times New Roman"/>
                <w:b/>
                <w:bCs/>
                <w:i/>
                <w:iCs/>
                <w:color w:val="000000"/>
                <w:sz w:val="28"/>
                <w:szCs w:val="28"/>
                <w:lang w:val="fr-FR"/>
              </w:rPr>
            </w:pP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2977"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tập hợp lớp và nêu nội dung yêu cầu bài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viên hô, cả lớp cùng thực hiện.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GV quan sát, nhắc nhở, động viên. </w:t>
            </w:r>
          </w:p>
          <w:p>
            <w:pPr>
              <w:widowControl w:val="0"/>
              <w:spacing w:after="0" w:line="360" w:lineRule="auto"/>
              <w:jc w:val="both"/>
              <w:rPr>
                <w:rFonts w:ascii="Times New Roman" w:hAnsi="Times New Roman" w:cs="Times New Roman"/>
                <w:bCs/>
                <w:iCs/>
                <w:color w:val="000000"/>
                <w:sz w:val="28"/>
                <w:szCs w:val="28"/>
              </w:rPr>
            </w:pPr>
          </w:p>
        </w:tc>
        <w:tc>
          <w:tcPr>
            <w:tcW w:w="2548"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widowControl w:val="0"/>
              <w:spacing w:after="0" w:line="360" w:lineRule="auto"/>
              <w:jc w:val="both"/>
              <w:rPr>
                <w:rFonts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992"/>
              <w:gridCol w:w="283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818"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12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r>
              <w:rPr>
                <w:rFonts w:ascii="Times New Roman" w:hAnsi="Times New Roman" w:cs="Times New Roman"/>
                <w:color w:val="000000"/>
                <w:sz w:val="28"/>
                <w:szCs w:val="28"/>
                <w:lang w:val="sv-SE"/>
              </w:rPr>
              <w:t xml:space="preserve"> kĩ thuật </w:t>
            </w:r>
            <w:r>
              <w:rPr>
                <w:rFonts w:ascii="Times New Roman" w:hAnsi="Times New Roman" w:cs="Times New Roman"/>
                <w:color w:val="000000"/>
                <w:sz w:val="28"/>
                <w:szCs w:val="28"/>
              </w:rPr>
              <w:t>chuyền bóng thấp tay bằng hai tay trước mặt</w:t>
            </w:r>
          </w:p>
          <w:p>
            <w:pPr>
              <w:spacing w:after="0" w:line="360" w:lineRule="auto"/>
              <w:jc w:val="both"/>
              <w:rPr>
                <w:rFonts w:ascii="Times New Roman" w:hAnsi="Times New Roman" w:cs="Times New Roman"/>
                <w:iCs/>
                <w:color w:val="000000"/>
                <w:sz w:val="28"/>
                <w:szCs w:val="28"/>
              </w:rPr>
            </w:pP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977"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r>
              <w:rPr>
                <w:rFonts w:ascii="Times New Roman" w:hAnsi="Times New Roman" w:cs="Times New Roman"/>
                <w:color w:val="000000"/>
                <w:sz w:val="28"/>
                <w:szCs w:val="28"/>
                <w:lang w:val="sv-SE"/>
              </w:rPr>
              <w:t xml:space="preserve">kĩ thuật </w:t>
            </w:r>
            <w:r>
              <w:rPr>
                <w:rFonts w:ascii="Times New Roman" w:hAnsi="Times New Roman" w:cs="Times New Roman"/>
                <w:color w:val="000000"/>
                <w:sz w:val="28"/>
                <w:szCs w:val="28"/>
              </w:rPr>
              <w:t>chuyền bóng thấp tay bằng hai tay trước mặt</w:t>
            </w:r>
          </w:p>
          <w:p>
            <w:pPr>
              <w:widowControl w:val="0"/>
              <w:spacing w:after="0" w:line="360" w:lineRule="auto"/>
              <w:jc w:val="both"/>
              <w:rPr>
                <w:rFonts w:ascii="Times New Roman" w:hAnsi="Times New Roman" w:cs="Times New Roman"/>
                <w:iCs/>
                <w:color w:val="000000"/>
                <w:sz w:val="28"/>
                <w:szCs w:val="28"/>
              </w:rPr>
            </w:pPr>
          </w:p>
        </w:tc>
        <w:tc>
          <w:tcPr>
            <w:tcW w:w="2548"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xml:space="preserve">- Ôn tập kiến thức, chuẩn bị cho tiết sau </w:t>
            </w:r>
          </w:p>
        </w:tc>
      </w:tr>
    </w:tbl>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tabs>
          <w:tab w:val="left" w:pos="900"/>
        </w:tabs>
        <w:spacing w:after="0" w:line="360" w:lineRule="auto"/>
        <w:rPr>
          <w:rFonts w:ascii="Times New Roman" w:hAnsi="Times New Roman" w:cs="Times New Roman"/>
          <w:b/>
          <w:sz w:val="28"/>
          <w:szCs w:val="28"/>
          <w:u w:val="single"/>
        </w:rPr>
      </w:pPr>
    </w:p>
    <w:p>
      <w:pPr>
        <w:pStyle w:val="3"/>
        <w:spacing w:before="0" w:line="360" w:lineRule="auto"/>
        <w:jc w:val="center"/>
        <w:rPr>
          <w:rFonts w:ascii="Times New Roman" w:hAnsi="Times New Roman" w:cs="Times New Roman"/>
          <w:color w:val="000000"/>
          <w:sz w:val="28"/>
          <w:szCs w:val="28"/>
        </w:rPr>
      </w:pPr>
      <w:r>
        <w:rPr>
          <w:rFonts w:ascii="Times New Roman" w:hAnsi="Times New Roman" w:cs="Times New Roman"/>
          <w:bCs w:val="0"/>
          <w:color w:val="000000"/>
          <w:sz w:val="28"/>
          <w:szCs w:val="28"/>
        </w:rPr>
        <w:t xml:space="preserve">KIỂM TRA </w:t>
      </w:r>
      <w:r>
        <w:rPr>
          <w:rFonts w:ascii="Times New Roman" w:hAnsi="Times New Roman" w:cs="Times New Roman"/>
          <w:color w:val="000000"/>
          <w:sz w:val="28"/>
          <w:szCs w:val="28"/>
        </w:rPr>
        <w:t xml:space="preserve">GIỮA KÌ I : </w:t>
      </w:r>
    </w:p>
    <w:p>
      <w:pPr>
        <w:pStyle w:val="3"/>
        <w:spacing w:before="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KĨ THUẬT CHUYỀN BÓNG THẤP TAY BẰNG HAI TAY TRƯỚC MẶT</w:t>
      </w: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Tiết PPCT: 23</w:t>
      </w:r>
    </w:p>
    <w:p>
      <w:pPr>
        <w:spacing w:after="0" w:line="360" w:lineRule="auto"/>
        <w:rPr>
          <w:rFonts w:ascii="Times New Roman" w:hAnsi="Times New Roman" w:cs="Times New Roman"/>
          <w:color w:val="000000"/>
          <w:sz w:val="28"/>
          <w:szCs w:val="28"/>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thấp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chuyển bóng thấp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thấp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174"/>
        <w:gridCol w:w="2879"/>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(8-10</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106"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1174"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87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60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mới:(không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kiểm tra:(25-27’)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lang w:val="nl-NL"/>
              </w:rPr>
              <w:t xml:space="preserve">-  Học sinh  thực hiện cơ bản đúng kỹ thuật </w:t>
            </w:r>
            <w:r>
              <w:rPr>
                <w:rFonts w:ascii="Times New Roman" w:hAnsi="Times New Roman" w:cs="Times New Roman"/>
                <w:color w:val="000000"/>
                <w:sz w:val="28"/>
                <w:szCs w:val="28"/>
              </w:rPr>
              <w:t xml:space="preserve">  chuyền bóng thấp tay bằng hai tay trước mặt</w:t>
            </w:r>
            <w:r>
              <w:rPr>
                <w:rFonts w:ascii="Times New Roman" w:hAnsi="Times New Roman" w:cs="Times New Roman"/>
                <w:b/>
                <w:color w:val="000000"/>
                <w:sz w:val="28"/>
                <w:szCs w:val="28"/>
              </w:rPr>
              <w:t xml:space="preserve">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lang w:val="nl-NL"/>
              </w:rPr>
              <w:t xml:space="preserve"> Kiểm tra  kỹ thuật </w:t>
            </w:r>
            <w:r>
              <w:rPr>
                <w:rFonts w:ascii="Times New Roman" w:hAnsi="Times New Roman" w:cs="Times New Roman"/>
                <w:color w:val="000000"/>
                <w:sz w:val="28"/>
                <w:szCs w:val="28"/>
              </w:rPr>
              <w:t xml:space="preserve">  chuyền bóng thấp tay bằng hai tay trước mặt</w:t>
            </w:r>
            <w:r>
              <w:rPr>
                <w:rFonts w:ascii="Times New Roman" w:hAnsi="Times New Roman" w:cs="Times New Roman"/>
                <w:b/>
                <w:color w:val="000000"/>
                <w:sz w:val="28"/>
                <w:szCs w:val="28"/>
              </w:rPr>
              <w:t xml:space="preserve">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lang w:val="nl-NL"/>
              </w:rPr>
              <w:t>Học sinh thực hiện cơ bản đúng động tác.</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106" w:type="dxa"/>
            <w:shd w:val="clear" w:color="auto" w:fill="auto"/>
          </w:tcPr>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lang w:val="nl-NL"/>
              </w:rPr>
              <w:t xml:space="preserve">Kiểm tra  kỹ thuật </w:t>
            </w:r>
            <w:r>
              <w:rPr>
                <w:rFonts w:ascii="Times New Roman" w:hAnsi="Times New Roman" w:cs="Times New Roman"/>
                <w:color w:val="000000"/>
                <w:sz w:val="28"/>
                <w:szCs w:val="28"/>
              </w:rPr>
              <w:t xml:space="preserve">  chuyền bóng thấp tay bằng hai tay trước mặt</w:t>
            </w:r>
            <w:r>
              <w:rPr>
                <w:rFonts w:ascii="Times New Roman" w:hAnsi="Times New Roman" w:cs="Times New Roman"/>
                <w:b/>
                <w:color w:val="000000"/>
                <w:sz w:val="28"/>
                <w:szCs w:val="28"/>
              </w:rPr>
              <w:t xml:space="preserve"> </w:t>
            </w:r>
          </w:p>
          <w:p>
            <w:pPr>
              <w:spacing w:after="0" w:line="360" w:lineRule="auto"/>
              <w:jc w:val="both"/>
              <w:rPr>
                <w:rFonts w:ascii="Times New Roman" w:hAnsi="Times New Roman" w:cs="Times New Roman"/>
                <w:color w:val="000000"/>
                <w:sz w:val="28"/>
                <w:szCs w:val="28"/>
              </w:rPr>
            </w:pPr>
          </w:p>
        </w:tc>
        <w:tc>
          <w:tcPr>
            <w:tcW w:w="1174" w:type="dxa"/>
            <w:shd w:val="clear" w:color="auto" w:fill="auto"/>
          </w:tcPr>
          <w:p>
            <w:pPr>
              <w:spacing w:after="0" w:line="360" w:lineRule="auto"/>
              <w:jc w:val="center"/>
              <w:rPr>
                <w:rFonts w:ascii="Times New Roman" w:hAnsi="Times New Roman" w:cs="Times New Roman"/>
                <w:color w:val="000000"/>
                <w:sz w:val="28"/>
                <w:szCs w:val="28"/>
              </w:rPr>
            </w:pPr>
          </w:p>
        </w:tc>
        <w:tc>
          <w:tcPr>
            <w:tcW w:w="2879"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nl-NL"/>
              </w:rPr>
              <w:t>- GV nêu yêu cầu bài kiểm tra cho HS thực hiện</w:t>
            </w:r>
            <w:r>
              <w:rPr>
                <w:rFonts w:ascii="Times New Roman" w:hAnsi="Times New Roman" w:cs="Times New Roman"/>
                <w:color w:val="000000"/>
                <w:sz w:val="28"/>
                <w:szCs w:val="28"/>
              </w:rPr>
              <w:t xml:space="preserve">     </w:t>
            </w:r>
          </w:p>
          <w:p>
            <w:pPr>
              <w:spacing w:after="0" w:line="360" w:lineRule="auto"/>
              <w:jc w:val="both"/>
              <w:rPr>
                <w:rFonts w:ascii="Times New Roman" w:hAnsi="Times New Roman" w:cs="Times New Roman"/>
                <w:b/>
                <w:i/>
                <w:color w:val="000000"/>
                <w:sz w:val="28"/>
                <w:szCs w:val="28"/>
                <w:lang w:val="nl-NL"/>
              </w:rPr>
            </w:pPr>
            <w:r>
              <w:rPr>
                <w:rFonts w:ascii="Times New Roman" w:hAnsi="Times New Roman" w:cs="Times New Roman"/>
                <w:b/>
                <w:i/>
                <w:color w:val="000000"/>
                <w:sz w:val="28"/>
                <w:szCs w:val="28"/>
                <w:lang w:val="nl-NL"/>
              </w:rPr>
              <w:t>* Cách xếp loại:</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lang w:val="nl-NL"/>
              </w:rPr>
              <w:t>+ Loại Đạt:</w:t>
            </w:r>
            <w:r>
              <w:rPr>
                <w:rFonts w:ascii="Times New Roman" w:hAnsi="Times New Roman" w:cs="Times New Roman"/>
                <w:color w:val="000000"/>
                <w:sz w:val="28"/>
                <w:szCs w:val="28"/>
                <w:lang w:val="nl-NL"/>
              </w:rPr>
              <w:t xml:space="preserve"> thực hiện cơ bản đúng </w:t>
            </w:r>
            <w:r>
              <w:rPr>
                <w:rFonts w:ascii="Times New Roman" w:hAnsi="Times New Roman" w:cs="Times New Roman"/>
                <w:color w:val="000000"/>
                <w:sz w:val="28"/>
                <w:szCs w:val="28"/>
              </w:rPr>
              <w:t>chuyền bóng thấp tay bằng hai tay trước mặt, ý thức tập luyện tốt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lang w:val="nl-NL"/>
              </w:rPr>
              <w:t>+ Loại Chưa Đạt:</w:t>
            </w:r>
            <w:r>
              <w:rPr>
                <w:rFonts w:ascii="Times New Roman" w:hAnsi="Times New Roman" w:cs="Times New Roman"/>
                <w:color w:val="000000"/>
                <w:sz w:val="28"/>
                <w:szCs w:val="28"/>
                <w:lang w:val="nl-NL"/>
              </w:rPr>
              <w:t xml:space="preserve"> thực hiện chưa đúng </w:t>
            </w:r>
            <w:r>
              <w:rPr>
                <w:rFonts w:ascii="Times New Roman" w:hAnsi="Times New Roman" w:cs="Times New Roman"/>
                <w:color w:val="000000"/>
                <w:sz w:val="28"/>
                <w:szCs w:val="28"/>
              </w:rPr>
              <w:t>chuyền bóng thấp tay bằng hai tay trước mặt, ý thức tập luyện chưa tốt</w:t>
            </w:r>
          </w:p>
        </w:tc>
        <w:tc>
          <w:tcPr>
            <w:tcW w:w="2609" w:type="dxa"/>
            <w:shd w:val="clear" w:color="auto" w:fill="auto"/>
          </w:tcPr>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lần lượt lên thực hiện yêu cầu bài kiểm tra</w:t>
            </w: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8"/>
              <w:gridCol w:w="992"/>
              <w:gridCol w:w="283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818"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các tư thế chuẩn bị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35"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bCs/>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123"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 xml:space="preserve">kĩ thuật chuyền bóng thấp tay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 công bố điểm</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1174"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kiểm tra.</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p>
        </w:tc>
        <w:tc>
          <w:tcPr>
            <w:tcW w:w="260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spacing w:after="0" w:line="360" w:lineRule="auto"/>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24</w:t>
      </w:r>
    </w:p>
    <w:p>
      <w:pPr>
        <w:keepNext/>
        <w:keepLines/>
        <w:spacing w:after="0" w:line="360" w:lineRule="auto"/>
        <w:jc w:val="center"/>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6815" cy="1118870"/>
                  <wp:effectExtent l="19050" t="0" r="635" b="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
                          <pic:cNvPicPr>
                            <a:picLocks noChangeAspect="1" noChangeArrowheads="1"/>
                          </pic:cNvPicPr>
                        </pic:nvPicPr>
                        <pic:blipFill>
                          <a:blip r:embed="rId27"/>
                          <a:srcRect/>
                          <a:stretch>
                            <a:fillRect/>
                          </a:stretch>
                        </pic:blipFill>
                        <pic:spPr>
                          <a:xfrm>
                            <a:off x="0" y="0"/>
                            <a:ext cx="2456815" cy="1118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6035" cy="1050925"/>
                  <wp:effectExtent l="19050" t="0" r="5715" b="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3"/>
                          <pic:cNvPicPr>
                            <a:picLocks noChangeAspect="1" noChangeArrowheads="1"/>
                          </pic:cNvPicPr>
                        </pic:nvPicPr>
                        <pic:blipFill>
                          <a:blip r:embed="rId28"/>
                          <a:srcRect/>
                          <a:stretch>
                            <a:fillRect/>
                          </a:stretch>
                        </pic:blipFill>
                        <pic:spPr>
                          <a:xfrm>
                            <a:off x="0" y="0"/>
                            <a:ext cx="2566035" cy="105092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8590" cy="1091565"/>
                  <wp:effectExtent l="19050" t="0" r="0" b="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4"/>
                          <pic:cNvPicPr>
                            <a:picLocks noChangeAspect="1" noChangeArrowheads="1"/>
                          </pic:cNvPicPr>
                        </pic:nvPicPr>
                        <pic:blipFill>
                          <a:blip r:embed="rId29"/>
                          <a:srcRect/>
                          <a:stretch>
                            <a:fillRect/>
                          </a:stretch>
                        </pic:blipFill>
                        <pic:spPr>
                          <a:xfrm>
                            <a:off x="0" y="0"/>
                            <a:ext cx="2688590" cy="109156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1: Tại chỗ mô phỏng 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211070" cy="1760855"/>
                  <wp:effectExtent l="19050" t="0" r="0" b="0"/>
                  <wp:docPr id="124" name="Picut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utre 133"/>
                          <pic:cNvPicPr>
                            <a:picLocks noChangeAspect="1" noChangeArrowheads="1"/>
                          </pic:cNvPicPr>
                        </pic:nvPicPr>
                        <pic:blipFill>
                          <a:blip r:embed="rId30"/>
                          <a:srcRect/>
                          <a:stretch>
                            <a:fillRect/>
                          </a:stretch>
                        </pic:blipFill>
                        <pic:spPr>
                          <a:xfrm>
                            <a:off x="0" y="0"/>
                            <a:ext cx="2211070" cy="176085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tập hợp thành các hàng ngang đứng xen kẽ, tại chỗ thực hiện mô phỏngcác giai đoạn trong kĩ thuật chuyền bóng, cao tay (không bóng). GV cần chú ý sửa các lỗi sai của hình tay khi thực hiện động tác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3: Tại chỗ tiếp xúc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cầm bóng tập hợp thành các hàng ngang, giãn cách 1 sải tay, tại chỗ tự tung bóng lên cao hơi chếch trước và thực hiện chuyển bóng để tạo cảm giác tiếp xúc bóng (không đánh bóng đi) khi thực hiện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Giao nhiệm vụ học tập cho cả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phân công, giao nhiệm vụ cụ thể và tổ chức luyện tập cho từng HS ở các khu vực khác nhau để đảm bảo an toàn khi luyện tập. </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cần quan sát quá trình thực hiện các động tác của HS để kịp thời điều chỉnh, động viên, khích lệ giúp HS thực hiện đúng </w:t>
            </w:r>
            <w:r>
              <w:rPr>
                <w:rFonts w:ascii="Times New Roman" w:hAnsi="Times New Roman" w:cs="Times New Roman"/>
                <w:iCs/>
                <w:color w:val="000000"/>
                <w:sz w:val="28"/>
                <w:szCs w:val="28"/>
              </w:rPr>
              <w:t>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phân công cho HS luyện tập cá nhân: </w:t>
            </w:r>
            <w:r>
              <w:rPr>
                <w:rFonts w:ascii="Times New Roman" w:hAnsi="Times New Roman" w:cs="Times New Roman"/>
                <w:i/>
                <w:iCs/>
                <w:color w:val="000000"/>
                <w:sz w:val="28"/>
                <w:szCs w:val="28"/>
              </w:rPr>
              <w:t>Tại chỗ mô phỏng động tác, Tại chỗ tiếp xúc bóng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quan sát quá trình thực hiện các động tác của HS để kịp thời điều chỉnh, động viên, khích lệ giúp HS thực hiện </w:t>
            </w:r>
            <w:r>
              <w:rPr>
                <w:rFonts w:ascii="Times New Roman" w:hAnsi="Times New Roman" w:cs="Times New Roman"/>
                <w:iCs/>
                <w:color w:val="000000"/>
                <w:sz w:val="28"/>
                <w:szCs w:val="28"/>
              </w:rPr>
              <w:t xml:space="preserve">động tác </w:t>
            </w:r>
            <w:r>
              <w:rPr>
                <w:rFonts w:ascii="Times New Roman" w:hAnsi="Times New Roman" w:cs="Times New Roman"/>
                <w:bCs/>
                <w:iCs/>
                <w:color w:val="000000"/>
                <w:sz w:val="28"/>
                <w:szCs w:val="28"/>
              </w:rPr>
              <w:t>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và nhắc nhở HS chú ý thực hiện đúng, đủ các động tác.</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pStyle w:val="10"/>
              <w:numPr>
                <w:ilvl w:val="0"/>
                <w:numId w:val="0"/>
              </w:numPr>
              <w:spacing w:before="0" w:line="360" w:lineRule="auto"/>
              <w:ind w:left="360" w:hanging="360"/>
              <w:rPr>
                <w:bCs/>
                <w:iCs/>
                <w:color w:val="000000"/>
                <w:sz w:val="28"/>
                <w:szCs w:val="28"/>
                <w:lang w:val="vi-VN" w:eastAsia="en-US"/>
              </w:rPr>
            </w:pPr>
            <w:r>
              <w:rPr>
                <w:bCs/>
                <w:iCs/>
                <w:color w:val="000000"/>
                <w:sz w:val="28"/>
                <w:szCs w:val="28"/>
                <w:lang w:val="vi-VN" w:eastAsia="en-US"/>
              </w:rPr>
              <w:t xml:space="preserve">- </w:t>
            </w:r>
            <w:r>
              <w:rPr>
                <w:bCs/>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chủ động luyện tập cá nhân trên lớp, ở nhà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jc w:val="center"/>
        <w:outlineLvl w:val="0"/>
        <w:rPr>
          <w:rFonts w:ascii="Times New Roman" w:hAnsi="Times New Roman" w:cs="Times New Roman"/>
          <w:b/>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lang w:val="en-US"/>
        </w:rPr>
      </w:pPr>
    </w:p>
    <w:p>
      <w:pPr>
        <w:tabs>
          <w:tab w:val="left" w:pos="900"/>
        </w:tabs>
        <w:spacing w:after="0" w:line="360" w:lineRule="auto"/>
        <w:jc w:val="center"/>
        <w:rPr>
          <w:rFonts w:ascii="Times New Roman" w:hAnsi="Times New Roman" w:cs="Times New Roman"/>
          <w:b/>
          <w:sz w:val="28"/>
          <w:szCs w:val="28"/>
          <w:u w:val="single"/>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25</w:t>
      </w:r>
    </w:p>
    <w:p>
      <w:pPr>
        <w:keepNext/>
        <w:keepLines/>
        <w:spacing w:after="0" w:line="360" w:lineRule="auto"/>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6815" cy="1118870"/>
                  <wp:effectExtent l="19050" t="0" r="635" b="0"/>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2"/>
                          <pic:cNvPicPr>
                            <a:picLocks noChangeAspect="1" noChangeArrowheads="1"/>
                          </pic:cNvPicPr>
                        </pic:nvPicPr>
                        <pic:blipFill>
                          <a:blip r:embed="rId27"/>
                          <a:srcRect/>
                          <a:stretch>
                            <a:fillRect/>
                          </a:stretch>
                        </pic:blipFill>
                        <pic:spPr>
                          <a:xfrm>
                            <a:off x="0" y="0"/>
                            <a:ext cx="2456815" cy="1118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6035" cy="1050925"/>
                  <wp:effectExtent l="19050" t="0" r="5715" b="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
                          <pic:cNvPicPr>
                            <a:picLocks noChangeAspect="1" noChangeArrowheads="1"/>
                          </pic:cNvPicPr>
                        </pic:nvPicPr>
                        <pic:blipFill>
                          <a:blip r:embed="rId28"/>
                          <a:srcRect/>
                          <a:stretch>
                            <a:fillRect/>
                          </a:stretch>
                        </pic:blipFill>
                        <pic:spPr>
                          <a:xfrm>
                            <a:off x="0" y="0"/>
                            <a:ext cx="2566035" cy="105092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8590" cy="1091565"/>
                  <wp:effectExtent l="19050" t="0" r="0" b="0"/>
                  <wp:docPr id="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4"/>
                          <pic:cNvPicPr>
                            <a:picLocks noChangeAspect="1" noChangeArrowheads="1"/>
                          </pic:cNvPicPr>
                        </pic:nvPicPr>
                        <pic:blipFill>
                          <a:blip r:embed="rId29"/>
                          <a:srcRect/>
                          <a:stretch>
                            <a:fillRect/>
                          </a:stretch>
                        </pic:blipFill>
                        <pic:spPr>
                          <a:xfrm>
                            <a:off x="0" y="0"/>
                            <a:ext cx="2688590" cy="109156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Trò chơi Tranh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1: Tại chỗ mô phỏng 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211070" cy="1760855"/>
                  <wp:effectExtent l="19050" t="0" r="0" b="0"/>
                  <wp:docPr id="132" name="Picut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utre 133"/>
                          <pic:cNvPicPr>
                            <a:picLocks noChangeAspect="1" noChangeArrowheads="1"/>
                          </pic:cNvPicPr>
                        </pic:nvPicPr>
                        <pic:blipFill>
                          <a:blip r:embed="rId30"/>
                          <a:srcRect/>
                          <a:stretch>
                            <a:fillRect/>
                          </a:stretch>
                        </pic:blipFill>
                        <pic:spPr>
                          <a:xfrm>
                            <a:off x="0" y="0"/>
                            <a:ext cx="2211070" cy="176085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tập hợp thành các hàng ngang đứng xen kẽ, tại chỗ thực hiện mô phỏngcác giai đoạn trong kĩ thuật chuyền bóng, cao tay (không bóng). GV cần chú ý sửa các lỗi sai của hình tay khi thực hiện động tác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3: Tại chỗ tiếp xúc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cầm bóng tập hợp thành các hàng ngang, giãn cách 1 sải tay, tại chỗ tự tung bóng lên cao hơi chếch trước và thực hiện chuyển bóng để tạo cảm giác tiếp xúc bóng (không đánh bóng đi) khi thực hiện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Giao nhiệm vụ học tập cho cả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phân công, giao nhiệm vụ cụ thể và tổ chức luyện tập cho từng HS ở các khu vực khác nhau để đảm bảo an toàn khi luyện tập. </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cần quan sát quá trình thực hiện các động tác của HS để kịp thời điều chỉnh, động viên, khích lệ giúp HS thực hiện đúng </w:t>
            </w:r>
            <w:r>
              <w:rPr>
                <w:rFonts w:ascii="Times New Roman" w:hAnsi="Times New Roman" w:cs="Times New Roman"/>
                <w:iCs/>
                <w:color w:val="000000"/>
                <w:sz w:val="28"/>
                <w:szCs w:val="28"/>
              </w:rPr>
              <w:t>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phân công cho HS luyện tập cá nhân: </w:t>
            </w:r>
            <w:r>
              <w:rPr>
                <w:rFonts w:ascii="Times New Roman" w:hAnsi="Times New Roman" w:cs="Times New Roman"/>
                <w:i/>
                <w:iCs/>
                <w:color w:val="000000"/>
                <w:sz w:val="28"/>
                <w:szCs w:val="28"/>
              </w:rPr>
              <w:t>Tại chỗ mô phỏng động tác, Tại chỗ tiếp xúc bóng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quan sát quá trình thực hiện các động tác của HS để kịp thời điều chỉnh, động viên, khích lệ giúp HS thực hiện </w:t>
            </w:r>
            <w:r>
              <w:rPr>
                <w:rFonts w:ascii="Times New Roman" w:hAnsi="Times New Roman" w:cs="Times New Roman"/>
                <w:iCs/>
                <w:color w:val="000000"/>
                <w:sz w:val="28"/>
                <w:szCs w:val="28"/>
              </w:rPr>
              <w:t xml:space="preserve">động tác </w:t>
            </w:r>
            <w:r>
              <w:rPr>
                <w:rFonts w:ascii="Times New Roman" w:hAnsi="Times New Roman" w:cs="Times New Roman"/>
                <w:bCs/>
                <w:iCs/>
                <w:color w:val="000000"/>
                <w:sz w:val="28"/>
                <w:szCs w:val="28"/>
              </w:rPr>
              <w:t>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và nhắc nhở HS chú ý thực hiện đúng, đủ các động tác.</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pStyle w:val="10"/>
              <w:numPr>
                <w:ilvl w:val="0"/>
                <w:numId w:val="0"/>
              </w:numPr>
              <w:spacing w:before="0" w:line="360" w:lineRule="auto"/>
              <w:ind w:left="360" w:hanging="360"/>
              <w:rPr>
                <w:bCs/>
                <w:iCs/>
                <w:color w:val="000000"/>
                <w:sz w:val="28"/>
                <w:szCs w:val="28"/>
                <w:lang w:val="vi-VN" w:eastAsia="en-US"/>
              </w:rPr>
            </w:pPr>
            <w:r>
              <w:rPr>
                <w:bCs/>
                <w:iCs/>
                <w:color w:val="000000"/>
                <w:sz w:val="28"/>
                <w:szCs w:val="28"/>
                <w:lang w:val="vi-VN" w:eastAsia="en-US"/>
              </w:rPr>
              <w:t xml:space="preserve">- </w:t>
            </w:r>
            <w:r>
              <w:rPr>
                <w:bCs/>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chủ động luyện tập cá nhân trên lớp, ở nhà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color w:val="000000"/>
                <w:sz w:val="28"/>
                <w:szCs w:val="28"/>
                <w:u w:val="single"/>
              </w:rPr>
            </w:pPr>
            <w:r>
              <w:rPr>
                <w:rFonts w:ascii="Times New Roman" w:hAnsi="Times New Roman" w:cs="Times New Roman"/>
                <w:color w:val="000000"/>
                <w:sz w:val="28"/>
                <w:szCs w:val="28"/>
              </w:rPr>
              <w:t>- Trò chơi “</w:t>
            </w:r>
            <w:r>
              <w:rPr>
                <w:rFonts w:ascii="Times New Roman" w:hAnsi="Times New Roman" w:cs="Times New Roman"/>
                <w:i/>
                <w:color w:val="000000"/>
                <w:sz w:val="28"/>
                <w:szCs w:val="28"/>
              </w:rPr>
              <w:t>Tranh bóng</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Mục đích: Bồ trợ kĩ thuật chuyền bóng cao tay, phát triển sức nhanh và khả năng phối hợp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Dụng cụ: Bóng, phần.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Cách thực hiện: </w:t>
            </w:r>
            <w:r>
              <w:rPr>
                <w:rFonts w:ascii="Times New Roman" w:hAnsi="Times New Roman" w:eastAsia="Microsoft Sans Serif" w:cs="Times New Roman"/>
                <w:color w:val="000000"/>
                <w:sz w:val="28"/>
                <w:szCs w:val="28"/>
                <w:lang w:eastAsia="vi-VN" w:bidi="vi-VN"/>
              </w:rPr>
              <w:t xml:space="preserve"> </w:t>
            </w:r>
            <w:r>
              <w:rPr>
                <w:rFonts w:ascii="Times New Roman" w:hAnsi="Times New Roman" w:cs="Times New Roman"/>
                <w:color w:val="000000"/>
                <w:sz w:val="28"/>
                <w:szCs w:val="28"/>
                <w:lang w:bidi="vi-VN"/>
              </w:rPr>
              <w:t xml:space="preserve">Người chơi xếp thành vòng tròn (giới hạn 10 - 12 người chơi), mặt hướng tâm, hai người truy cản đứng trong vòng tròn. Khi có hiệu lệnh, người chơi ở vòng tròn chuyền bóng cao tay qua lại sao cho không để một trong hai người truy cản chạm được vào bóng (người chuyền không được giữ bóng quá 3 giây). Bạn nào để người truy cản chạm bóng xem như phạm lỗi và phải vào thay thế nhiệm vụ cho người truy cản </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 GV tổ chức cho HS chơi trò chơi bổ trợ: </w:t>
            </w:r>
            <w:r>
              <w:rPr>
                <w:rFonts w:ascii="Times New Roman" w:hAnsi="Times New Roman" w:cs="Times New Roman"/>
                <w:color w:val="000000"/>
                <w:sz w:val="28"/>
                <w:szCs w:val="28"/>
              </w:rPr>
              <w:t>“</w:t>
            </w:r>
            <w:r>
              <w:rPr>
                <w:rFonts w:ascii="Times New Roman" w:hAnsi="Times New Roman" w:cs="Times New Roman"/>
                <w:i/>
                <w:color w:val="000000"/>
                <w:sz w:val="28"/>
                <w:szCs w:val="28"/>
              </w:rPr>
              <w:t>Tranh bóng</w:t>
            </w:r>
            <w:r>
              <w:rPr>
                <w:rFonts w:ascii="Times New Roman" w:hAnsi="Times New Roman" w:cs="Times New Roman"/>
                <w:color w:val="000000"/>
                <w:sz w:val="28"/>
                <w:szCs w:val="28"/>
              </w:rPr>
              <w:t>”</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phổ biến mục đích, dụng cụ và cách thực hiện.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cả lớp cùng tham gia trò chơi.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thái độ, tác phong của HS trong lúc chơi trò chơi.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chơi trò chơi theo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26</w:t>
      </w:r>
    </w:p>
    <w:p>
      <w:pPr>
        <w:keepNext/>
        <w:keepLines/>
        <w:spacing w:after="0" w:line="360" w:lineRule="auto"/>
        <w:jc w:val="center"/>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6815" cy="1118870"/>
                  <wp:effectExtent l="19050" t="0" r="635"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2"/>
                          <pic:cNvPicPr>
                            <a:picLocks noChangeAspect="1" noChangeArrowheads="1"/>
                          </pic:cNvPicPr>
                        </pic:nvPicPr>
                        <pic:blipFill>
                          <a:blip r:embed="rId27"/>
                          <a:srcRect/>
                          <a:stretch>
                            <a:fillRect/>
                          </a:stretch>
                        </pic:blipFill>
                        <pic:spPr>
                          <a:xfrm>
                            <a:off x="0" y="0"/>
                            <a:ext cx="2456815" cy="1118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6035" cy="1050925"/>
                  <wp:effectExtent l="19050" t="0" r="5715" b="0"/>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
                          <pic:cNvPicPr>
                            <a:picLocks noChangeAspect="1" noChangeArrowheads="1"/>
                          </pic:cNvPicPr>
                        </pic:nvPicPr>
                        <pic:blipFill>
                          <a:blip r:embed="rId28"/>
                          <a:srcRect/>
                          <a:stretch>
                            <a:fillRect/>
                          </a:stretch>
                        </pic:blipFill>
                        <pic:spPr>
                          <a:xfrm>
                            <a:off x="0" y="0"/>
                            <a:ext cx="2566035" cy="105092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8590" cy="1091565"/>
                  <wp:effectExtent l="19050" t="0" r="0" b="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
                          <pic:cNvPicPr>
                            <a:picLocks noChangeAspect="1" noChangeArrowheads="1"/>
                          </pic:cNvPicPr>
                        </pic:nvPicPr>
                        <pic:blipFill>
                          <a:blip r:embed="rId29"/>
                          <a:srcRect/>
                          <a:stretch>
                            <a:fillRect/>
                          </a:stretch>
                        </pic:blipFill>
                        <pic:spPr>
                          <a:xfrm>
                            <a:off x="0" y="0"/>
                            <a:ext cx="2688590" cy="109156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1: Tại chỗ mô phỏng 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211070" cy="1760855"/>
                  <wp:effectExtent l="19050" t="0" r="0" b="0"/>
                  <wp:docPr id="136" name="Picut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utre 133"/>
                          <pic:cNvPicPr>
                            <a:picLocks noChangeAspect="1" noChangeArrowheads="1"/>
                          </pic:cNvPicPr>
                        </pic:nvPicPr>
                        <pic:blipFill>
                          <a:blip r:embed="rId30"/>
                          <a:srcRect/>
                          <a:stretch>
                            <a:fillRect/>
                          </a:stretch>
                        </pic:blipFill>
                        <pic:spPr>
                          <a:xfrm>
                            <a:off x="0" y="0"/>
                            <a:ext cx="2211070" cy="176085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tập hợp thành các hàng ngang đứng xen kẽ, tại chỗ thực hiện mô phỏngcác giai đoạn trong kĩ thuật chuyền bóng, cao tay (không bóng). GV cần chú ý sửa các lỗi sai của hình tay khi thực hiện động tác chuyền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3: Tại chỗ tiếp xúc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cầm bóng tập hợp thành các hàng ngang, giãn cách 1 sải tay, tại chỗ tự tung bóng lên cao hơi chếch trước và thực hiện chuyển bóng để tạo cảm giác tiếp xúc bóng (không đánh bóng đi) khi thực hiện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Giao nhiệm vụ học tập cho cả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phân công, giao nhiệm vụ cụ thể và tổ chức luyện tập cho từng HS ở các khu vực khác nhau để đảm bảo an toàn khi luyện tập. </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cần quan sát quá trình thực hiện các động tác của HS để kịp thời điều chỉnh, động viên, khích lệ giúp HS thực hiện đúng </w:t>
            </w:r>
            <w:r>
              <w:rPr>
                <w:rFonts w:ascii="Times New Roman" w:hAnsi="Times New Roman" w:cs="Times New Roman"/>
                <w:iCs/>
                <w:color w:val="000000"/>
                <w:sz w:val="28"/>
                <w:szCs w:val="28"/>
              </w:rPr>
              <w:t>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phân công cho HS luyện tập cá nhân: </w:t>
            </w:r>
            <w:r>
              <w:rPr>
                <w:rFonts w:ascii="Times New Roman" w:hAnsi="Times New Roman" w:cs="Times New Roman"/>
                <w:i/>
                <w:iCs/>
                <w:color w:val="000000"/>
                <w:sz w:val="28"/>
                <w:szCs w:val="28"/>
              </w:rPr>
              <w:t>Tại chỗ mô phỏng động tác, Tại chỗ tiếp xúc bóng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quan sát quá trình thực hiện các động tác của HS để kịp thời điều chỉnh, động viên, khích lệ giúp HS thực hiện </w:t>
            </w:r>
            <w:r>
              <w:rPr>
                <w:rFonts w:ascii="Times New Roman" w:hAnsi="Times New Roman" w:cs="Times New Roman"/>
                <w:iCs/>
                <w:color w:val="000000"/>
                <w:sz w:val="28"/>
                <w:szCs w:val="28"/>
              </w:rPr>
              <w:t xml:space="preserve">động tác </w:t>
            </w:r>
            <w:r>
              <w:rPr>
                <w:rFonts w:ascii="Times New Roman" w:hAnsi="Times New Roman" w:cs="Times New Roman"/>
                <w:bCs/>
                <w:iCs/>
                <w:color w:val="000000"/>
                <w:sz w:val="28"/>
                <w:szCs w:val="28"/>
              </w:rPr>
              <w:t>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và nhắc nhở HS chú ý thực hiện đúng, đủ các động tác.</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pStyle w:val="10"/>
              <w:numPr>
                <w:ilvl w:val="0"/>
                <w:numId w:val="0"/>
              </w:numPr>
              <w:spacing w:before="0" w:line="360" w:lineRule="auto"/>
              <w:ind w:left="360" w:hanging="360"/>
              <w:rPr>
                <w:bCs/>
                <w:iCs/>
                <w:color w:val="000000"/>
                <w:sz w:val="28"/>
                <w:szCs w:val="28"/>
                <w:lang w:val="vi-VN" w:eastAsia="en-US"/>
              </w:rPr>
            </w:pPr>
            <w:r>
              <w:rPr>
                <w:bCs/>
                <w:iCs/>
                <w:color w:val="000000"/>
                <w:sz w:val="28"/>
                <w:szCs w:val="28"/>
                <w:lang w:val="vi-VN" w:eastAsia="en-US"/>
              </w:rPr>
              <w:t xml:space="preserve">- </w:t>
            </w:r>
            <w:r>
              <w:rPr>
                <w:bCs/>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chủ động luyện tập cá nhân trên lớp, ở nhà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tabs>
          <w:tab w:val="left" w:pos="900"/>
        </w:tabs>
        <w:spacing w:after="0" w:line="360" w:lineRule="auto"/>
        <w:rPr>
          <w:rFonts w:ascii="Times New Roman" w:hAnsi="Times New Roman" w:cs="Times New Roman"/>
          <w:b/>
          <w:sz w:val="28"/>
          <w:szCs w:val="28"/>
          <w:u w:val="single"/>
        </w:rPr>
      </w:pP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27</w:t>
      </w:r>
    </w:p>
    <w:p>
      <w:pPr>
        <w:keepNext/>
        <w:keepLines/>
        <w:spacing w:after="0" w:line="360" w:lineRule="auto"/>
        <w:outlineLvl w:val="0"/>
        <w:rPr>
          <w:rFonts w:ascii="Times New Roman" w:hAnsi="Times New Roman" w:cs="Times New Roman"/>
          <w:b/>
          <w:color w:val="000000"/>
          <w:sz w:val="28"/>
          <w:szCs w:val="28"/>
          <w:lang w:val="en-US"/>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6815" cy="1118870"/>
                  <wp:effectExtent l="19050" t="0" r="635" b="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2"/>
                          <pic:cNvPicPr>
                            <a:picLocks noChangeAspect="1" noChangeArrowheads="1"/>
                          </pic:cNvPicPr>
                        </pic:nvPicPr>
                        <pic:blipFill>
                          <a:blip r:embed="rId27"/>
                          <a:srcRect/>
                          <a:stretch>
                            <a:fillRect/>
                          </a:stretch>
                        </pic:blipFill>
                        <pic:spPr>
                          <a:xfrm>
                            <a:off x="0" y="0"/>
                            <a:ext cx="2456815" cy="1118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6035" cy="1050925"/>
                  <wp:effectExtent l="19050" t="0" r="5715" b="0"/>
                  <wp:docPr id="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3"/>
                          <pic:cNvPicPr>
                            <a:picLocks noChangeAspect="1" noChangeArrowheads="1"/>
                          </pic:cNvPicPr>
                        </pic:nvPicPr>
                        <pic:blipFill>
                          <a:blip r:embed="rId28"/>
                          <a:srcRect/>
                          <a:stretch>
                            <a:fillRect/>
                          </a:stretch>
                        </pic:blipFill>
                        <pic:spPr>
                          <a:xfrm>
                            <a:off x="0" y="0"/>
                            <a:ext cx="2566035" cy="105092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8590" cy="1091565"/>
                  <wp:effectExtent l="19050" t="0" r="0" b="0"/>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4"/>
                          <pic:cNvPicPr>
                            <a:picLocks noChangeAspect="1" noChangeArrowheads="1"/>
                          </pic:cNvPicPr>
                        </pic:nvPicPr>
                        <pic:blipFill>
                          <a:blip r:embed="rId29"/>
                          <a:srcRect/>
                          <a:stretch>
                            <a:fillRect/>
                          </a:stretch>
                        </pic:blipFill>
                        <pic:spPr>
                          <a:xfrm>
                            <a:off x="0" y="0"/>
                            <a:ext cx="2688590" cy="109156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3: Tại chỗ tiếp xúc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cầm bóng tập hợp thành các hàng ngang, giãn cách 1 sải tay, tại chỗ tự tung bóng lên cao hơi chếch trước và thực hiện chuyển bóng để tạo cảm giác tiếp xúc bóng (không đánh bóng đi) khi thực hiện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Giao nhiệm vụ học tập cho cả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phân công, giao nhiệm vụ cụ thể và tổ chức luyện tập cho từng HS ở các khu vực khác nhau để đảm bảo an toàn khi luyện tập. </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cần quan sát quá trình thực hiện các động tác của HS để kịp thời điều chỉnh, động viên, khích lệ giúp HS thực hiện đúng </w:t>
            </w:r>
            <w:r>
              <w:rPr>
                <w:rFonts w:ascii="Times New Roman" w:hAnsi="Times New Roman" w:cs="Times New Roman"/>
                <w:iCs/>
                <w:color w:val="000000"/>
                <w:sz w:val="28"/>
                <w:szCs w:val="28"/>
              </w:rPr>
              <w:t>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phân công cho HS luyện tập cá nhân: </w:t>
            </w:r>
            <w:r>
              <w:rPr>
                <w:rFonts w:ascii="Times New Roman" w:hAnsi="Times New Roman" w:cs="Times New Roman"/>
                <w:i/>
                <w:iCs/>
                <w:color w:val="000000"/>
                <w:sz w:val="28"/>
                <w:szCs w:val="28"/>
              </w:rPr>
              <w:t>Tại chỗ tiếp xúc bóng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quan sát quá trình thực hiện các động tác của HS để kịp thời điều chỉnh, động viên, khích lệ giúp HS thực hiện </w:t>
            </w:r>
            <w:r>
              <w:rPr>
                <w:rFonts w:ascii="Times New Roman" w:hAnsi="Times New Roman" w:cs="Times New Roman"/>
                <w:iCs/>
                <w:color w:val="000000"/>
                <w:sz w:val="28"/>
                <w:szCs w:val="28"/>
              </w:rPr>
              <w:t xml:space="preserve">động tác </w:t>
            </w:r>
            <w:r>
              <w:rPr>
                <w:rFonts w:ascii="Times New Roman" w:hAnsi="Times New Roman" w:cs="Times New Roman"/>
                <w:bCs/>
                <w:iCs/>
                <w:color w:val="000000"/>
                <w:sz w:val="28"/>
                <w:szCs w:val="28"/>
              </w:rPr>
              <w:t>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và nhắc nhở HS chú ý thực hiện đúng, đủ các động tác.</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pStyle w:val="10"/>
              <w:numPr>
                <w:ilvl w:val="0"/>
                <w:numId w:val="0"/>
              </w:numPr>
              <w:spacing w:before="0" w:line="360" w:lineRule="auto"/>
              <w:ind w:left="360" w:hanging="360"/>
              <w:rPr>
                <w:bCs/>
                <w:iCs/>
                <w:color w:val="000000"/>
                <w:sz w:val="28"/>
                <w:szCs w:val="28"/>
                <w:lang w:val="vi-VN" w:eastAsia="en-US"/>
              </w:rPr>
            </w:pPr>
            <w:r>
              <w:rPr>
                <w:bCs/>
                <w:iCs/>
                <w:color w:val="000000"/>
                <w:sz w:val="28"/>
                <w:szCs w:val="28"/>
                <w:lang w:val="vi-VN" w:eastAsia="en-US"/>
              </w:rPr>
              <w:t xml:space="preserve">- </w:t>
            </w:r>
            <w:r>
              <w:rPr>
                <w:bCs/>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chủ động luyện tập cá nhân trên lớp, ở nhà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bCs/>
                <w:iCs/>
                <w:color w:val="000000"/>
                <w:sz w:val="28"/>
                <w:szCs w:val="28"/>
                <w:lang w:val="fr-FR"/>
              </w:rPr>
              <w:t xml:space="preserve">* Nhiệm vụ 2: Luyện tập cặp đôi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251710" cy="1883410"/>
                  <wp:effectExtent l="19050" t="0" r="0" b="0"/>
                  <wp:docPr id="148" name="Picut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utre 136"/>
                          <pic:cNvPicPr>
                            <a:picLocks noChangeAspect="1" noChangeArrowheads="1"/>
                          </pic:cNvPicPr>
                        </pic:nvPicPr>
                        <pic:blipFill>
                          <a:blip r:embed="rId31"/>
                          <a:srcRect/>
                          <a:stretch>
                            <a:fillRect/>
                          </a:stretch>
                        </pic:blipFill>
                        <pic:spPr>
                          <a:xfrm>
                            <a:off x="0" y="0"/>
                            <a:ext cx="2251710" cy="188341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chú ý nhắc HS tung bóng từ thấp lên cao và canh lực sao cho bóng rơi trước mắt, cách người đối diện khoảng 1 cánh tay để tạo điều kiện thuận lợi cho bạn cùng tập thực hiện chuyển bóng.</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
                <w:iCs/>
                <w:color w:val="000000"/>
                <w:sz w:val="28"/>
                <w:szCs w:val="28"/>
              </w:rPr>
              <w:t>Tung – chuyền bóng qua lại</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spacing w:after="0" w:line="360" w:lineRule="auto"/>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28</w:t>
      </w:r>
    </w:p>
    <w:p>
      <w:pPr>
        <w:keepNext/>
        <w:keepLines/>
        <w:spacing w:after="0" w:line="360" w:lineRule="auto"/>
        <w:jc w:val="center"/>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6815" cy="1118870"/>
                  <wp:effectExtent l="19050" t="0" r="635"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
                          <pic:cNvPicPr>
                            <a:picLocks noChangeAspect="1" noChangeArrowheads="1"/>
                          </pic:cNvPicPr>
                        </pic:nvPicPr>
                        <pic:blipFill>
                          <a:blip r:embed="rId27"/>
                          <a:srcRect/>
                          <a:stretch>
                            <a:fillRect/>
                          </a:stretch>
                        </pic:blipFill>
                        <pic:spPr>
                          <a:xfrm>
                            <a:off x="0" y="0"/>
                            <a:ext cx="2456815" cy="1118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6035" cy="1050925"/>
                  <wp:effectExtent l="19050" t="0" r="5715" b="0"/>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
                          <pic:cNvPicPr>
                            <a:picLocks noChangeAspect="1" noChangeArrowheads="1"/>
                          </pic:cNvPicPr>
                        </pic:nvPicPr>
                        <pic:blipFill>
                          <a:blip r:embed="rId28"/>
                          <a:srcRect/>
                          <a:stretch>
                            <a:fillRect/>
                          </a:stretch>
                        </pic:blipFill>
                        <pic:spPr>
                          <a:xfrm>
                            <a:off x="0" y="0"/>
                            <a:ext cx="2566035" cy="105092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8590" cy="1091565"/>
                  <wp:effectExtent l="19050" t="0" r="0" b="0"/>
                  <wp:docPr id="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4"/>
                          <pic:cNvPicPr>
                            <a:picLocks noChangeAspect="1" noChangeArrowheads="1"/>
                          </pic:cNvPicPr>
                        </pic:nvPicPr>
                        <pic:blipFill>
                          <a:blip r:embed="rId29"/>
                          <a:srcRect/>
                          <a:stretch>
                            <a:fillRect/>
                          </a:stretch>
                        </pic:blipFill>
                        <pic:spPr>
                          <a:xfrm>
                            <a:off x="0" y="0"/>
                            <a:ext cx="2688590" cy="109156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Nhiệm vụ 1: Luyện tập cá nhân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phân công cho HS luyện tập cá nhân các nội dung sau đây: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3: Tại chỗ tiếp xúc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cầm bóng tập hợp thành các hàng ngang, giãn cách 1 sải tay, tại chỗ tự tung bóng lên cao hơi chếch trước và thực hiện chuyển bóng để tạo cảm giác tiếp xúc bóng (không đánh bóng đi) khi thực hiện động tác.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hai HS đứng đối diện, 1 HS cầm bóng đưa về trước ngang ngực bạn đối diện, HS còn lại thực hiện các giai đoạn động tác chuyển bóng (khê chạm bóng). GV cần nhắc HS chủ động điều chỉnh khoảng cách giữa các cặp cho phù hợp để thực hiện tốt bài tập.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đứng tại chỗ, tự thực hiện chuyển bóng liên tục lên cao. GV cần phân chia khu vực hợp lí để HS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Giao nhiệm vụ học tập cho cả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phân công, giao nhiệm vụ cụ thể và tổ chức luyện tập cho từng HS ở các khu vực khác nhau để đảm bảo an toàn khi luyện tập. </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cần quan sát quá trình thực hiện các động tác của HS để kịp thời điều chỉnh, động viên, khích lệ giúp HS thực hiện đúng </w:t>
            </w:r>
            <w:r>
              <w:rPr>
                <w:rFonts w:ascii="Times New Roman" w:hAnsi="Times New Roman" w:cs="Times New Roman"/>
                <w:iCs/>
                <w:color w:val="000000"/>
                <w:sz w:val="28"/>
                <w:szCs w:val="28"/>
              </w:rPr>
              <w:t>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phân công cho HS luyện tập cá nhân: </w:t>
            </w:r>
            <w:r>
              <w:rPr>
                <w:rFonts w:ascii="Times New Roman" w:hAnsi="Times New Roman" w:cs="Times New Roman"/>
                <w:i/>
                <w:iCs/>
                <w:color w:val="000000"/>
                <w:sz w:val="28"/>
                <w:szCs w:val="28"/>
              </w:rPr>
              <w:t>Tại chỗ tiếp xúc bóng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 xml:space="preserve">- GV quan sát quá trình thực hiện các động tác của HS để kịp thời điều chỉnh, động viên, khích lệ giúp HS thực hiện </w:t>
            </w:r>
            <w:r>
              <w:rPr>
                <w:rFonts w:ascii="Times New Roman" w:hAnsi="Times New Roman" w:cs="Times New Roman"/>
                <w:iCs/>
                <w:color w:val="000000"/>
                <w:sz w:val="28"/>
                <w:szCs w:val="28"/>
              </w:rPr>
              <w:t xml:space="preserve">động tác </w:t>
            </w:r>
            <w:r>
              <w:rPr>
                <w:rFonts w:ascii="Times New Roman" w:hAnsi="Times New Roman" w:cs="Times New Roman"/>
                <w:bCs/>
                <w:iCs/>
                <w:color w:val="000000"/>
                <w:sz w:val="28"/>
                <w:szCs w:val="28"/>
              </w:rPr>
              <w:t>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HS thực hiện động tác trước lớp.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và nhắc nhở HS chú ý thực hiện đúng, đủ các động tác.</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pStyle w:val="10"/>
              <w:numPr>
                <w:ilvl w:val="0"/>
                <w:numId w:val="0"/>
              </w:numPr>
              <w:spacing w:before="0" w:line="360" w:lineRule="auto"/>
              <w:ind w:left="360" w:hanging="360"/>
              <w:rPr>
                <w:bCs/>
                <w:iCs/>
                <w:color w:val="000000"/>
                <w:sz w:val="28"/>
                <w:szCs w:val="28"/>
                <w:lang w:val="vi-VN" w:eastAsia="en-US"/>
              </w:rPr>
            </w:pPr>
            <w:r>
              <w:rPr>
                <w:bCs/>
                <w:iCs/>
                <w:color w:val="000000"/>
                <w:sz w:val="28"/>
                <w:szCs w:val="28"/>
                <w:lang w:val="vi-VN" w:eastAsia="en-US"/>
              </w:rPr>
              <w:t xml:space="preserve">- </w:t>
            </w:r>
            <w:r>
              <w:rPr>
                <w:bCs/>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chủ động luyện tập cá nhân trên lớp, ở nhà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bCs/>
                <w:iCs/>
                <w:color w:val="000000"/>
                <w:sz w:val="28"/>
                <w:szCs w:val="28"/>
                <w:lang w:val="fr-FR"/>
              </w:rPr>
              <w:t xml:space="preserve">* Nhiệm vụ 2: Luyện tập cặp đôi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251710" cy="1883410"/>
                  <wp:effectExtent l="19050" t="0" r="0" b="0"/>
                  <wp:docPr id="152" name="Picut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utre 136"/>
                          <pic:cNvPicPr>
                            <a:picLocks noChangeAspect="1" noChangeArrowheads="1"/>
                          </pic:cNvPicPr>
                        </pic:nvPicPr>
                        <pic:blipFill>
                          <a:blip r:embed="rId31"/>
                          <a:srcRect/>
                          <a:stretch>
                            <a:fillRect/>
                          </a:stretch>
                        </pic:blipFill>
                        <pic:spPr>
                          <a:xfrm>
                            <a:off x="0" y="0"/>
                            <a:ext cx="2251710" cy="188341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chú ý nhắc HS tung bóng từ thấp lên cao và canh lực sao cho bóng rơi trước mắt, cách người đối diện khoảng 1 cánh tay để tạo điều kiện thuận lợi cho bạn cùng tập thực hiện chuyển bóng.</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
                <w:iCs/>
                <w:color w:val="000000"/>
                <w:sz w:val="28"/>
                <w:szCs w:val="28"/>
              </w:rPr>
              <w:t>Tung – chuyền bóng qua lại</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29</w:t>
      </w:r>
    </w:p>
    <w:p>
      <w:pPr>
        <w:keepNext/>
        <w:keepLines/>
        <w:spacing w:after="0" w:line="360" w:lineRule="auto"/>
        <w:outlineLvl w:val="0"/>
        <w:rPr>
          <w:rFonts w:ascii="Times New Roman" w:hAnsi="Times New Roman" w:cs="Times New Roman"/>
          <w:b/>
          <w:color w:val="000000"/>
          <w:sz w:val="28"/>
          <w:szCs w:val="28"/>
          <w:lang w:val="en-US"/>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8720" cy="1121410"/>
                  <wp:effectExtent l="19050" t="0" r="0" b="0"/>
                  <wp:docPr id="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2"/>
                          <pic:cNvPicPr>
                            <a:picLocks noChangeAspect="1" noChangeArrowheads="1"/>
                          </pic:cNvPicPr>
                        </pic:nvPicPr>
                        <pic:blipFill>
                          <a:blip r:embed="rId27"/>
                          <a:srcRect/>
                          <a:stretch>
                            <a:fillRect/>
                          </a:stretch>
                        </pic:blipFill>
                        <pic:spPr>
                          <a:xfrm>
                            <a:off x="0" y="0"/>
                            <a:ext cx="2458720" cy="112141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2225" cy="1052195"/>
                  <wp:effectExtent l="19050" t="0" r="9525" b="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3"/>
                          <pic:cNvPicPr>
                            <a:picLocks noChangeAspect="1" noChangeArrowheads="1"/>
                          </pic:cNvPicPr>
                        </pic:nvPicPr>
                        <pic:blipFill>
                          <a:blip r:embed="rId28"/>
                          <a:srcRect/>
                          <a:stretch>
                            <a:fillRect/>
                          </a:stretch>
                        </pic:blipFill>
                        <pic:spPr>
                          <a:xfrm>
                            <a:off x="0" y="0"/>
                            <a:ext cx="2562225" cy="105219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2875" cy="1095375"/>
                  <wp:effectExtent l="19050" t="0" r="3175" b="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4"/>
                          <pic:cNvPicPr>
                            <a:picLocks noChangeAspect="1" noChangeArrowheads="1"/>
                          </pic:cNvPicPr>
                        </pic:nvPicPr>
                        <pic:blipFill>
                          <a:blip r:embed="rId29"/>
                          <a:srcRect/>
                          <a:stretch>
                            <a:fillRect/>
                          </a:stretch>
                        </pic:blipFill>
                        <pic:spPr>
                          <a:xfrm>
                            <a:off x="0" y="0"/>
                            <a:ext cx="2682875" cy="109537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 Trò chơi </w:t>
            </w:r>
            <w:r>
              <w:rPr>
                <w:rFonts w:ascii="Times New Roman" w:hAnsi="Times New Roman" w:cs="Times New Roman"/>
                <w:color w:val="000000"/>
                <w:sz w:val="28"/>
                <w:szCs w:val="28"/>
              </w:rPr>
              <w:t>“Chuyển bóng tiếp sức”</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bCs/>
                <w:iCs/>
                <w:color w:val="000000"/>
                <w:sz w:val="28"/>
                <w:szCs w:val="28"/>
                <w:lang w:val="fr-FR"/>
              </w:rPr>
              <w:t xml:space="preserve">* Nhiệm vụ 1: Luyện tập cặp đôi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251710" cy="1880870"/>
                  <wp:effectExtent l="19050" t="0" r="0" b="0"/>
                  <wp:docPr id="164" name="Picut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utre 136"/>
                          <pic:cNvPicPr>
                            <a:picLocks noChangeAspect="1" noChangeArrowheads="1"/>
                          </pic:cNvPicPr>
                        </pic:nvPicPr>
                        <pic:blipFill>
                          <a:blip r:embed="rId31"/>
                          <a:srcRect/>
                          <a:stretch>
                            <a:fillRect/>
                          </a:stretch>
                        </pic:blipFill>
                        <pic:spPr>
                          <a:xfrm>
                            <a:off x="0" y="0"/>
                            <a:ext cx="2251710" cy="1880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chú ý nhắc HS tung bóng từ thấp lên cao và canh lực sao cho bóng rơi trước mắt, cách người đối diện khoảng 1 cánh tay để tạo điều kiện thuận lợi cho bạn cùng tập thực hiện chuyển bóng.</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
                <w:iCs/>
                <w:color w:val="000000"/>
                <w:sz w:val="28"/>
                <w:szCs w:val="28"/>
              </w:rPr>
              <w:t>Tung – chuyền bóng qua lại</w:t>
            </w:r>
            <w:r>
              <w:rPr>
                <w:rFonts w:ascii="Times New Roman" w:hAnsi="Times New Roman" w:cs="Times New Roman"/>
                <w:color w:val="000000"/>
                <w:sz w:val="28"/>
                <w:szCs w:val="28"/>
              </w:rPr>
              <w:t>.</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color w:val="000000"/>
                <w:sz w:val="28"/>
                <w:szCs w:val="28"/>
                <w:u w:val="single"/>
              </w:rPr>
            </w:pPr>
            <w:r>
              <w:rPr>
                <w:rFonts w:ascii="Times New Roman" w:hAnsi="Times New Roman" w:cs="Times New Roman"/>
                <w:color w:val="000000"/>
                <w:sz w:val="28"/>
                <w:szCs w:val="28"/>
              </w:rPr>
              <w:t>- Trò chơi “Chuyển bóng tiếp sức”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Mục đích: Bồ trợ kĩ thuật chuyền bóng cao tay, phát triển sức nhanh và khả năng phối hợp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Dụng cụ: Bóng, phấn.</w:t>
            </w:r>
          </w:p>
          <w:p>
            <w:pPr>
              <w:spacing w:after="0" w:line="360" w:lineRule="auto"/>
              <w:jc w:val="both"/>
              <w:rPr>
                <w:rFonts w:ascii="Times New Roman" w:hAnsi="Times New Roman" w:cs="Times New Roman"/>
                <w:color w:val="000000"/>
                <w:sz w:val="28"/>
                <w:szCs w:val="28"/>
              </w:rPr>
            </w:pP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 GV tổ chức cho HS chơi trò chơi bổ trợ: </w:t>
            </w:r>
            <w:r>
              <w:rPr>
                <w:rFonts w:ascii="Times New Roman" w:hAnsi="Times New Roman" w:cs="Times New Roman"/>
                <w:color w:val="000000"/>
                <w:sz w:val="28"/>
                <w:szCs w:val="28"/>
              </w:rPr>
              <w:t>“Chuyển bóng tiếp sức”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phổ biến mục đích, dụng cụ và cách thực hiện.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cả lớp cùng tham gia trò chơi.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thái độ, tác phong của HS trong lúc chơi trò chơi.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Đánh giá kết quả thực hiện nhiệm vụ học tập: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chơi trò chơi theo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30</w:t>
      </w:r>
    </w:p>
    <w:p>
      <w:pPr>
        <w:keepNext/>
        <w:keepLines/>
        <w:spacing w:after="0" w:line="360" w:lineRule="auto"/>
        <w:jc w:val="center"/>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8720" cy="1121410"/>
                  <wp:effectExtent l="19050" t="0" r="0" b="0"/>
                  <wp:docPr id="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2"/>
                          <pic:cNvPicPr>
                            <a:picLocks noChangeAspect="1" noChangeArrowheads="1"/>
                          </pic:cNvPicPr>
                        </pic:nvPicPr>
                        <pic:blipFill>
                          <a:blip r:embed="rId27"/>
                          <a:srcRect/>
                          <a:stretch>
                            <a:fillRect/>
                          </a:stretch>
                        </pic:blipFill>
                        <pic:spPr>
                          <a:xfrm>
                            <a:off x="0" y="0"/>
                            <a:ext cx="2458720" cy="112141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2225" cy="1052195"/>
                  <wp:effectExtent l="19050" t="0" r="9525"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3"/>
                          <pic:cNvPicPr>
                            <a:picLocks noChangeAspect="1" noChangeArrowheads="1"/>
                          </pic:cNvPicPr>
                        </pic:nvPicPr>
                        <pic:blipFill>
                          <a:blip r:embed="rId28"/>
                          <a:srcRect/>
                          <a:stretch>
                            <a:fillRect/>
                          </a:stretch>
                        </pic:blipFill>
                        <pic:spPr>
                          <a:xfrm>
                            <a:off x="0" y="0"/>
                            <a:ext cx="2562225" cy="105219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2875" cy="1095375"/>
                  <wp:effectExtent l="19050" t="0" r="3175"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4"/>
                          <pic:cNvPicPr>
                            <a:picLocks noChangeAspect="1" noChangeArrowheads="1"/>
                          </pic:cNvPicPr>
                        </pic:nvPicPr>
                        <pic:blipFill>
                          <a:blip r:embed="rId29"/>
                          <a:srcRect/>
                          <a:stretch>
                            <a:fillRect/>
                          </a:stretch>
                        </pic:blipFill>
                        <pic:spPr>
                          <a:xfrm>
                            <a:off x="0" y="0"/>
                            <a:ext cx="2682875" cy="109537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bCs/>
                <w:iCs/>
                <w:color w:val="000000"/>
                <w:sz w:val="28"/>
                <w:szCs w:val="28"/>
                <w:lang w:val="fr-FR"/>
              </w:rPr>
              <w:t xml:space="preserve">* Nhiệm vụ 1: Luyện tập cặp đôi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251710" cy="1880870"/>
                  <wp:effectExtent l="19050" t="0" r="0" b="0"/>
                  <wp:docPr id="168" name="Picut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utre 136"/>
                          <pic:cNvPicPr>
                            <a:picLocks noChangeAspect="1" noChangeArrowheads="1"/>
                          </pic:cNvPicPr>
                        </pic:nvPicPr>
                        <pic:blipFill>
                          <a:blip r:embed="rId31"/>
                          <a:srcRect/>
                          <a:stretch>
                            <a:fillRect/>
                          </a:stretch>
                        </pic:blipFill>
                        <pic:spPr>
                          <a:xfrm>
                            <a:off x="0" y="0"/>
                            <a:ext cx="2251710" cy="1880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chú ý nhắc HS tung bóng từ thấp lên cao và canh lực sao cho bóng rơi trước mắt, cách người đối diện khoảng 1 cánh tay để tạo điều kiện thuận lợi cho bạn cùng tập thực hiện chuyển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72360" cy="1345565"/>
                  <wp:effectExtent l="19050" t="0" r="8890" b="0"/>
                  <wp:docPr id="169" name="Picut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utre 137"/>
                          <pic:cNvPicPr>
                            <a:picLocks noChangeAspect="1" noChangeArrowheads="1"/>
                          </pic:cNvPicPr>
                        </pic:nvPicPr>
                        <pic:blipFill>
                          <a:blip r:embed="rId32"/>
                          <a:srcRect/>
                          <a:stretch>
                            <a:fillRect/>
                          </a:stretch>
                        </pic:blipFill>
                        <pic:spPr>
                          <a:xfrm>
                            <a:off x="0" y="0"/>
                            <a:ext cx="2372360" cy="134556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rơigần trước mặt để tạo điều kiện thuận lợi cho bạn cùng tập thực hiện chuyền bóng. GV cần phân chia khu vực hợp lí để các cặp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
                <w:iCs/>
                <w:color w:val="000000"/>
                <w:sz w:val="28"/>
                <w:szCs w:val="28"/>
              </w:rPr>
              <w:t>Tung – chuyền bóng qua lại</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Chuyền bóng qua lại</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tabs>
          <w:tab w:val="left" w:pos="900"/>
        </w:tabs>
        <w:spacing w:after="0" w:line="360" w:lineRule="auto"/>
        <w:rPr>
          <w:rFonts w:ascii="Times New Roman" w:hAnsi="Times New Roman" w:cs="Times New Roman"/>
          <w:b/>
          <w:sz w:val="28"/>
          <w:szCs w:val="28"/>
          <w:u w:val="single"/>
        </w:rPr>
      </w:pP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31</w:t>
      </w:r>
    </w:p>
    <w:p>
      <w:pPr>
        <w:keepNext/>
        <w:keepLines/>
        <w:spacing w:after="0" w:line="360" w:lineRule="auto"/>
        <w:outlineLvl w:val="0"/>
        <w:rPr>
          <w:rFonts w:ascii="Times New Roman" w:hAnsi="Times New Roman" w:cs="Times New Roman"/>
          <w:b/>
          <w:color w:val="000000"/>
          <w:sz w:val="28"/>
          <w:szCs w:val="28"/>
          <w:lang w:val="en-US"/>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8720" cy="1121410"/>
                  <wp:effectExtent l="19050" t="0" r="0" b="0"/>
                  <wp:docPr id="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2"/>
                          <pic:cNvPicPr>
                            <a:picLocks noChangeAspect="1" noChangeArrowheads="1"/>
                          </pic:cNvPicPr>
                        </pic:nvPicPr>
                        <pic:blipFill>
                          <a:blip r:embed="rId27"/>
                          <a:srcRect/>
                          <a:stretch>
                            <a:fillRect/>
                          </a:stretch>
                        </pic:blipFill>
                        <pic:spPr>
                          <a:xfrm>
                            <a:off x="0" y="0"/>
                            <a:ext cx="2458720" cy="112141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2225" cy="1052195"/>
                  <wp:effectExtent l="19050" t="0" r="9525"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3"/>
                          <pic:cNvPicPr>
                            <a:picLocks noChangeAspect="1" noChangeArrowheads="1"/>
                          </pic:cNvPicPr>
                        </pic:nvPicPr>
                        <pic:blipFill>
                          <a:blip r:embed="rId28"/>
                          <a:srcRect/>
                          <a:stretch>
                            <a:fillRect/>
                          </a:stretch>
                        </pic:blipFill>
                        <pic:spPr>
                          <a:xfrm>
                            <a:off x="0" y="0"/>
                            <a:ext cx="2562225" cy="105219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2875" cy="1095375"/>
                  <wp:effectExtent l="19050" t="0" r="3175" b="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4"/>
                          <pic:cNvPicPr>
                            <a:picLocks noChangeAspect="1" noChangeArrowheads="1"/>
                          </pic:cNvPicPr>
                        </pic:nvPicPr>
                        <pic:blipFill>
                          <a:blip r:embed="rId29"/>
                          <a:srcRect/>
                          <a:stretch>
                            <a:fillRect/>
                          </a:stretch>
                        </pic:blipFill>
                        <pic:spPr>
                          <a:xfrm>
                            <a:off x="0" y="0"/>
                            <a:ext cx="2682875" cy="109537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phát triển thể lực: Chạy tùy sức 5 phút</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bCs/>
                <w:iCs/>
                <w:color w:val="000000"/>
                <w:sz w:val="28"/>
                <w:szCs w:val="28"/>
                <w:lang w:val="fr-FR"/>
              </w:rPr>
              <w:t xml:space="preserve">* Nhiệm vụ 1: Luyện tập cặp đôi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4: Tung –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251710" cy="1880870"/>
                  <wp:effectExtent l="19050" t="0" r="0" b="0"/>
                  <wp:docPr id="182" name="Picut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utre 136"/>
                          <pic:cNvPicPr>
                            <a:picLocks noChangeAspect="1" noChangeArrowheads="1"/>
                          </pic:cNvPicPr>
                        </pic:nvPicPr>
                        <pic:blipFill>
                          <a:blip r:embed="rId31"/>
                          <a:srcRect/>
                          <a:stretch>
                            <a:fillRect/>
                          </a:stretch>
                        </pic:blipFill>
                        <pic:spPr>
                          <a:xfrm>
                            <a:off x="0" y="0"/>
                            <a:ext cx="2251710" cy="1880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thành hai hàng ngang đứng đối diện cách nhau 3 – 4 m, HS một hàng cầm bóng tung cho bạn đối diện chuyển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HS xếp hàng dọc, cách hàng 3 – 4 m, HS đứng đối diện tung bóng để bạn đầu hàng thực hiện chuyên bỏng liên tục 5 – 10 lần ở mỗi lượt. Tuy theo yêu cầu của GV mà HS đầu hàng sau khi thực hiện xong lượt tập có thể di chuyển ra sau hàng đứng để bạn tiếp theo thực hiện hoặc di chuyển về phía trước để thay vị trí tung bóng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chú ý nhắc HS tung bóng từ thấp lên cao và canh lực sao cho bóng rơi trước mắt, cách người đối diện khoảng 1 cánh tay để tạo điều kiện thuận lợi cho bạn cùng tập thực hiện chuyển bóng.</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72360" cy="1345565"/>
                  <wp:effectExtent l="19050" t="0" r="8890" b="0"/>
                  <wp:docPr id="183" name="Picut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utre 137"/>
                          <pic:cNvPicPr>
                            <a:picLocks noChangeAspect="1" noChangeArrowheads="1"/>
                          </pic:cNvPicPr>
                        </pic:nvPicPr>
                        <pic:blipFill>
                          <a:blip r:embed="rId32"/>
                          <a:srcRect/>
                          <a:stretch>
                            <a:fillRect/>
                          </a:stretch>
                        </pic:blipFill>
                        <pic:spPr>
                          <a:xfrm>
                            <a:off x="0" y="0"/>
                            <a:ext cx="2372360" cy="134556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rơigần trước mặt để tạo điều kiện thuận lợi cho bạn cùng tập thực hiện chuyền bóng. GV cần phân chia khu vực hợp lí để các cặp có không gian rộng rãi, tránh va chạm khi thực hiện động tác.</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
                <w:iCs/>
                <w:color w:val="000000"/>
                <w:sz w:val="28"/>
                <w:szCs w:val="28"/>
              </w:rPr>
              <w:t>Tung – chuyền bóng qua lại</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Chuyền bóng qua lại</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rPr>
              <w:t>Bài tập phát triển thể lực:</w:t>
            </w:r>
            <w:r>
              <w:rPr>
                <w:rFonts w:ascii="Times New Roman" w:hAnsi="Times New Roman" w:cs="Times New Roman"/>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Chạy tùy sức 5 phút</w:t>
            </w:r>
          </w:p>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color w:val="000000"/>
                <w:sz w:val="28"/>
                <w:szCs w:val="28"/>
              </w:rPr>
              <w:t>- Chú ý:Khắc phục hiện tượng đau sóc, cực điểm, biết phân phối sức khi chạy.</w:t>
            </w:r>
          </w:p>
        </w:tc>
        <w:tc>
          <w:tcPr>
            <w:tcW w:w="992" w:type="dxa"/>
            <w:shd w:val="clear" w:color="auto" w:fill="auto"/>
          </w:tcPr>
          <w:p>
            <w:pPr>
              <w:spacing w:after="0" w:line="360" w:lineRule="auto"/>
              <w:jc w:val="center"/>
              <w:rPr>
                <w:rFonts w:ascii="Times New Roman" w:hAnsi="Times New Roman" w:cs="Times New Roman"/>
                <w:color w:val="000000"/>
                <w:sz w:val="28"/>
                <w:szCs w:val="28"/>
              </w:rPr>
            </w:pPr>
          </w:p>
        </w:tc>
        <w:tc>
          <w:tcPr>
            <w:tcW w:w="3119" w:type="dxa"/>
            <w:gridSpan w:val="3"/>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tập hợp lớp và nêu nội dung yêu cầu bài tập.</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Cả lớp cùng chạy thành hàng dọc quanh sân tập hết cự li quy định, bước chạy nhịp nhàng, kết hợp hít thở sâu, đều,tích cực.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GV quan sát, nhắc nhở, động viên.</w:t>
            </w:r>
          </w:p>
        </w:tc>
        <w:tc>
          <w:tcPr>
            <w:tcW w:w="2406"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HS thực hiện bài tập dưới sự chỉ dẫn của GV, cố gắng chạy hết thời gian quy định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spacing w:after="0" w:line="360" w:lineRule="auto"/>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32</w:t>
      </w:r>
    </w:p>
    <w:p>
      <w:pPr>
        <w:keepNext/>
        <w:keepLines/>
        <w:spacing w:after="0" w:line="360" w:lineRule="auto"/>
        <w:jc w:val="center"/>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8720" cy="1121410"/>
                  <wp:effectExtent l="19050" t="0" r="0" b="0"/>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2"/>
                          <pic:cNvPicPr>
                            <a:picLocks noChangeAspect="1" noChangeArrowheads="1"/>
                          </pic:cNvPicPr>
                        </pic:nvPicPr>
                        <pic:blipFill>
                          <a:blip r:embed="rId27"/>
                          <a:srcRect/>
                          <a:stretch>
                            <a:fillRect/>
                          </a:stretch>
                        </pic:blipFill>
                        <pic:spPr>
                          <a:xfrm>
                            <a:off x="0" y="0"/>
                            <a:ext cx="2458720" cy="112141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2225" cy="1052195"/>
                  <wp:effectExtent l="19050" t="0" r="9525" b="0"/>
                  <wp:docPr id="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3"/>
                          <pic:cNvPicPr>
                            <a:picLocks noChangeAspect="1" noChangeArrowheads="1"/>
                          </pic:cNvPicPr>
                        </pic:nvPicPr>
                        <pic:blipFill>
                          <a:blip r:embed="rId28"/>
                          <a:srcRect/>
                          <a:stretch>
                            <a:fillRect/>
                          </a:stretch>
                        </pic:blipFill>
                        <pic:spPr>
                          <a:xfrm>
                            <a:off x="0" y="0"/>
                            <a:ext cx="2562225" cy="105219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2875" cy="1095375"/>
                  <wp:effectExtent l="19050" t="0" r="3175" b="0"/>
                  <wp:docPr id="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4"/>
                          <pic:cNvPicPr>
                            <a:picLocks noChangeAspect="1" noChangeArrowheads="1"/>
                          </pic:cNvPicPr>
                        </pic:nvPicPr>
                        <pic:blipFill>
                          <a:blip r:embed="rId29"/>
                          <a:srcRect/>
                          <a:stretch>
                            <a:fillRect/>
                          </a:stretch>
                        </pic:blipFill>
                        <pic:spPr>
                          <a:xfrm>
                            <a:off x="0" y="0"/>
                            <a:ext cx="2682875" cy="109537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bCs/>
                <w:iCs/>
                <w:color w:val="000000"/>
                <w:sz w:val="28"/>
                <w:szCs w:val="28"/>
                <w:lang w:val="fr-FR"/>
              </w:rPr>
              <w:t xml:space="preserve">* Nhiệm vụ 1: Luyện tập cặp đôi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72360" cy="1345565"/>
                  <wp:effectExtent l="19050" t="0" r="8890" b="0"/>
                  <wp:docPr id="187" name="Picut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utre 137"/>
                          <pic:cNvPicPr>
                            <a:picLocks noChangeAspect="1" noChangeArrowheads="1"/>
                          </pic:cNvPicPr>
                        </pic:nvPicPr>
                        <pic:blipFill>
                          <a:blip r:embed="rId32"/>
                          <a:srcRect/>
                          <a:stretch>
                            <a:fillRect/>
                          </a:stretch>
                        </pic:blipFill>
                        <pic:spPr>
                          <a:xfrm>
                            <a:off x="0" y="0"/>
                            <a:ext cx="2372360" cy="134556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rơigần trước mặt để tạo điều kiện thuận lợi cho bạn cùng tập thực hiện chuyền bóng. GV cần phân chia khu vực hợp lí để các cặp có không gian rộng rãi, tránh va chạm khi thực hiện 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6: Di chuyển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sao cho bóng rơi trước mặt hoặc phía sau vị trí đứng của HS tập. HS tập thực hiện bước thường hoặc bước lướt di chuyển ra trước hoặc về sau tới vị trí phù hợp và thực hiện quả chuyển bóng được tung bởi bạn cùng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sang hai bên trái - phải vị trí đứng của bạn đối diện. HS tập thực hiện bước lướt ngang hoặc bước chéo di chuyển sang hai bên trái - phải tới vị trí phù hợp và thực hiện quả chuyển bóng được tung bởi bạn cùng tập.</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
                <w:iCs/>
                <w:color w:val="000000"/>
                <w:sz w:val="28"/>
                <w:szCs w:val="28"/>
              </w:rPr>
              <w:t>Chuyền bóng qua lại, Di chuyển chuyền bóng</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33</w:t>
      </w:r>
    </w:p>
    <w:p>
      <w:pPr>
        <w:keepNext/>
        <w:keepLines/>
        <w:spacing w:after="0" w:line="360" w:lineRule="auto"/>
        <w:outlineLvl w:val="0"/>
        <w:rPr>
          <w:rFonts w:ascii="Times New Roman" w:hAnsi="Times New Roman" w:cs="Times New Roman"/>
          <w:b/>
          <w:color w:val="000000"/>
          <w:sz w:val="28"/>
          <w:szCs w:val="28"/>
          <w:lang w:val="en-US"/>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6815" cy="1118870"/>
                  <wp:effectExtent l="19050" t="0" r="635" b="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
                          <pic:cNvPicPr>
                            <a:picLocks noChangeAspect="1" noChangeArrowheads="1"/>
                          </pic:cNvPicPr>
                        </pic:nvPicPr>
                        <pic:blipFill>
                          <a:blip r:embed="rId27"/>
                          <a:srcRect/>
                          <a:stretch>
                            <a:fillRect/>
                          </a:stretch>
                        </pic:blipFill>
                        <pic:spPr>
                          <a:xfrm>
                            <a:off x="0" y="0"/>
                            <a:ext cx="2456815" cy="1118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6035" cy="1050925"/>
                  <wp:effectExtent l="19050" t="0" r="5715" b="0"/>
                  <wp:docPr id="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
                          <pic:cNvPicPr>
                            <a:picLocks noChangeAspect="1" noChangeArrowheads="1"/>
                          </pic:cNvPicPr>
                        </pic:nvPicPr>
                        <pic:blipFill>
                          <a:blip r:embed="rId28"/>
                          <a:srcRect/>
                          <a:stretch>
                            <a:fillRect/>
                          </a:stretch>
                        </pic:blipFill>
                        <pic:spPr>
                          <a:xfrm>
                            <a:off x="0" y="0"/>
                            <a:ext cx="2566035" cy="105092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8590" cy="1091565"/>
                  <wp:effectExtent l="19050" t="0" r="0" b="0"/>
                  <wp:docPr id="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4"/>
                          <pic:cNvPicPr>
                            <a:picLocks noChangeAspect="1" noChangeArrowheads="1"/>
                          </pic:cNvPicPr>
                        </pic:nvPicPr>
                        <pic:blipFill>
                          <a:blip r:embed="rId29"/>
                          <a:srcRect/>
                          <a:stretch>
                            <a:fillRect/>
                          </a:stretch>
                        </pic:blipFill>
                        <pic:spPr>
                          <a:xfrm>
                            <a:off x="0" y="0"/>
                            <a:ext cx="2688590" cy="109156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bCs/>
                <w:iCs/>
                <w:color w:val="000000"/>
                <w:sz w:val="28"/>
                <w:szCs w:val="28"/>
                <w:lang w:val="fr-FR"/>
              </w:rPr>
              <w:t xml:space="preserve">* Nhiệm vụ 1: Luyện tập cặp đôi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74900" cy="1337310"/>
                  <wp:effectExtent l="19050" t="0" r="6350" b="0"/>
                  <wp:docPr id="200" name="Picut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utre 137"/>
                          <pic:cNvPicPr>
                            <a:picLocks noChangeAspect="1" noChangeArrowheads="1"/>
                          </pic:cNvPicPr>
                        </pic:nvPicPr>
                        <pic:blipFill>
                          <a:blip r:embed="rId32"/>
                          <a:srcRect/>
                          <a:stretch>
                            <a:fillRect/>
                          </a:stretch>
                        </pic:blipFill>
                        <pic:spPr>
                          <a:xfrm>
                            <a:off x="0" y="0"/>
                            <a:ext cx="2374900" cy="133731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rơigần trước mặt để tạo điều kiện thuận lợi cho bạn cùng tập thực hiện chuyền bóng. GV cần phân chia khu vực hợp lí để các cặp có không gian rộng rãi, tránh va chạm khi thực hiện 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6: Di chuyển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sao cho bóng rơi trước mặt hoặc phía sau vị trí đứng của HS tập. HS tập thực hiện bước thường hoặc bước lướt di chuyển ra trước hoặc về sau tới vị trí phù hợp và thực hiện quả chuyển bóng được tung bởi bạn cùng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sang hai bên trái - phải vị trí đứng của bạn đối diện. HS tập thực hiện bước lướt ngang hoặc bước chéo di chuyển sang hai bên trái - phải tới vị trí phù hợp và thực hiện quả chuyển bóng được tung bởi bạn cùng tập.</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
                <w:iCs/>
                <w:color w:val="000000"/>
                <w:sz w:val="28"/>
                <w:szCs w:val="28"/>
              </w:rPr>
              <w:t>Chuyền bóng qua lại, Di chuyển chuyền bóng</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bCs/>
                <w:i/>
                <w:iCs/>
                <w:color w:val="000000"/>
                <w:sz w:val="28"/>
                <w:szCs w:val="28"/>
                <w:lang w:val="fr-FR"/>
              </w:rPr>
            </w:pPr>
            <w:r>
              <w:rPr>
                <w:rFonts w:ascii="Times New Roman" w:hAnsi="Times New Roman" w:cs="Times New Roman"/>
                <w:bCs/>
                <w:iCs/>
                <w:color w:val="000000"/>
                <w:sz w:val="28"/>
                <w:szCs w:val="28"/>
                <w:lang w:val="fr-FR"/>
              </w:rPr>
              <w:t xml:space="preserve">* </w:t>
            </w:r>
            <w:r>
              <w:rPr>
                <w:rFonts w:ascii="Times New Roman" w:hAnsi="Times New Roman" w:cs="Times New Roman"/>
                <w:b/>
                <w:bCs/>
                <w:i/>
                <w:iCs/>
                <w:color w:val="000000"/>
                <w:sz w:val="28"/>
                <w:szCs w:val="28"/>
                <w:lang w:val="fr-FR"/>
              </w:rPr>
              <w:t>Nhiệm vụ 2: Luyện tập nhóm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hướng dẫn và giao nhiệm vụ cụ thể cho từng nhóm</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Bài tập 7: Chuyền bóng qua lại trên lưới </w:t>
            </w:r>
          </w:p>
          <w:p>
            <w:pPr>
              <w:spacing w:after="0" w:line="360" w:lineRule="auto"/>
              <w:jc w:val="both"/>
              <w:rPr>
                <w:rFonts w:ascii="Times New Roman" w:hAnsi="Times New Roman" w:cs="Times New Roman"/>
                <w:b/>
                <w:i/>
                <w:color w:val="000000"/>
                <w:sz w:val="28"/>
                <w:szCs w:val="28"/>
                <w:lang w:val="fr-FR"/>
              </w:rPr>
            </w:pPr>
            <w:r>
              <w:rPr>
                <w:rFonts w:ascii="Times New Roman" w:hAnsi="Times New Roman" w:cs="Times New Roman"/>
                <w:color w:val="000000"/>
                <w:sz w:val="28"/>
                <w:szCs w:val="28"/>
              </w:rPr>
              <w:t xml:space="preserve">GV cho hai HS đứng đối diện ở hai bên lưới, cách lưới khoảng 3 m thực hiện chuyển bóng qua lại trên lưới. </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căn cứ vào năng lực của HS phân nhóm luyện tập và chia khu vực tập luyện của mỗi nhóm theo điều kiện sân tập, hướng dẫn và giao nhiệm vụ cụ thể cho từng nhóm (người chỉ huy, nhiệm vụ bài tập,...) để tiến hành luyện tập theo nhóm.</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nhóm nội dung sau: </w:t>
            </w:r>
            <w:r>
              <w:rPr>
                <w:rFonts w:ascii="Times New Roman" w:hAnsi="Times New Roman" w:cs="Times New Roman"/>
                <w:i/>
                <w:iCs/>
                <w:color w:val="000000"/>
                <w:sz w:val="28"/>
                <w:szCs w:val="28"/>
              </w:rPr>
              <w:t xml:space="preserve">Chuyền bóng qua lại trên lưới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từng nhóm lần lượt trình diễn (báo cáo kết quả tập luyện) trước lớp để các nhóm còn lại quan sát, nhận xét và tự sửa lỗi sai.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rPr>
      </w:pP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34</w:t>
      </w:r>
    </w:p>
    <w:p>
      <w:pPr>
        <w:keepNext/>
        <w:keepLines/>
        <w:spacing w:after="0" w:line="360" w:lineRule="auto"/>
        <w:jc w:val="center"/>
        <w:outlineLvl w:val="0"/>
        <w:rPr>
          <w:rFonts w:ascii="Times New Roman" w:hAnsi="Times New Roman" w:cs="Times New Roman"/>
          <w:b/>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6815" cy="1118870"/>
                  <wp:effectExtent l="19050" t="0" r="635" b="0"/>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
                          <pic:cNvPicPr>
                            <a:picLocks noChangeAspect="1" noChangeArrowheads="1"/>
                          </pic:cNvPicPr>
                        </pic:nvPicPr>
                        <pic:blipFill>
                          <a:blip r:embed="rId27"/>
                          <a:srcRect/>
                          <a:stretch>
                            <a:fillRect/>
                          </a:stretch>
                        </pic:blipFill>
                        <pic:spPr>
                          <a:xfrm>
                            <a:off x="0" y="0"/>
                            <a:ext cx="2456815" cy="1118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6035" cy="1050925"/>
                  <wp:effectExtent l="19050" t="0" r="5715" b="0"/>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3"/>
                          <pic:cNvPicPr>
                            <a:picLocks noChangeAspect="1" noChangeArrowheads="1"/>
                          </pic:cNvPicPr>
                        </pic:nvPicPr>
                        <pic:blipFill>
                          <a:blip r:embed="rId28"/>
                          <a:srcRect/>
                          <a:stretch>
                            <a:fillRect/>
                          </a:stretch>
                        </pic:blipFill>
                        <pic:spPr>
                          <a:xfrm>
                            <a:off x="0" y="0"/>
                            <a:ext cx="2566035" cy="105092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8590" cy="1091565"/>
                  <wp:effectExtent l="19050" t="0" r="0" b="0"/>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4"/>
                          <pic:cNvPicPr>
                            <a:picLocks noChangeAspect="1" noChangeArrowheads="1"/>
                          </pic:cNvPicPr>
                        </pic:nvPicPr>
                        <pic:blipFill>
                          <a:blip r:embed="rId29"/>
                          <a:srcRect/>
                          <a:stretch>
                            <a:fillRect/>
                          </a:stretch>
                        </pic:blipFill>
                        <pic:spPr>
                          <a:xfrm>
                            <a:off x="0" y="0"/>
                            <a:ext cx="2688590" cy="109156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bCs/>
                <w:iCs/>
                <w:color w:val="000000"/>
                <w:sz w:val="28"/>
                <w:szCs w:val="28"/>
                <w:lang w:val="fr-FR"/>
              </w:rPr>
              <w:t xml:space="preserve">* Nhiệm vụ 1: Luyện tập cặp đôi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5: Chuyền bóng qua lại</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lang w:val="en-US"/>
              </w:rPr>
              <w:drawing>
                <wp:inline distT="0" distB="0" distL="0" distR="0">
                  <wp:extent cx="2374900" cy="1337310"/>
                  <wp:effectExtent l="19050" t="0" r="6350" b="0"/>
                  <wp:docPr id="204" name="Picut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utre 137"/>
                          <pic:cNvPicPr>
                            <a:picLocks noChangeAspect="1" noChangeArrowheads="1"/>
                          </pic:cNvPicPr>
                        </pic:nvPicPr>
                        <pic:blipFill>
                          <a:blip r:embed="rId32"/>
                          <a:srcRect/>
                          <a:stretch>
                            <a:fillRect/>
                          </a:stretch>
                        </pic:blipFill>
                        <pic:spPr>
                          <a:xfrm>
                            <a:off x="0" y="0"/>
                            <a:ext cx="2374900" cy="133731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xếp thành hai hàng ngang, giãn cách 1 sải tay, đứng đối diện cách nhau 3 – 4 m thực hiện chuyền bóng qua lại. GV chú ý nhắc HS điều chỉnh lực, thực hiện đúng các giai đoạn chuyền bóng để bóng đi đúng hướng, cao hơn đầu và rơigần trước mặt để tạo điều kiện thuận lợi cho bạn cùng tập thực hiện chuyền bóng. GV cần phân chia khu vực hợp lí để các cặp có không gian rộng rãi, tránh va chạm khi thực hiện động tác.</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6: Di chuyển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sao cho bóng rơi trước mặt hoặc phía sau vị trí đứng của HS tập. HS tập thực hiện bước thường hoặc bước lướt di chuyển ra trước hoặc về sau tới vị trí phù hợp và thực hiện quả chuyển bóng được tung bởi bạn cùng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sang hai bên trái - phải vị trí đứng của bạn đối diện. HS tập thực hiện bước lướt ngang hoặc bước chéo di chuyển sang hai bên trái - phải tới vị trí phù hợp và thực hiện quả chuyển bóng được tung bởi bạn cùng tập.</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
                <w:iCs/>
                <w:color w:val="000000"/>
                <w:sz w:val="28"/>
                <w:szCs w:val="28"/>
              </w:rPr>
              <w:t>Chuyền bóng qua lại, Di chuyển chuyền bóng</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bCs/>
                <w:i/>
                <w:iCs/>
                <w:color w:val="000000"/>
                <w:sz w:val="28"/>
                <w:szCs w:val="28"/>
                <w:lang w:val="fr-FR"/>
              </w:rPr>
            </w:pPr>
            <w:r>
              <w:rPr>
                <w:rFonts w:ascii="Times New Roman" w:hAnsi="Times New Roman" w:cs="Times New Roman"/>
                <w:bCs/>
                <w:iCs/>
                <w:color w:val="000000"/>
                <w:sz w:val="28"/>
                <w:szCs w:val="28"/>
                <w:lang w:val="fr-FR"/>
              </w:rPr>
              <w:t xml:space="preserve">* </w:t>
            </w:r>
            <w:r>
              <w:rPr>
                <w:rFonts w:ascii="Times New Roman" w:hAnsi="Times New Roman" w:cs="Times New Roman"/>
                <w:b/>
                <w:bCs/>
                <w:i/>
                <w:iCs/>
                <w:color w:val="000000"/>
                <w:sz w:val="28"/>
                <w:szCs w:val="28"/>
                <w:lang w:val="fr-FR"/>
              </w:rPr>
              <w:t>Nhiệm vụ 2: Luyện tập nhóm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hướng dẫn và giao nhiệm vụ cụ thể cho từng nhóm</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Bài tập 7: Chuyền bóng qua lại trên lưới </w:t>
            </w:r>
          </w:p>
          <w:p>
            <w:pPr>
              <w:spacing w:after="0" w:line="360" w:lineRule="auto"/>
              <w:jc w:val="both"/>
              <w:rPr>
                <w:rFonts w:ascii="Times New Roman" w:hAnsi="Times New Roman" w:cs="Times New Roman"/>
                <w:b/>
                <w:i/>
                <w:color w:val="000000"/>
                <w:sz w:val="28"/>
                <w:szCs w:val="28"/>
                <w:lang w:val="fr-FR"/>
              </w:rPr>
            </w:pPr>
            <w:r>
              <w:rPr>
                <w:rFonts w:ascii="Times New Roman" w:hAnsi="Times New Roman" w:cs="Times New Roman"/>
                <w:color w:val="000000"/>
                <w:sz w:val="28"/>
                <w:szCs w:val="28"/>
              </w:rPr>
              <w:t xml:space="preserve">GV cho hai HS đứng đối diện ở hai bên lưới, cách lưới khoảng 3 m thực hiện chuyển bóng qua lại trên lưới. </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căn cứ vào năng lực của HS phân nhóm luyện tập và chia khu vực tập luyện của mỗi nhóm theo điều kiện sân tập, hướng dẫn và giao nhiệm vụ cụ thể cho từng nhóm (người chỉ huy, nhiệm vụ bài tập,...) để tiến hành luyện tập theo nhóm.</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nhóm nội dung sau: </w:t>
            </w:r>
            <w:r>
              <w:rPr>
                <w:rFonts w:ascii="Times New Roman" w:hAnsi="Times New Roman" w:cs="Times New Roman"/>
                <w:i/>
                <w:iCs/>
                <w:color w:val="000000"/>
                <w:sz w:val="28"/>
                <w:szCs w:val="28"/>
              </w:rPr>
              <w:t xml:space="preserve">Chuyền bóng qua lại trên lưới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từng nhóm lần lượt trình diễn (báo cáo kết quả tập luyện) trước lớp để các nhóm còn lại quan sát, nhận xét và tự sửa lỗi sai.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KIỂM TRA VÀ DUYỆT BÀI SOẠN</w:t>
      </w:r>
    </w:p>
    <w:tbl>
      <w:tblPr>
        <w:tblStyle w:val="5"/>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51"/>
        <w:gridCol w:w="1294"/>
        <w:gridCol w:w="1294"/>
        <w:gridCol w:w="1295"/>
        <w:gridCol w:w="1295"/>
        <w:gridCol w:w="1295"/>
        <w:gridCol w:w="12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51"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Người duyệt</w:t>
            </w:r>
          </w:p>
        </w:tc>
        <w:tc>
          <w:tcPr>
            <w:tcW w:w="1294"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Ngày</w:t>
            </w:r>
          </w:p>
        </w:tc>
        <w:tc>
          <w:tcPr>
            <w:tcW w:w="1294"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Nội dung</w:t>
            </w:r>
          </w:p>
        </w:tc>
        <w:tc>
          <w:tcPr>
            <w:tcW w:w="1295"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Phản hồi của giáo viên</w:t>
            </w:r>
          </w:p>
        </w:tc>
        <w:tc>
          <w:tcPr>
            <w:tcW w:w="1295"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Từ tiết đến tiết</w:t>
            </w:r>
          </w:p>
        </w:tc>
        <w:tc>
          <w:tcPr>
            <w:tcW w:w="1295"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Chưa duyệt</w:t>
            </w:r>
          </w:p>
        </w:tc>
        <w:tc>
          <w:tcPr>
            <w:tcW w:w="1295" w:type="dxa"/>
            <w:vAlign w:val="center"/>
          </w:tcPr>
          <w:p>
            <w:pPr>
              <w:spacing w:after="0" w:line="36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Duyệt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51" w:type="dxa"/>
            <w:vAlign w:val="center"/>
          </w:tcPr>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Trịnh Xuân Tuân</w:t>
            </w:r>
          </w:p>
        </w:tc>
        <w:tc>
          <w:tcPr>
            <w:tcW w:w="1294" w:type="dxa"/>
            <w:vAlign w:val="center"/>
          </w:tcPr>
          <w:p>
            <w:pPr>
              <w:spacing w:after="0" w:line="360" w:lineRule="auto"/>
              <w:jc w:val="center"/>
              <w:rPr>
                <w:rFonts w:ascii="Times New Roman" w:hAnsi="Times New Roman" w:eastAsia="Calibri" w:cs="Times New Roman"/>
                <w:sz w:val="28"/>
                <w:szCs w:val="28"/>
              </w:rPr>
            </w:pPr>
          </w:p>
        </w:tc>
        <w:tc>
          <w:tcPr>
            <w:tcW w:w="1294" w:type="dxa"/>
            <w:vAlign w:val="center"/>
          </w:tcPr>
          <w:p>
            <w:pPr>
              <w:spacing w:after="0" w:line="360" w:lineRule="auto"/>
              <w:jc w:val="center"/>
              <w:rPr>
                <w:rFonts w:ascii="Times New Roman" w:hAnsi="Times New Roman" w:eastAsia="Calibri" w:cs="Times New Roman"/>
                <w:sz w:val="28"/>
                <w:szCs w:val="28"/>
              </w:rPr>
            </w:pPr>
          </w:p>
        </w:tc>
        <w:tc>
          <w:tcPr>
            <w:tcW w:w="1295" w:type="dxa"/>
            <w:vAlign w:val="center"/>
          </w:tcPr>
          <w:p>
            <w:pPr>
              <w:spacing w:after="0" w:line="360" w:lineRule="auto"/>
              <w:jc w:val="center"/>
              <w:rPr>
                <w:rFonts w:ascii="Times New Roman" w:hAnsi="Times New Roman" w:eastAsia="Calibri" w:cs="Times New Roman"/>
                <w:sz w:val="28"/>
                <w:szCs w:val="28"/>
              </w:rPr>
            </w:pPr>
          </w:p>
        </w:tc>
        <w:tc>
          <w:tcPr>
            <w:tcW w:w="1295" w:type="dxa"/>
            <w:vAlign w:val="center"/>
          </w:tcPr>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33-34</w:t>
            </w:r>
          </w:p>
        </w:tc>
        <w:tc>
          <w:tcPr>
            <w:tcW w:w="1295" w:type="dxa"/>
            <w:vAlign w:val="center"/>
          </w:tcPr>
          <w:p>
            <w:pPr>
              <w:spacing w:after="0" w:line="360" w:lineRule="auto"/>
              <w:jc w:val="center"/>
              <w:rPr>
                <w:rFonts w:ascii="Times New Roman" w:hAnsi="Times New Roman" w:eastAsia="Calibri" w:cs="Times New Roman"/>
                <w:sz w:val="28"/>
                <w:szCs w:val="28"/>
              </w:rPr>
            </w:pPr>
          </w:p>
        </w:tc>
        <w:tc>
          <w:tcPr>
            <w:tcW w:w="1295" w:type="dxa"/>
            <w:vAlign w:val="center"/>
          </w:tcPr>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X</w:t>
            </w:r>
          </w:p>
        </w:tc>
      </w:tr>
    </w:tbl>
    <w:p>
      <w:pPr>
        <w:keepNext/>
        <w:keepLines/>
        <w:spacing w:after="0" w:line="360" w:lineRule="auto"/>
        <w:jc w:val="center"/>
        <w:outlineLvl w:val="0"/>
        <w:rPr>
          <w:rFonts w:ascii="Times New Roman" w:hAnsi="Times New Roman" w:eastAsia="Calibri" w:cs="Times New Roman"/>
          <w:b/>
          <w:bCs/>
          <w:sz w:val="28"/>
          <w:szCs w:val="28"/>
          <w:lang w:val="en-US"/>
        </w:rPr>
      </w:pPr>
    </w:p>
    <w:p>
      <w:pPr>
        <w:keepNext/>
        <w:keepLines/>
        <w:spacing w:after="0" w:line="360" w:lineRule="auto"/>
        <w:jc w:val="center"/>
        <w:outlineLvl w:val="0"/>
        <w:rPr>
          <w:rFonts w:ascii="Times New Roman" w:hAnsi="Times New Roman" w:eastAsia="Calibri" w:cs="Times New Roman"/>
          <w:b/>
          <w:bCs/>
          <w:sz w:val="28"/>
          <w:szCs w:val="28"/>
          <w:lang w:val="en-US"/>
        </w:rPr>
      </w:pPr>
    </w:p>
    <w:p>
      <w:pPr>
        <w:keepNext/>
        <w:keepLines/>
        <w:spacing w:after="0" w:line="360" w:lineRule="auto"/>
        <w:jc w:val="center"/>
        <w:outlineLvl w:val="0"/>
        <w:rPr>
          <w:rFonts w:ascii="Times New Roman" w:hAnsi="Times New Roman" w:eastAsia="Calibri" w:cs="Times New Roman"/>
          <w:b/>
          <w:bCs/>
          <w:sz w:val="28"/>
          <w:szCs w:val="28"/>
          <w:lang w:val="en-US"/>
        </w:rPr>
      </w:pPr>
    </w:p>
    <w:p>
      <w:pPr>
        <w:keepNext/>
        <w:keepLines/>
        <w:spacing w:after="0" w:line="360" w:lineRule="auto"/>
        <w:jc w:val="center"/>
        <w:outlineLvl w:val="0"/>
        <w:rPr>
          <w:rFonts w:ascii="Times New Roman" w:hAnsi="Times New Roman" w:eastAsia="Calibri" w:cs="Times New Roman"/>
          <w:b/>
          <w:bCs/>
          <w:sz w:val="28"/>
          <w:szCs w:val="28"/>
          <w:lang w:val="en-US"/>
        </w:rPr>
      </w:pPr>
    </w:p>
    <w:p>
      <w:pPr>
        <w:keepNext/>
        <w:keepLines/>
        <w:spacing w:after="0" w:line="360" w:lineRule="auto"/>
        <w:jc w:val="center"/>
        <w:outlineLvl w:val="0"/>
        <w:rPr>
          <w:rFonts w:ascii="Times New Roman" w:hAnsi="Times New Roman" w:eastAsia="Calibri" w:cs="Times New Roman"/>
          <w:b/>
          <w:bCs/>
          <w:sz w:val="28"/>
          <w:szCs w:val="28"/>
          <w:lang w:val="en-US"/>
        </w:rPr>
      </w:pPr>
    </w:p>
    <w:p>
      <w:pPr>
        <w:keepNext/>
        <w:keepLines/>
        <w:spacing w:after="0" w:line="360" w:lineRule="auto"/>
        <w:jc w:val="center"/>
        <w:outlineLvl w:val="0"/>
        <w:rPr>
          <w:rFonts w:ascii="Times New Roman" w:hAnsi="Times New Roman" w:eastAsia="Calibri" w:cs="Times New Roman"/>
          <w:b/>
          <w:bCs/>
          <w:sz w:val="28"/>
          <w:szCs w:val="28"/>
          <w:lang w:val="en-US"/>
        </w:rPr>
      </w:pPr>
    </w:p>
    <w:p>
      <w:pPr>
        <w:keepNext/>
        <w:keepLines/>
        <w:spacing w:after="0" w:line="360" w:lineRule="auto"/>
        <w:jc w:val="center"/>
        <w:outlineLvl w:val="0"/>
        <w:rPr>
          <w:rFonts w:ascii="Times New Roman" w:hAnsi="Times New Roman" w:eastAsia="Calibri" w:cs="Times New Roman"/>
          <w:b/>
          <w:bCs/>
          <w:sz w:val="28"/>
          <w:szCs w:val="28"/>
          <w:lang w:val="en-US"/>
        </w:rPr>
      </w:pPr>
    </w:p>
    <w:p>
      <w:pPr>
        <w:keepNext/>
        <w:keepLines/>
        <w:spacing w:after="0" w:line="360" w:lineRule="auto"/>
        <w:jc w:val="center"/>
        <w:outlineLvl w:val="0"/>
        <w:rPr>
          <w:rFonts w:ascii="Times New Roman" w:hAnsi="Times New Roman" w:eastAsia="Calibri" w:cs="Times New Roman"/>
          <w:b/>
          <w:bCs/>
          <w:sz w:val="28"/>
          <w:szCs w:val="28"/>
          <w:lang w:val="en-US"/>
        </w:rPr>
      </w:pPr>
    </w:p>
    <w:p>
      <w:pPr>
        <w:keepNext/>
        <w:keepLines/>
        <w:spacing w:after="0" w:line="360" w:lineRule="auto"/>
        <w:jc w:val="center"/>
        <w:outlineLvl w:val="0"/>
        <w:rPr>
          <w:rFonts w:ascii="Times New Roman" w:hAnsi="Times New Roman" w:eastAsia="Calibri" w:cs="Times New Roman"/>
          <w:b/>
          <w:bCs/>
          <w:sz w:val="28"/>
          <w:szCs w:val="28"/>
          <w:lang w:val="en-US"/>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keepNext/>
        <w:keepLines/>
        <w:spacing w:after="0" w:line="360" w:lineRule="auto"/>
        <w:jc w:val="center"/>
        <w:outlineLvl w:val="0"/>
        <w:rPr>
          <w:rFonts w:ascii="Times New Roman" w:hAnsi="Times New Roman" w:cs="Times New Roman"/>
          <w:b/>
          <w:color w:val="000000"/>
          <w:sz w:val="28"/>
          <w:szCs w:val="28"/>
          <w:lang w:val="nl-NL"/>
        </w:rPr>
      </w:pPr>
      <w:r>
        <w:rPr>
          <w:rFonts w:ascii="Times New Roman" w:hAnsi="Times New Roman" w:cs="Times New Roman"/>
          <w:b/>
          <w:color w:val="000000"/>
          <w:sz w:val="28"/>
          <w:szCs w:val="28"/>
        </w:rPr>
        <w:t>Kĩ thuật chuyền bóng cao tay bằng hai tay trước mặt:</w:t>
      </w:r>
      <w:r>
        <w:rPr>
          <w:rFonts w:ascii="Times New Roman" w:hAnsi="Times New Roman" w:cs="Times New Roman"/>
          <w:b/>
          <w:color w:val="000000"/>
          <w:sz w:val="28"/>
          <w:szCs w:val="28"/>
          <w:lang w:val="nl-NL"/>
        </w:rPr>
        <w:t xml:space="preserve">                                                     Tiết PPCT: 35</w:t>
      </w:r>
    </w:p>
    <w:p>
      <w:pPr>
        <w:keepNext/>
        <w:keepLines/>
        <w:spacing w:after="0" w:line="360" w:lineRule="auto"/>
        <w:outlineLvl w:val="0"/>
        <w:rPr>
          <w:rFonts w:ascii="Times New Roman" w:hAnsi="Times New Roman" w:cs="Times New Roman"/>
          <w:b/>
          <w:color w:val="000000"/>
          <w:sz w:val="28"/>
          <w:szCs w:val="28"/>
          <w:lang w:val="en-US"/>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45"/>
        <w:gridCol w:w="992"/>
        <w:gridCol w:w="37"/>
        <w:gridCol w:w="2879"/>
        <w:gridCol w:w="203"/>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gridSpan w:val="3"/>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3"/>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gridSpan w:val="3"/>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7"/>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(6-8</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251" w:type="dxa"/>
            <w:gridSpan w:val="2"/>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lang w:val="fr-FR"/>
              </w:rPr>
            </w:pP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3119" w:type="dxa"/>
            <w:gridSpan w:val="3"/>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406"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mới:(10-12’)</w:t>
            </w:r>
          </w:p>
          <w:p>
            <w:pPr>
              <w:spacing w:after="0" w:line="360" w:lineRule="auto"/>
              <w:jc w:val="both"/>
              <w:rPr>
                <w:rFonts w:ascii="Times New Roman" w:hAnsi="Times New Roman" w:cs="Times New Roman"/>
                <w:b/>
                <w:iCs/>
                <w:color w:val="000000"/>
                <w:sz w:val="28"/>
                <w:szCs w:val="28"/>
              </w:rPr>
            </w:pPr>
            <w:r>
              <w:rPr>
                <w:rFonts w:ascii="Times New Roman" w:hAnsi="Times New Roman" w:cs="Times New Roman"/>
                <w:b/>
                <w:bCs/>
                <w:i/>
                <w:iCs/>
                <w:color w:val="000000"/>
                <w:sz w:val="28"/>
                <w:szCs w:val="28"/>
              </w:rPr>
              <w:t xml:space="preserve">2.1.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lắng nghe và nắm được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rPr>
              <w:t xml:space="preserve">GV giới thiệu, phân tích, thị phạm và lưu ý cho HS thực hiện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color w:val="000000"/>
                <w:sz w:val="28"/>
                <w:szCs w:val="28"/>
              </w:rPr>
              <w:t xml:space="preserve">; HS lắng nghe, quan sát và thực hiện dưới sự hướng dẫn của GV. </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đồng loạt kĩ thuật </w:t>
            </w:r>
            <w:r>
              <w:rPr>
                <w:rFonts w:ascii="Times New Roman" w:hAnsi="Times New Roman" w:cs="Times New Roman"/>
                <w:bCs/>
                <w:iCs/>
                <w:color w:val="000000"/>
                <w:sz w:val="28"/>
                <w:szCs w:val="28"/>
              </w:rPr>
              <w:t>chuyền bóng cao tay bằng hai tay trước mặt</w:t>
            </w:r>
            <w:r>
              <w:rPr>
                <w:rFonts w:ascii="Times New Roman" w:hAnsi="Times New Roman" w:cs="Times New Roman"/>
                <w:bCs/>
                <w:color w:val="000000"/>
                <w:sz w:val="28"/>
                <w:szCs w:val="28"/>
              </w:rPr>
              <w:t xml:space="preserve">.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d. Tổ chức hoạt động</w:t>
            </w:r>
            <w:r>
              <w:rPr>
                <w:rFonts w:ascii="Times New Roman" w:hAnsi="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shd w:val="clear" w:color="auto" w:fill="auto"/>
          </w:tcPr>
          <w:p>
            <w:pPr>
              <w:spacing w:after="0" w:line="360" w:lineRule="auto"/>
              <w:jc w:val="both"/>
              <w:rPr>
                <w:rFonts w:ascii="Times New Roman" w:hAnsi="Times New Roman" w:cs="Times New Roman"/>
                <w:b/>
                <w:iCs/>
                <w:color w:val="000000"/>
                <w:sz w:val="28"/>
                <w:szCs w:val="28"/>
              </w:rPr>
            </w:pPr>
            <w:r>
              <w:rPr>
                <w:rFonts w:ascii="Times New Roman" w:hAnsi="Times New Roman" w:cs="Times New Roman"/>
                <w:bCs/>
                <w:color w:val="000000"/>
                <w:sz w:val="28"/>
                <w:szCs w:val="28"/>
              </w:rPr>
              <w:t xml:space="preserve">1. </w:t>
            </w:r>
            <w:r>
              <w:rPr>
                <w:rFonts w:ascii="Times New Roman" w:hAnsi="Times New Roman" w:cs="Times New Roman"/>
                <w:b/>
                <w:color w:val="000000"/>
                <w:sz w:val="28"/>
                <w:szCs w:val="28"/>
              </w:rPr>
              <w:t xml:space="preserve">Kĩ thuật </w:t>
            </w:r>
            <w:r>
              <w:rPr>
                <w:rFonts w:ascii="Times New Roman" w:hAnsi="Times New Roman" w:cs="Times New Roman"/>
                <w:b/>
                <w:iCs/>
                <w:color w:val="000000"/>
                <w:sz w:val="28"/>
                <w:szCs w:val="28"/>
              </w:rPr>
              <w:t>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Tư thế chuẩn bị: </w:t>
            </w:r>
            <w:r>
              <w:rPr>
                <w:rFonts w:ascii="Times New Roman" w:hAnsi="Times New Roman" w:cs="Times New Roman"/>
                <w:color w:val="000000"/>
                <w:sz w:val="28"/>
                <w:szCs w:val="28"/>
              </w:rPr>
              <w:t>Hai chân đứng rộng bằng vai, gối hơi khuỵu, lưng thẳng, mắt quan sát đường bóng đến, hai tay co tự nhiên.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456815" cy="1118870"/>
                  <wp:effectExtent l="19050" t="0" r="635" b="0"/>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
                          <pic:cNvPicPr>
                            <a:picLocks noChangeAspect="1" noChangeArrowheads="1"/>
                          </pic:cNvPicPr>
                        </pic:nvPicPr>
                        <pic:blipFill>
                          <a:blip r:embed="rId27"/>
                          <a:srcRect/>
                          <a:stretch>
                            <a:fillRect/>
                          </a:stretch>
                        </pic:blipFill>
                        <pic:spPr>
                          <a:xfrm>
                            <a:off x="0" y="0"/>
                            <a:ext cx="2456815" cy="111887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Thực hiện động tác: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Từ TTCB khi bóng đến, tiến hoặc lùi một bước thành tư thế đứng chân trước chân sau, hai tay đưa lên cao trên và trước trán (15 – 20 cm), khuỷu tay cao hơn vai mở tự nhiên, các ngón tay xòe và mở theo hình quả bóng, hai ngón cái gần chạm nhau, hai ngón trỏ gần như vuông góc.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Các ngón tay tiếp xúc vào nửa dưới và phía sau quả bóng. Khi bóng vừa chạm tay thì thu nhanh cẳng tay và ngửa bàn tay để hoãn xung. Sau đó nhanh chóng phối hợp lực đạp của chân, vươn người lên cao ra trước và kết hợp lực duỗi của cẳng tay, bàn tay theo hướng từ dưới – lên cao – ra trước.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drawing>
                <wp:inline distT="0" distB="0" distL="0" distR="0">
                  <wp:extent cx="2566035" cy="1050925"/>
                  <wp:effectExtent l="19050" t="0" r="5715" b="0"/>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3"/>
                          <pic:cNvPicPr>
                            <a:picLocks noChangeAspect="1" noChangeArrowheads="1"/>
                          </pic:cNvPicPr>
                        </pic:nvPicPr>
                        <pic:blipFill>
                          <a:blip r:embed="rId28"/>
                          <a:srcRect/>
                          <a:stretch>
                            <a:fillRect/>
                          </a:stretch>
                        </pic:blipFill>
                        <pic:spPr>
                          <a:xfrm>
                            <a:off x="0" y="0"/>
                            <a:ext cx="2566035" cy="1050925"/>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Kết thúc</w:t>
            </w:r>
            <w:r>
              <w:rPr>
                <w:rFonts w:ascii="Times New Roman" w:hAnsi="Times New Roman" w:cs="Times New Roman"/>
                <w:color w:val="000000"/>
                <w:sz w:val="28"/>
                <w:szCs w:val="28"/>
              </w:rPr>
              <w:t>: Khi bóng rời tay, cả chân và tay tiếp tục vươn duỗi hết theo hướng chuyền, sau đó nhanh chóng trở về tư thế chuẩn bị để tiếp tục thực hiện những động tác tiếp theo.</w:t>
            </w:r>
          </w:p>
          <w:p>
            <w:pPr>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lang w:val="en-US"/>
              </w:rPr>
              <w:drawing>
                <wp:inline distT="0" distB="0" distL="0" distR="0">
                  <wp:extent cx="2688590" cy="1091565"/>
                  <wp:effectExtent l="19050" t="0" r="0" b="0"/>
                  <wp:docPr id="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4"/>
                          <pic:cNvPicPr>
                            <a:picLocks noChangeAspect="1" noChangeArrowheads="1"/>
                          </pic:cNvPicPr>
                        </pic:nvPicPr>
                        <pic:blipFill>
                          <a:blip r:embed="rId29"/>
                          <a:srcRect/>
                          <a:stretch>
                            <a:fillRect/>
                          </a:stretch>
                        </pic:blipFill>
                        <pic:spPr>
                          <a:xfrm>
                            <a:off x="0" y="0"/>
                            <a:ext cx="2688590" cy="1091565"/>
                          </a:xfrm>
                          <a:prstGeom prst="rect">
                            <a:avLst/>
                          </a:prstGeom>
                          <a:noFill/>
                          <a:ln w="9525">
                            <a:noFill/>
                            <a:miter lim="800000"/>
                            <a:headEnd/>
                            <a:tailEnd/>
                          </a:ln>
                        </pic:spPr>
                      </pic:pic>
                    </a:graphicData>
                  </a:graphic>
                </wp:inline>
              </w:drawing>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10-12’</w:t>
            </w:r>
          </w:p>
        </w:tc>
        <w:tc>
          <w:tcPr>
            <w:tcW w:w="3119" w:type="dxa"/>
            <w:gridSpan w:val="3"/>
            <w:shd w:val="clear" w:color="auto" w:fill="auto"/>
          </w:tcPr>
          <w:p>
            <w:pPr>
              <w:spacing w:after="0" w:line="360" w:lineRule="auto"/>
              <w:jc w:val="both"/>
              <w:rPr>
                <w:rFonts w:ascii="Times New Roman" w:hAnsi="Times New Roman" w:cs="Times New Roman"/>
                <w:b/>
                <w:i/>
                <w:color w:val="000000"/>
                <w:sz w:val="28"/>
                <w:szCs w:val="28"/>
                <w:lang w:val="nl-NL"/>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quan sát hình ảnh, giới thiệu và phân tích kĩ thuật chuyền bóng cao tay bằng hai tay trước mặt: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làm mẫu theo các bước sau:</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1: Thực hiện toàn bộ kĩ thuật chuyền bóng cao tay bằng hai tay trước mặt + Lần 2: Thực hiện lại kết hợp mô tả, giải thích, phân tích các giai đoạn thực hiện kĩ thuật chuyền bóng cao tay bằng hai tay trước mặt.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Lần 3: GV thực hiện lại hoặc có thể mời 1 - 2 HS bất kì lên thực hiện để cả lớp quan sát, nhận xét và sửa lỗi sai.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theo dõi, hỗ trợ HS nếu cần thiết.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mời HS thực hiện đồng loạt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GV mời HS khác quan sát, nhận xét động tác của bạn.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chỉnh sửa động tác và lưu ý cho HS (nếu chưa chính xác).</w:t>
            </w:r>
          </w:p>
        </w:tc>
        <w:tc>
          <w:tcPr>
            <w:tcW w:w="2406" w:type="dxa"/>
            <w:shd w:val="clear" w:color="auto" w:fill="auto"/>
          </w:tcPr>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HS lắng nghe, quan sát GV giới thiệu, thị phạm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 đồng loạt dưới sự hướng dẫn của GV.</w:t>
            </w: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p>
            <w:pPr>
              <w:spacing w:after="0" w:line="360" w:lineRule="auto"/>
              <w:rPr>
                <w:rFonts w:ascii="Times New Roman" w:hAnsi="Times New Roman" w:cs="Times New Roman"/>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68" w:type="dxa"/>
            <w:gridSpan w:val="7"/>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luyện tập:(15-17’)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 xml:space="preserve">Thông qua hoạt động, HS củng cố lại kiến thức đã học về kĩ thuật </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b. Nội dung: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Bài tập hình thành kĩ thuật chuyền bóng</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rPr>
              <w:t xml:space="preserve">HS luyện tập cá nhân, cặp đôi, nhóm kĩ thuật trên lớp và ở nhà.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Cs/>
                <w:iCs/>
                <w:color w:val="000000"/>
                <w:sz w:val="28"/>
                <w:szCs w:val="28"/>
                <w:lang w:val="fr-FR"/>
              </w:rPr>
            </w:pPr>
            <w:r>
              <w:rPr>
                <w:rFonts w:ascii="Times New Roman" w:hAnsi="Times New Roman" w:cs="Times New Roman"/>
                <w:bCs/>
                <w:iCs/>
                <w:color w:val="000000"/>
                <w:sz w:val="28"/>
                <w:szCs w:val="28"/>
                <w:lang w:val="fr-FR"/>
              </w:rPr>
              <w:t xml:space="preserve">* Nhiệm vụ 1: Luyện tập cặp đôi </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Bài tập 6: Di chuyển chuyền bóng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sao cho bóng rơi trước mặt hoặc phía sau vị trí đứng của HS tập. HS tập thực hiện bước thường hoặc bước lướt di chuyển ra trước hoặc về sau tới vị trí phù hợp và thực hiện quả chuyển bóng được tung bởi bạn cùng tập.</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hai HS đứng đối diện cách nhau 4 - 5 m, HS cầm bóng tung bóng về trước sang hai bên trái - phải vị trí đứng của bạn đối diện. HS tập thực hiện bước lướt ngang hoặc bước chéo di chuyển sang hai bên trái - phải tới vị trí phù hợp và thực hiện quả chuyển bóng được tung bởi bạn cùng tập.</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HS tự bắt cặp với nhau, nên phân cặp có cùng trình độ (năng lực vận động, chiều cao,...), giới tính (nam tập với nam, nữ tập với nữ) để tránh chấn thương trong luyện tập.</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cặp đôi </w:t>
            </w:r>
            <w:r>
              <w:rPr>
                <w:rFonts w:ascii="Times New Roman" w:hAnsi="Times New Roman" w:cs="Times New Roman"/>
                <w:color w:val="000000"/>
                <w:sz w:val="28"/>
                <w:szCs w:val="28"/>
              </w:rPr>
              <w:t xml:space="preserve">nội dung sau: </w:t>
            </w:r>
            <w:r>
              <w:rPr>
                <w:rFonts w:ascii="Times New Roman" w:hAnsi="Times New Roman" w:cs="Times New Roman"/>
                <w:i/>
                <w:iCs/>
                <w:color w:val="000000"/>
                <w:sz w:val="28"/>
                <w:szCs w:val="28"/>
              </w:rPr>
              <w:t>Di chuyển chuyền bóng</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cần lưu ý điều chỉnh khoảng cách giữa hai HS cho phù hợp khi thực hiện các bài tập, khuyến khích HS giúp đỡ nhau sửa các lỗi sai khi cùng luyện tập.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mời đại diện cặp đôi thực hiện động tác trước lớp.</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Sau mỗi lượt thực hiện, GV cần quan sát, lắng nghe những trao đổi, nhận xét của các HS đối với bạn cùng tập để kịp thời định hướng, điều chỉnh động tác của HS</w:t>
            </w:r>
          </w:p>
          <w:p>
            <w:pPr>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cặp đội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251" w:type="dxa"/>
            <w:gridSpan w:val="2"/>
            <w:shd w:val="clear" w:color="auto" w:fill="auto"/>
          </w:tcPr>
          <w:p>
            <w:pPr>
              <w:spacing w:after="0" w:line="360" w:lineRule="auto"/>
              <w:jc w:val="both"/>
              <w:rPr>
                <w:rFonts w:ascii="Times New Roman" w:hAnsi="Times New Roman" w:cs="Times New Roman"/>
                <w:b/>
                <w:bCs/>
                <w:i/>
                <w:iCs/>
                <w:color w:val="000000"/>
                <w:sz w:val="28"/>
                <w:szCs w:val="28"/>
                <w:lang w:val="fr-FR"/>
              </w:rPr>
            </w:pPr>
            <w:r>
              <w:rPr>
                <w:rFonts w:ascii="Times New Roman" w:hAnsi="Times New Roman" w:cs="Times New Roman"/>
                <w:bCs/>
                <w:iCs/>
                <w:color w:val="000000"/>
                <w:sz w:val="28"/>
                <w:szCs w:val="28"/>
                <w:lang w:val="fr-FR"/>
              </w:rPr>
              <w:t xml:space="preserve">* </w:t>
            </w:r>
            <w:r>
              <w:rPr>
                <w:rFonts w:ascii="Times New Roman" w:hAnsi="Times New Roman" w:cs="Times New Roman"/>
                <w:b/>
                <w:bCs/>
                <w:i/>
                <w:iCs/>
                <w:color w:val="000000"/>
                <w:sz w:val="28"/>
                <w:szCs w:val="28"/>
                <w:lang w:val="fr-FR"/>
              </w:rPr>
              <w:t>Nhiệm vụ 2: Luyện tập nhóm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hướng dẫn và giao nhiệm vụ cụ thể cho từng nhóm</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Bài tập 7: Chuyền bóng qua lại trên lưới </w:t>
            </w:r>
          </w:p>
          <w:p>
            <w:pPr>
              <w:spacing w:after="0" w:line="360" w:lineRule="auto"/>
              <w:jc w:val="both"/>
              <w:rPr>
                <w:rFonts w:ascii="Times New Roman" w:hAnsi="Times New Roman" w:cs="Times New Roman"/>
                <w:b/>
                <w:i/>
                <w:color w:val="000000"/>
                <w:sz w:val="28"/>
                <w:szCs w:val="28"/>
                <w:lang w:val="fr-FR"/>
              </w:rPr>
            </w:pPr>
            <w:r>
              <w:rPr>
                <w:rFonts w:ascii="Times New Roman" w:hAnsi="Times New Roman" w:cs="Times New Roman"/>
                <w:color w:val="000000"/>
                <w:sz w:val="28"/>
                <w:szCs w:val="28"/>
              </w:rPr>
              <w:t xml:space="preserve">GV cho hai HS đứng đối diện ở hai bên lưới, cách lưới khoảng 3 m thực hiện chuyển bóng qua lại trên lưới. </w:t>
            </w:r>
          </w:p>
        </w:tc>
        <w:tc>
          <w:tcPr>
            <w:tcW w:w="992" w:type="dxa"/>
            <w:shd w:val="clear" w:color="auto" w:fill="auto"/>
          </w:tcPr>
          <w:p>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3119" w:type="dxa"/>
            <w:gridSpan w:val="3"/>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căn cứ vào năng lực của HS phân nhóm luyện tập và chia khu vực tập luyện của mỗi nhóm theo điều kiện sân tập, hướng dẫn và giao nhiệm vụ cụ thể cho từng nhóm (người chỉ huy, nhiệm vụ bài tập,...) để tiến hành luyện tập theo nhóm.</w:t>
            </w:r>
          </w:p>
          <w:p>
            <w:pPr>
              <w:spacing w:after="0" w:line="360" w:lineRule="auto"/>
              <w:jc w:val="both"/>
              <w:rPr>
                <w:rFonts w:ascii="Times New Roman" w:hAnsi="Times New Roman" w:cs="Times New Roman"/>
                <w:i/>
                <w:iCs/>
                <w:color w:val="000000"/>
                <w:sz w:val="28"/>
                <w:szCs w:val="28"/>
              </w:rPr>
            </w:pPr>
            <w:r>
              <w:rPr>
                <w:rFonts w:ascii="Times New Roman" w:hAnsi="Times New Roman" w:cs="Times New Roman"/>
                <w:bCs/>
                <w:iCs/>
                <w:color w:val="000000"/>
                <w:sz w:val="28"/>
                <w:szCs w:val="28"/>
              </w:rPr>
              <w:t xml:space="preserve">- GV tổ chức cho HS luyện tập nhóm nội dung sau: </w:t>
            </w:r>
            <w:r>
              <w:rPr>
                <w:rFonts w:ascii="Times New Roman" w:hAnsi="Times New Roman" w:cs="Times New Roman"/>
                <w:i/>
                <w:iCs/>
                <w:color w:val="000000"/>
                <w:sz w:val="28"/>
                <w:szCs w:val="28"/>
              </w:rPr>
              <w:t xml:space="preserve">Chuyền bóng qua lại trên lưới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quá trình thực hiện các động tác của HS để kịp thời điều chỉnh, động viên, khích lệ giúp HS thực hiện đúng.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tổ chức cho từng nhóm lần lượt trình diễn (báo cáo kết quả tập luyện) trước lớp để các nhóm còn lại quan sát, nhận xét và tự sửa lỗi sai.</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HS chủ động luyện tập nhóm với nội dung theo sự hướng dẫn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7"/>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7"/>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1" w:type="dxa"/>
            <w:gridSpan w:val="2"/>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gridSpan w:val="3"/>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học.</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Ôn lại kiến thức đã học </w:t>
            </w:r>
          </w:p>
        </w:tc>
        <w:tc>
          <w:tcPr>
            <w:tcW w:w="2406"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Ngày soạn : …./…./2023;      </w:t>
      </w:r>
    </w:p>
    <w:p>
      <w:pPr>
        <w:keepNext/>
        <w:keepLines/>
        <w:spacing w:after="0" w:line="360" w:lineRule="auto"/>
        <w:outlineLvl w:val="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Ngày dạy: …./…./2023</w:t>
      </w:r>
    </w:p>
    <w:p>
      <w:pPr>
        <w:pStyle w:val="3"/>
        <w:spacing w:before="0" w:line="360" w:lineRule="auto"/>
        <w:jc w:val="center"/>
        <w:rPr>
          <w:rFonts w:ascii="Times New Roman" w:hAnsi="Times New Roman" w:cs="Times New Roman"/>
          <w:b w:val="0"/>
          <w:bCs w:val="0"/>
          <w:color w:val="000000"/>
          <w:sz w:val="28"/>
          <w:szCs w:val="28"/>
        </w:rPr>
      </w:pPr>
    </w:p>
    <w:p>
      <w:pPr>
        <w:pStyle w:val="3"/>
        <w:spacing w:before="0" w:line="360" w:lineRule="auto"/>
        <w:jc w:val="center"/>
        <w:rPr>
          <w:rFonts w:ascii="Times New Roman" w:hAnsi="Times New Roman" w:cs="Times New Roman"/>
          <w:b w:val="0"/>
          <w:color w:val="000000"/>
          <w:sz w:val="28"/>
          <w:szCs w:val="28"/>
        </w:rPr>
      </w:pPr>
      <w:r>
        <w:rPr>
          <w:rFonts w:ascii="Times New Roman" w:hAnsi="Times New Roman" w:cs="Times New Roman"/>
          <w:b w:val="0"/>
          <w:bCs w:val="0"/>
          <w:color w:val="000000"/>
          <w:sz w:val="28"/>
          <w:szCs w:val="28"/>
        </w:rPr>
        <w:t xml:space="preserve">KIỂM TRA </w:t>
      </w:r>
      <w:r>
        <w:rPr>
          <w:rFonts w:ascii="Times New Roman" w:hAnsi="Times New Roman" w:cs="Times New Roman"/>
          <w:b w:val="0"/>
          <w:color w:val="000000"/>
          <w:sz w:val="28"/>
          <w:szCs w:val="28"/>
        </w:rPr>
        <w:t xml:space="preserve">CUỐI KÌ I : </w:t>
      </w:r>
    </w:p>
    <w:p>
      <w:pPr>
        <w:pStyle w:val="3"/>
        <w:spacing w:before="0" w:line="360" w:lineRule="auto"/>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KĨ THUẬT CHUYỀN BÓNG CAO TAY BẰNG HAI TAY TRƯỚC MẶT</w:t>
      </w:r>
    </w:p>
    <w:p>
      <w:pPr>
        <w:spacing w:after="0" w:line="360"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Tiết PPCT: 36</w:t>
      </w:r>
    </w:p>
    <w:p>
      <w:pPr>
        <w:spacing w:after="0" w:line="360" w:lineRule="auto"/>
        <w:jc w:val="center"/>
        <w:rPr>
          <w:rFonts w:ascii="Times New Roman" w:hAnsi="Times New Roman" w:cs="Times New Roman"/>
          <w:color w:val="000000"/>
          <w:sz w:val="28"/>
          <w:szCs w:val="28"/>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 MỤC TIÊU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Về kiến thức</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Sau bài học này, HS sẽ:</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và thực hiện được các giai đoạn trong kĩ thuật chuyển bóng cao tay bằng hai tay trước mặt trong bóng chuyển.</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Biết điều chỉnh, sửa các lỗi sai kĩ thuật chuyền bóng cao tay.</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 Năng lực</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chung: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Giải quyết được những nhiệm vụ học tập một cách độc lập, theo cặp đôi, theo tổ, theo nhóm. </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Góp phần phát triển năng lực giao tiếp và hợp tác qua hoạt động trao đổi, thực hiện nhiệm vụ học tập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Năng lực riêng: </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biết xem trước nội dung bài học trước giờ lên lớp, phối hợp với bạn cùng học giải quyết được các nhiệm vụ học tập theo phân công của GV.</w:t>
      </w:r>
    </w:p>
    <w:p>
      <w:pPr>
        <w:pStyle w:val="13"/>
        <w:numPr>
          <w:ilvl w:val="0"/>
          <w:numId w:val="16"/>
        </w:num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HS có thể vận dụng kĩ thuật chuyền bóng cao tay trong các tình huống cụ thể khi tập luyện và thi đấu môn Bóng chuyển.</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Nghiêm túc, tích cực, tôn trọng và giúp đỡ nhau trong tập luyện và tham gia trò chơi vận động.</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II. THIẾT BỊ DẠY HỌC VÀ HỌC LIỆU</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Giáo án, SGK, SGV Giáo dục thể chất 10 (Bóng chuyền).</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Sân bóng chuyền, bóng chuyền, rổ đựng bóng, còi, cọc nhựa.</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Còi để điều khiển các hoạt động tập luyện.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SGK Giáo dục thể chất 10 (Bóng chuyền). </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Đồng phục thể dục, giày tập đúng quy định.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III. TIẾN TRÌNH DẠY HỌC</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174"/>
        <w:gridCol w:w="2879"/>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Nội dung</w:t>
            </w:r>
          </w:p>
        </w:tc>
        <w:tc>
          <w:tcPr>
            <w:tcW w:w="1174" w:type="dxa"/>
            <w:vMerge w:val="restart"/>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Định lượng</w:t>
            </w:r>
          </w:p>
        </w:tc>
        <w:tc>
          <w:tcPr>
            <w:tcW w:w="5488" w:type="dxa"/>
            <w:gridSpan w:val="2"/>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r>
              <w:rPr>
                <w:rFonts w:ascii="Times New Roman" w:hAnsi="Times New Roman" w:cs="Times New Roman"/>
                <w:b/>
                <w:iCs/>
                <w:color w:val="000000"/>
                <w:sz w:val="28"/>
                <w:szCs w:val="28"/>
                <w:lang w:val="pt-BR"/>
              </w:rPr>
              <w:t>Phương pháp và hình thức tổ chức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1174" w:type="dxa"/>
            <w:vMerge w:val="continue"/>
            <w:shd w:val="clear" w:color="auto" w:fill="auto"/>
            <w:vAlign w:val="center"/>
          </w:tcPr>
          <w:p>
            <w:pPr>
              <w:widowControl w:val="0"/>
              <w:spacing w:after="0" w:line="360" w:lineRule="auto"/>
              <w:jc w:val="center"/>
              <w:rPr>
                <w:rFonts w:ascii="Times New Roman" w:hAnsi="Times New Roman" w:cs="Times New Roman"/>
                <w:b/>
                <w:iCs/>
                <w:color w:val="000000"/>
                <w:sz w:val="28"/>
                <w:szCs w:val="28"/>
                <w:lang w:val="pt-BR"/>
              </w:rPr>
            </w:pPr>
          </w:p>
        </w:tc>
        <w:tc>
          <w:tcPr>
            <w:tcW w:w="287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GV</w:t>
            </w:r>
          </w:p>
        </w:tc>
        <w:tc>
          <w:tcPr>
            <w:tcW w:w="2609" w:type="dxa"/>
            <w:shd w:val="clear" w:color="auto" w:fill="auto"/>
            <w:vAlign w:val="center"/>
          </w:tcPr>
          <w:p>
            <w:pPr>
              <w:widowControl w:val="0"/>
              <w:spacing w:after="0"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iCs/>
                <w:color w:val="000000"/>
                <w:sz w:val="28"/>
                <w:szCs w:val="28"/>
                <w:u w:val="single"/>
              </w:rPr>
            </w:pPr>
            <w:r>
              <w:rPr>
                <w:rFonts w:ascii="Times New Roman" w:hAnsi="Times New Roman"/>
                <w:b w:val="0"/>
                <w:bCs w:val="0"/>
                <w:color w:val="000000"/>
                <w:sz w:val="28"/>
                <w:szCs w:val="28"/>
              </w:rPr>
              <w:t xml:space="preserve">1. </w:t>
            </w:r>
            <w:r>
              <w:rPr>
                <w:rFonts w:ascii="Times New Roman" w:hAnsi="Times New Roman"/>
                <w:color w:val="000000"/>
                <w:sz w:val="28"/>
                <w:szCs w:val="28"/>
              </w:rPr>
              <w:t>Hoạt động mở đầu: (8-10</w:t>
            </w:r>
            <w:r>
              <w:rPr>
                <w:rFonts w:ascii="Times New Roman" w:hAnsi="Times New Roman"/>
                <w:i/>
                <w:color w:val="000000"/>
                <w:sz w:val="28"/>
                <w:szCs w:val="28"/>
              </w:rPr>
              <w:t>’</w:t>
            </w:r>
            <w:r>
              <w:rPr>
                <w:rFonts w:ascii="Times New Roman" w:hAnsi="Times New Roman"/>
                <w:iCs/>
                <w:color w:val="00000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Tạo hứng thú cho HS, từng bước bước vào bài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GV cho HS khởi động chung, khởi động chuyên môn.</w:t>
            </w:r>
          </w:p>
          <w:p>
            <w:pPr>
              <w:pStyle w:val="2"/>
              <w:widowControl w:val="0"/>
              <w:spacing w:before="0" w:after="0" w:line="360" w:lineRule="auto"/>
              <w:jc w:val="both"/>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c. Sản phẩm học tập: HS khởi động chung, khởi động chuyên môn, chơi trò chơi hỗ trợ khởi động theo hướng dẫn của GV.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4106" w:type="dxa"/>
            <w:shd w:val="clear" w:color="auto" w:fill="auto"/>
          </w:tcPr>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1.1. Nhận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Đội hình nhận lớp</w:t>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left" w:pos="6507"/>
              </w:tabs>
              <w:spacing w:after="0" w:line="360" w:lineRule="auto"/>
              <w:jc w:val="center"/>
              <w:rPr>
                <w:rFonts w:ascii="Times New Roman" w:hAnsi="Times New Roman" w:cs="Times New Roman"/>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rPr>
              <w:t>Cán sự lớp báo cáo sĩ số và tình hình của lớp.</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Giáo viên nhận lớp với đội hình 3 hàng ngang. </w:t>
            </w:r>
          </w:p>
          <w:p>
            <w:pPr>
              <w:widowControl w:val="0"/>
              <w:spacing w:after="0" w:line="360"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1.2. Khởi động</w:t>
            </w:r>
          </w:p>
          <w:p>
            <w:pPr>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GV cho HS khởi động:</w:t>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r>
              <w:rPr>
                <w:rFonts w:ascii="Times New Roman" w:hAnsi="Times New Roman" w:cs="Times New Roman"/>
                <w:bCs/>
                <w:color w:val="000000"/>
                <w:sz w:val="28"/>
                <w:szCs w:val="28"/>
              </w:rPr>
              <w:sym w:font="Webdings" w:char="0080"/>
            </w:r>
          </w:p>
          <w:p>
            <w:pPr>
              <w:tabs>
                <w:tab w:val="center" w:pos="4320"/>
                <w:tab w:val="right" w:pos="8640"/>
              </w:tabs>
              <w:spacing w:after="0" w:line="360" w:lineRule="auto"/>
              <w:jc w:val="center"/>
              <w:rPr>
                <w:rFonts w:ascii="Times New Roman" w:hAnsi="Times New Roman" w:cs="Times New Roman"/>
                <w:b/>
                <w:bCs/>
                <w:color w:val="000000"/>
                <w:sz w:val="28"/>
                <w:szCs w:val="28"/>
              </w:rPr>
            </w:pPr>
          </w:p>
          <w:p>
            <w:pPr>
              <w:tabs>
                <w:tab w:val="center" w:pos="4320"/>
                <w:tab w:val="right" w:pos="8640"/>
              </w:tabs>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sym w:font="Webdings" w:char="0082"/>
            </w:r>
          </w:p>
          <w:p>
            <w:pPr>
              <w:widowControl w:val="0"/>
              <w:spacing w:after="0" w:line="360" w:lineRule="auto"/>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1.2. Khởi động</w:t>
            </w:r>
          </w:p>
          <w:p>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Cự ly giãn cách một sải tay </w:t>
            </w:r>
          </w:p>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kết hợp với cán sự lớp hướng dẫn học sinh khởi động kỹ</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tổ chức, hướng dẫn và quản lí HS thực hiện các bài tập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hướng dẫn HS:</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w:t>
            </w:r>
          </w:p>
          <w:p>
            <w:pPr>
              <w:spacing w:after="0" w:line="360" w:lineRule="auto"/>
              <w:jc w:val="both"/>
              <w:rPr>
                <w:rFonts w:ascii="Times New Roman" w:hAnsi="Times New Roman" w:cs="Times New Roman"/>
                <w:i/>
                <w:color w:val="000000"/>
                <w:sz w:val="28"/>
                <w:szCs w:val="28"/>
              </w:rPr>
            </w:pPr>
          </w:p>
          <w:p>
            <w:pPr>
              <w:pStyle w:val="10"/>
              <w:numPr>
                <w:ilvl w:val="0"/>
                <w:numId w:val="0"/>
              </w:numPr>
              <w:spacing w:before="0" w:line="360" w:lineRule="auto"/>
              <w:rPr>
                <w:color w:val="000000"/>
                <w:sz w:val="28"/>
                <w:szCs w:val="28"/>
                <w:lang w:val="en-US" w:eastAsia="en-US"/>
              </w:rPr>
            </w:pPr>
          </w:p>
          <w:p>
            <w:pPr>
              <w:spacing w:after="0" w:line="360" w:lineRule="auto"/>
              <w:jc w:val="both"/>
              <w:rPr>
                <w:rFonts w:ascii="Times New Roman" w:hAnsi="Times New Roman" w:cs="Times New Roman"/>
                <w:i/>
                <w:color w:val="000000"/>
                <w:sz w:val="28"/>
                <w:szCs w:val="28"/>
                <w:lang w:val="fr-FR"/>
              </w:rPr>
            </w:pPr>
          </w:p>
        </w:tc>
        <w:tc>
          <w:tcPr>
            <w:tcW w:w="1174"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6-8’</w:t>
            </w:r>
          </w:p>
          <w:p>
            <w:pPr>
              <w:widowControl w:val="0"/>
              <w:spacing w:after="0" w:line="360" w:lineRule="auto"/>
              <w:jc w:val="both"/>
              <w:rPr>
                <w:rFonts w:ascii="Times New Roman" w:hAnsi="Times New Roman" w:cs="Times New Roman"/>
                <w:bCs/>
                <w:iCs/>
                <w:color w:val="000000"/>
                <w:sz w:val="28"/>
                <w:szCs w:val="28"/>
              </w:rPr>
            </w:pPr>
          </w:p>
          <w:p>
            <w:pPr>
              <w:widowControl w:val="0"/>
              <w:spacing w:after="0" w:line="360" w:lineRule="auto"/>
              <w:jc w:val="both"/>
              <w:rPr>
                <w:rFonts w:ascii="Times New Roman" w:hAnsi="Times New Roman" w:cs="Times New Roman"/>
                <w:bCs/>
                <w:iCs/>
                <w:color w:val="000000"/>
                <w:sz w:val="28"/>
                <w:szCs w:val="28"/>
              </w:rPr>
            </w:pPr>
          </w:p>
        </w:tc>
        <w:tc>
          <w:tcPr>
            <w:tcW w:w="287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Giáo viên chuyển giao nhiệm vụ.</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động chung: GV tập hợp lớp thành các hàng ngang, giãn cách một sải tay, đứng xen kẽ nhau. GV đếm nhịp và hướng dẫn cho cả lớp thực hiện các động tác khởi động xoay các khớp và căng cơ.</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Khởi chuyên môn: GV tập trung lớp thành các hàng dọc, cho HS lần lượt thực hiện các bài tập di chuyển.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mời cả lớp cùng khởi động chung, khởi động chuyên môn.</w:t>
            </w:r>
          </w:p>
          <w:p>
            <w:pPr>
              <w:pStyle w:val="10"/>
              <w:numPr>
                <w:ilvl w:val="0"/>
                <w:numId w:val="0"/>
              </w:numPr>
              <w:spacing w:before="0" w:line="360" w:lineRule="auto"/>
              <w:rPr>
                <w:color w:val="000000"/>
                <w:sz w:val="28"/>
                <w:szCs w:val="28"/>
                <w:lang w:val="en-US" w:eastAsia="en-US"/>
              </w:rPr>
            </w:pPr>
            <w:r>
              <w:rPr>
                <w:color w:val="000000"/>
                <w:sz w:val="28"/>
                <w:szCs w:val="28"/>
                <w:lang w:val="en-US" w:eastAsia="en-US"/>
              </w:rPr>
              <w:t>- GV quan sát và nhắc nhở HS chú ý thực hiện đúng, đủ các động tác khởi động.</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Cs/>
                <w:color w:val="000000"/>
                <w:sz w:val="28"/>
                <w:szCs w:val="28"/>
                <w:lang w:val="vi-VN" w:eastAsia="en-US"/>
              </w:rPr>
            </w:pPr>
            <w:r>
              <w:rPr>
                <w:iCs/>
                <w:color w:val="000000"/>
                <w:sz w:val="28"/>
                <w:szCs w:val="28"/>
                <w:lang w:val="vi-VN" w:eastAsia="en-US"/>
              </w:rPr>
              <w:t xml:space="preserve">- </w:t>
            </w:r>
            <w:r>
              <w:rPr>
                <w:iCs/>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Mức chưa đạt:</w:t>
            </w:r>
          </w:p>
        </w:tc>
        <w:tc>
          <w:tcPr>
            <w:tcW w:w="2609" w:type="dxa"/>
            <w:shd w:val="clear" w:color="auto" w:fill="auto"/>
          </w:tcPr>
          <w:p>
            <w:pPr>
              <w:pStyle w:val="10"/>
              <w:numPr>
                <w:ilvl w:val="0"/>
                <w:numId w:val="0"/>
              </w:numPr>
              <w:spacing w:before="0" w:line="360" w:lineRule="auto"/>
              <w:rPr>
                <w:color w:val="000000"/>
                <w:sz w:val="28"/>
                <w:szCs w:val="28"/>
                <w:lang w:val="en-US" w:eastAsia="en-US"/>
              </w:rPr>
            </w:pPr>
            <w:r>
              <w:rPr>
                <w:color w:val="000000"/>
                <w:sz w:val="28"/>
                <w:szCs w:val="28"/>
                <w:lang w:val="en-US" w:eastAsia="en-US"/>
              </w:rPr>
              <w:t>* Học sinh tiếp nhận nhiệm vụ.</w:t>
            </w:r>
          </w:p>
          <w:p>
            <w:pPr>
              <w:spacing w:after="0" w:line="36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HS cả lớp khởi động chung, khởi động chuyên môn theo hướng dẫn của GV.</w:t>
            </w:r>
          </w:p>
          <w:p>
            <w:pPr>
              <w:spacing w:after="0" w:line="360" w:lineRule="auto"/>
              <w:jc w:val="both"/>
              <w:rPr>
                <w:rFonts w:ascii="Times New Roman" w:hAnsi="Times New Roman" w:cs="Times New Roman"/>
                <w:bCs/>
                <w:color w:val="000000"/>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i/>
                <w:color w:val="000000"/>
                <w:sz w:val="28"/>
                <w:szCs w:val="28"/>
              </w:rPr>
            </w:pPr>
            <w:r>
              <w:rPr>
                <w:rFonts w:ascii="Times New Roman" w:hAnsi="Times New Roman" w:cs="Times New Roman"/>
                <w:b/>
                <w:color w:val="000000"/>
                <w:sz w:val="28"/>
                <w:szCs w:val="28"/>
              </w:rPr>
              <w:t>2. Hoạt động hình thành kiến thức mới:(không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0768" w:type="dxa"/>
            <w:gridSpan w:val="4"/>
            <w:shd w:val="clear" w:color="auto" w:fill="auto"/>
          </w:tcPr>
          <w:p>
            <w:pPr>
              <w:widowControl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Hoạt động kiểm tra:(25-27’)</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lang w:val="nl-NL"/>
              </w:rPr>
              <w:t>-  Học sinh  thực hiện cơ bản đúng kỹ thuật</w:t>
            </w:r>
            <w:r>
              <w:rPr>
                <w:rFonts w:ascii="Times New Roman" w:hAnsi="Times New Roman" w:cs="Times New Roman"/>
                <w:color w:val="000000"/>
                <w:sz w:val="28"/>
                <w:szCs w:val="28"/>
              </w:rPr>
              <w:t xml:space="preserve"> chuyền bóng cao tay bằng hai tay trước mặt</w:t>
            </w:r>
            <w:r>
              <w:rPr>
                <w:rFonts w:ascii="Times New Roman" w:hAnsi="Times New Roman" w:cs="Times New Roman"/>
                <w:b/>
                <w:color w:val="000000"/>
                <w:sz w:val="28"/>
                <w:szCs w:val="28"/>
              </w:rPr>
              <w:t xml:space="preserve"> </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b. Nội dung: </w:t>
            </w:r>
            <w:r>
              <w:rPr>
                <w:rFonts w:ascii="Times New Roman" w:hAnsi="Times New Roman" w:cs="Times New Roman"/>
                <w:color w:val="000000"/>
                <w:sz w:val="28"/>
                <w:szCs w:val="28"/>
                <w:lang w:val="nl-NL"/>
              </w:rPr>
              <w:t xml:space="preserve"> Kiểm tra  kỹ thuật </w:t>
            </w:r>
            <w:r>
              <w:rPr>
                <w:rFonts w:ascii="Times New Roman" w:hAnsi="Times New Roman" w:cs="Times New Roman"/>
                <w:color w:val="000000"/>
                <w:sz w:val="28"/>
                <w:szCs w:val="28"/>
              </w:rPr>
              <w:t xml:space="preserve">  chuyền bóng cao bằng hai tay trước mặt</w:t>
            </w:r>
            <w:r>
              <w:rPr>
                <w:rFonts w:ascii="Times New Roman" w:hAnsi="Times New Roman" w:cs="Times New Roman"/>
                <w:b/>
                <w:color w:val="000000"/>
                <w:sz w:val="28"/>
                <w:szCs w:val="28"/>
              </w:rPr>
              <w:t xml:space="preserve"> </w:t>
            </w:r>
          </w:p>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rPr>
              <w:t xml:space="preserve">c. Sản phẩm học tập: </w:t>
            </w:r>
            <w:r>
              <w:rPr>
                <w:rFonts w:ascii="Times New Roman" w:hAnsi="Times New Roman" w:cs="Times New Roman"/>
                <w:color w:val="000000"/>
                <w:sz w:val="28"/>
                <w:szCs w:val="28"/>
                <w:lang w:val="nl-NL"/>
              </w:rPr>
              <w:t>Học sinh thực hiện cơ bản đúng động tác.</w:t>
            </w:r>
          </w:p>
          <w:p>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d. Tổ chức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106" w:type="dxa"/>
            <w:shd w:val="clear" w:color="auto" w:fill="auto"/>
          </w:tcPr>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color w:val="000000"/>
                <w:sz w:val="28"/>
                <w:szCs w:val="28"/>
                <w:lang w:val="nl-NL"/>
              </w:rPr>
            </w:pPr>
          </w:p>
          <w:p>
            <w:pPr>
              <w:spacing w:after="0"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lang w:val="nl-NL"/>
              </w:rPr>
              <w:t xml:space="preserve">Kiểm tra  kỹ thuật </w:t>
            </w:r>
            <w:r>
              <w:rPr>
                <w:rFonts w:ascii="Times New Roman" w:hAnsi="Times New Roman" w:cs="Times New Roman"/>
                <w:color w:val="000000"/>
                <w:sz w:val="28"/>
                <w:szCs w:val="28"/>
              </w:rPr>
              <w:t xml:space="preserve">  chuyền bóng thấp cao bằng hai tay trước mặt</w:t>
            </w:r>
            <w:r>
              <w:rPr>
                <w:rFonts w:ascii="Times New Roman" w:hAnsi="Times New Roman" w:cs="Times New Roman"/>
                <w:b/>
                <w:color w:val="000000"/>
                <w:sz w:val="28"/>
                <w:szCs w:val="28"/>
              </w:rPr>
              <w:t xml:space="preserve"> </w:t>
            </w:r>
          </w:p>
          <w:p>
            <w:pPr>
              <w:spacing w:after="0" w:line="360" w:lineRule="auto"/>
              <w:jc w:val="both"/>
              <w:rPr>
                <w:rFonts w:ascii="Times New Roman" w:hAnsi="Times New Roman" w:cs="Times New Roman"/>
                <w:color w:val="000000"/>
                <w:sz w:val="28"/>
                <w:szCs w:val="28"/>
              </w:rPr>
            </w:pPr>
          </w:p>
        </w:tc>
        <w:tc>
          <w:tcPr>
            <w:tcW w:w="1174" w:type="dxa"/>
            <w:shd w:val="clear" w:color="auto" w:fill="auto"/>
          </w:tcPr>
          <w:p>
            <w:pPr>
              <w:spacing w:after="0" w:line="360" w:lineRule="auto"/>
              <w:jc w:val="center"/>
              <w:rPr>
                <w:rFonts w:ascii="Times New Roman" w:hAnsi="Times New Roman" w:cs="Times New Roman"/>
                <w:color w:val="000000"/>
                <w:sz w:val="28"/>
                <w:szCs w:val="28"/>
              </w:rPr>
            </w:pPr>
          </w:p>
        </w:tc>
        <w:tc>
          <w:tcPr>
            <w:tcW w:w="2879" w:type="dxa"/>
            <w:shd w:val="clear" w:color="auto" w:fill="auto"/>
          </w:tcPr>
          <w:p>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nl-NL"/>
              </w:rPr>
              <w:t>- GV nêu yêu cầu bài kiểm tra cho HS thực hiện</w:t>
            </w:r>
            <w:r>
              <w:rPr>
                <w:rFonts w:ascii="Times New Roman" w:hAnsi="Times New Roman" w:cs="Times New Roman"/>
                <w:color w:val="000000"/>
                <w:sz w:val="28"/>
                <w:szCs w:val="28"/>
              </w:rPr>
              <w:t xml:space="preserve">     </w:t>
            </w:r>
          </w:p>
          <w:p>
            <w:pPr>
              <w:spacing w:after="0" w:line="360" w:lineRule="auto"/>
              <w:jc w:val="both"/>
              <w:rPr>
                <w:rFonts w:ascii="Times New Roman" w:hAnsi="Times New Roman" w:cs="Times New Roman"/>
                <w:b/>
                <w:i/>
                <w:color w:val="000000"/>
                <w:sz w:val="28"/>
                <w:szCs w:val="28"/>
                <w:lang w:val="nl-NL"/>
              </w:rPr>
            </w:pPr>
            <w:r>
              <w:rPr>
                <w:rFonts w:ascii="Times New Roman" w:hAnsi="Times New Roman" w:cs="Times New Roman"/>
                <w:b/>
                <w:i/>
                <w:color w:val="000000"/>
                <w:sz w:val="28"/>
                <w:szCs w:val="28"/>
                <w:lang w:val="nl-NL"/>
              </w:rPr>
              <w:t>* Cách xếp loại:</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lang w:val="nl-NL"/>
              </w:rPr>
              <w:t>+ Loại Đạt:</w:t>
            </w:r>
            <w:r>
              <w:rPr>
                <w:rFonts w:ascii="Times New Roman" w:hAnsi="Times New Roman" w:cs="Times New Roman"/>
                <w:color w:val="000000"/>
                <w:sz w:val="28"/>
                <w:szCs w:val="28"/>
                <w:lang w:val="nl-NL"/>
              </w:rPr>
              <w:t xml:space="preserve"> thực hiện cơ bản đúng </w:t>
            </w:r>
            <w:r>
              <w:rPr>
                <w:rFonts w:ascii="Times New Roman" w:hAnsi="Times New Roman" w:cs="Times New Roman"/>
                <w:color w:val="000000"/>
                <w:sz w:val="28"/>
                <w:szCs w:val="28"/>
              </w:rPr>
              <w:t>chuyền bóng cao tay bằng hai tay trước mặt, ý thức tập luyện tốt</w:t>
            </w:r>
          </w:p>
          <w:p>
            <w:pPr>
              <w:spacing w:after="0" w:line="36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lang w:val="nl-NL"/>
              </w:rPr>
              <w:t>+ Loại Chưa Đạt:</w:t>
            </w:r>
            <w:r>
              <w:rPr>
                <w:rFonts w:ascii="Times New Roman" w:hAnsi="Times New Roman" w:cs="Times New Roman"/>
                <w:color w:val="000000"/>
                <w:sz w:val="28"/>
                <w:szCs w:val="28"/>
                <w:lang w:val="nl-NL"/>
              </w:rPr>
              <w:t xml:space="preserve"> thực hiện chưa đúng </w:t>
            </w:r>
            <w:r>
              <w:rPr>
                <w:rFonts w:ascii="Times New Roman" w:hAnsi="Times New Roman" w:cs="Times New Roman"/>
                <w:color w:val="000000"/>
                <w:sz w:val="28"/>
                <w:szCs w:val="28"/>
              </w:rPr>
              <w:t>chuyền bóng cao tay bằng hai tay trước mặt, ý thức tập luyện chưa tốt</w:t>
            </w:r>
          </w:p>
        </w:tc>
        <w:tc>
          <w:tcPr>
            <w:tcW w:w="2609" w:type="dxa"/>
            <w:shd w:val="clear" w:color="auto" w:fill="auto"/>
          </w:tcPr>
          <w:p>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lần lượt lên thực hiện yêu cầu bài kiểm tra</w:t>
            </w: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p>
            <w:pPr>
              <w:spacing w:after="0" w:line="360" w:lineRule="auto"/>
              <w:jc w:val="both"/>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992"/>
              <w:gridCol w:w="3119"/>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768" w:type="dxa"/>
                  <w:gridSpan w:val="4"/>
                  <w:shd w:val="clear" w:color="auto" w:fill="auto"/>
                </w:tcPr>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Cs w:val="0"/>
                      <w:iCs/>
                      <w:color w:val="000000"/>
                      <w:sz w:val="28"/>
                      <w:szCs w:val="28"/>
                      <w:lang w:val="vi-VN"/>
                    </w:rPr>
                    <w:t>4</w:t>
                  </w:r>
                  <w:r>
                    <w:rPr>
                      <w:rFonts w:ascii="Times New Roman" w:hAnsi="Times New Roman" w:eastAsia="Calibri"/>
                      <w:bCs w:val="0"/>
                      <w:iCs/>
                      <w:color w:val="000000"/>
                      <w:kern w:val="0"/>
                      <w:sz w:val="28"/>
                      <w:szCs w:val="28"/>
                      <w:lang w:val="vi-VN"/>
                    </w:rPr>
                    <w:t xml:space="preserve">. Hoạt động </w:t>
                  </w:r>
                  <w:r>
                    <w:rPr>
                      <w:rFonts w:ascii="Times New Roman" w:hAnsi="Times New Roman" w:eastAsia="Calibri"/>
                      <w:bCs w:val="0"/>
                      <w:iCs/>
                      <w:color w:val="000000"/>
                      <w:kern w:val="0"/>
                      <w:sz w:val="28"/>
                      <w:szCs w:val="28"/>
                    </w:rPr>
                    <w:t>v</w:t>
                  </w:r>
                  <w:r>
                    <w:rPr>
                      <w:rFonts w:ascii="Times New Roman" w:hAnsi="Times New Roman" w:eastAsia="Calibri"/>
                      <w:bCs w:val="0"/>
                      <w:iCs/>
                      <w:color w:val="000000"/>
                      <w:kern w:val="0"/>
                      <w:sz w:val="28"/>
                      <w:szCs w:val="28"/>
                      <w:lang w:val="vi-VN"/>
                    </w:rPr>
                    <w:t>ận dụng</w:t>
                  </w:r>
                  <w:r>
                    <w:rPr>
                      <w:rFonts w:ascii="Times New Roman" w:hAnsi="Times New Roman" w:eastAsia="Calibri"/>
                      <w:bCs w:val="0"/>
                      <w:iCs/>
                      <w:color w:val="000000"/>
                      <w:kern w:val="0"/>
                      <w:sz w:val="28"/>
                      <w:szCs w:val="28"/>
                    </w:rPr>
                    <w:t>:(2-3</w:t>
                  </w:r>
                  <w:r>
                    <w:rPr>
                      <w:rFonts w:ascii="Times New Roman" w:hAnsi="Times New Roman" w:eastAsia="Calibri"/>
                      <w:bCs w:val="0"/>
                      <w:iCs/>
                      <w:color w:val="000000"/>
                      <w:kern w:val="0"/>
                      <w:sz w:val="28"/>
                      <w:szCs w:val="28"/>
                      <w:lang w:val="vi-VN"/>
                    </w:rPr>
                    <w:t>’</w:t>
                  </w:r>
                  <w:r>
                    <w:rPr>
                      <w:rFonts w:ascii="Times New Roman" w:hAnsi="Times New Roman" w:eastAsia="Calibri"/>
                      <w:bCs w:val="0"/>
                      <w:iCs/>
                      <w:color w:val="000000"/>
                      <w:kern w:val="0"/>
                      <w:sz w:val="28"/>
                      <w:szCs w:val="28"/>
                    </w:rPr>
                    <w:t>)</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a. Mục tiêu: Củng cố lại kiến thức đã học. </w:t>
                  </w:r>
                </w:p>
                <w:p>
                  <w:pPr>
                    <w:pStyle w:val="2"/>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b. Nội dung: GV trình bày vấn đề.</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color w:val="000000"/>
                      <w:sz w:val="28"/>
                      <w:szCs w:val="28"/>
                    </w:rPr>
                    <w:t>c. Sản phẩm học tập:</w:t>
                  </w:r>
                  <w:r>
                    <w:rPr>
                      <w:rFonts w:ascii="Times New Roman" w:hAnsi="Times New Roman" w:cs="Times New Roman"/>
                      <w:iCs/>
                      <w:color w:val="000000"/>
                      <w:sz w:val="28"/>
                      <w:szCs w:val="28"/>
                    </w:rPr>
                    <w:t xml:space="preserve">HS biết vận dụng </w:t>
                  </w:r>
                  <w:r>
                    <w:rPr>
                      <w:rFonts w:ascii="Times New Roman" w:hAnsi="Times New Roman" w:cs="Times New Roman"/>
                      <w:color w:val="000000"/>
                      <w:sz w:val="28"/>
                      <w:szCs w:val="28"/>
                    </w:rPr>
                    <w:t xml:space="preserve">kĩ thuật chuyển bóng cao tay bằng hai tay trước mặt </w:t>
                  </w:r>
                  <w:r>
                    <w:rPr>
                      <w:rFonts w:ascii="Times New Roman" w:hAnsi="Times New Roman" w:cs="Times New Roman"/>
                      <w:iCs/>
                      <w:color w:val="000000"/>
                      <w:sz w:val="28"/>
                      <w:szCs w:val="28"/>
                    </w:rPr>
                    <w:t xml:space="preserve">vào tập luyện và vui chơi rèn luyện sức khỏe hằng ngày. </w:t>
                  </w:r>
                </w:p>
                <w:p>
                  <w:pPr>
                    <w:widowControl w:val="0"/>
                    <w:spacing w:after="0" w:line="360" w:lineRule="auto"/>
                    <w:jc w:val="both"/>
                    <w:rPr>
                      <w:rFonts w:ascii="Times New Roman" w:hAnsi="Times New Roman" w:cs="Times New Roman"/>
                      <w:b/>
                      <w:bCs/>
                      <w:iCs/>
                      <w:color w:val="000000"/>
                      <w:sz w:val="28"/>
                      <w:szCs w:val="28"/>
                    </w:rPr>
                  </w:pPr>
                  <w:r>
                    <w:rPr>
                      <w:rFonts w:ascii="Times New Roman" w:hAnsi="Times New Roman" w:cs="Times New Roman"/>
                      <w:color w:val="000000"/>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251"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tc>
              <w:tc>
                <w:tcPr>
                  <w:tcW w:w="992" w:type="dxa"/>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3119" w:type="dxa"/>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GV hướng dẫn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bCs/>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GV hướng dẫn, hỗ trợ HS (nếu cần thiết).</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Đánh giá kết quả thực hiện nhiệm vụ học tập:</w:t>
                  </w:r>
                </w:p>
                <w:p>
                  <w:pPr>
                    <w:pStyle w:val="10"/>
                    <w:numPr>
                      <w:ilvl w:val="0"/>
                      <w:numId w:val="0"/>
                    </w:numPr>
                    <w:spacing w:before="0" w:line="360" w:lineRule="auto"/>
                    <w:ind w:left="360" w:hanging="360"/>
                    <w:rPr>
                      <w:i/>
                      <w:color w:val="000000"/>
                      <w:sz w:val="28"/>
                      <w:szCs w:val="28"/>
                      <w:lang w:val="vi-VN" w:eastAsia="en-US"/>
                    </w:rPr>
                  </w:pPr>
                  <w:r>
                    <w:rPr>
                      <w:color w:val="000000"/>
                      <w:sz w:val="28"/>
                      <w:szCs w:val="28"/>
                      <w:lang w:val="vi-VN" w:eastAsia="en-US"/>
                    </w:rPr>
                    <w:t xml:space="preserve">- </w:t>
                  </w:r>
                  <w:r>
                    <w:rPr>
                      <w:color w:val="000000"/>
                      <w:sz w:val="28"/>
                      <w:szCs w:val="28"/>
                      <w:lang w:val="en-US" w:eastAsia="en-US"/>
                    </w:rPr>
                    <w:t xml:space="preserve">Mức đạt: </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Mức chưa đạt:</w:t>
                  </w:r>
                </w:p>
              </w:tc>
              <w:tc>
                <w:tcPr>
                  <w:tcW w:w="2406" w:type="dxa"/>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 tập luyện.</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HS vận dụng </w:t>
                  </w:r>
                  <w:r>
                    <w:rPr>
                      <w:rFonts w:ascii="Times New Roman" w:hAnsi="Times New Roman" w:cs="Times New Roman"/>
                      <w:color w:val="000000"/>
                      <w:sz w:val="28"/>
                      <w:szCs w:val="28"/>
                    </w:rPr>
                    <w:t>kĩ thuật chuyển bóng cao tay bằng hai tay trước mặt</w:t>
                  </w:r>
                  <w:r>
                    <w:rPr>
                      <w:rFonts w:ascii="Times New Roman" w:hAnsi="Times New Roman" w:cs="Times New Roman"/>
                      <w:iCs/>
                      <w:color w:val="000000"/>
                      <w:sz w:val="28"/>
                      <w:szCs w:val="28"/>
                    </w:rPr>
                    <w:t xml:space="preserve"> vào tập luyện và vui chơi rèn luyện sức khỏe hằng ngày. </w:t>
                  </w:r>
                </w:p>
                <w:p>
                  <w:pPr>
                    <w:widowControl w:val="0"/>
                    <w:spacing w:after="0" w:line="360" w:lineRule="auto"/>
                    <w:jc w:val="both"/>
                    <w:rPr>
                      <w:rFonts w:ascii="Times New Roman" w:hAnsi="Times New Roman" w:cs="Times New Roman"/>
                      <w:iCs/>
                      <w:color w:val="000000"/>
                      <w:sz w:val="28"/>
                      <w:szCs w:val="28"/>
                    </w:rPr>
                  </w:pPr>
                </w:p>
              </w:tc>
            </w:tr>
          </w:tbl>
          <w:p>
            <w:pPr>
              <w:spacing w:after="0" w:line="360" w:lineRule="auto"/>
              <w:rPr>
                <w:rFonts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8" w:type="dxa"/>
            <w:gridSpan w:val="4"/>
            <w:tcBorders>
              <w:bottom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
                <w:bCs/>
                <w:iCs/>
                <w:color w:val="000000"/>
                <w:sz w:val="28"/>
                <w:szCs w:val="28"/>
              </w:rPr>
              <w:t>5. Hoạt động kết thúc tiết học (4</w:t>
            </w:r>
            <w:r>
              <w:rPr>
                <w:rFonts w:ascii="Times New Roman" w:hAnsi="Times New Roman" w:cs="Times New Roman"/>
                <w:b/>
                <w:i/>
                <w:color w:val="000000"/>
                <w:sz w:val="28"/>
                <w:szCs w:val="28"/>
              </w:rPr>
              <w:t>-</w:t>
            </w:r>
            <w:r>
              <w:rPr>
                <w:rFonts w:ascii="Times New Roman" w:hAnsi="Times New Roman" w:cs="Times New Roman"/>
                <w:b/>
                <w:iCs/>
                <w:color w:val="000000"/>
                <w:sz w:val="28"/>
                <w:szCs w:val="28"/>
              </w:rPr>
              <w:t>5’)</w:t>
            </w:r>
          </w:p>
          <w:p>
            <w:pPr>
              <w:pStyle w:val="2"/>
              <w:keepNext w:val="0"/>
              <w:widowControl w:val="0"/>
              <w:spacing w:before="0" w:after="0" w:line="360" w:lineRule="auto"/>
              <w:rPr>
                <w:rFonts w:ascii="Times New Roman" w:hAnsi="Times New Roman"/>
                <w:b w:val="0"/>
                <w:bCs w:val="0"/>
                <w:color w:val="000000"/>
                <w:sz w:val="28"/>
                <w:szCs w:val="28"/>
              </w:rPr>
            </w:pPr>
            <w:r>
              <w:rPr>
                <w:rFonts w:ascii="Times New Roman" w:hAnsi="Times New Roman"/>
                <w:b w:val="0"/>
                <w:bCs w:val="0"/>
                <w:color w:val="000000"/>
                <w:sz w:val="28"/>
                <w:szCs w:val="28"/>
                <w:lang w:val="vi-VN"/>
              </w:rPr>
              <w:t>a. Mục tiêu: HS củng cố</w:t>
            </w:r>
            <w:r>
              <w:rPr>
                <w:rFonts w:ascii="Times New Roman" w:hAnsi="Times New Roman"/>
                <w:b w:val="0"/>
                <w:bCs w:val="0"/>
                <w:color w:val="000000"/>
                <w:sz w:val="28"/>
                <w:szCs w:val="28"/>
              </w:rPr>
              <w:t xml:space="preserve"> lại</w:t>
            </w:r>
            <w:r>
              <w:rPr>
                <w:rFonts w:ascii="Times New Roman" w:hAnsi="Times New Roman"/>
                <w:b w:val="0"/>
                <w:bCs w:val="0"/>
                <w:color w:val="000000"/>
                <w:sz w:val="28"/>
                <w:szCs w:val="28"/>
                <w:lang w:val="vi-VN"/>
              </w:rPr>
              <w:t xml:space="preserve"> các kiến thức </w:t>
            </w:r>
            <w:r>
              <w:rPr>
                <w:rFonts w:ascii="Times New Roman" w:hAnsi="Times New Roman"/>
                <w:b w:val="0"/>
                <w:bCs w:val="0"/>
                <w:color w:val="000000"/>
                <w:sz w:val="28"/>
                <w:szCs w:val="28"/>
              </w:rPr>
              <w:t>đã học, công bố điểm</w:t>
            </w:r>
          </w:p>
          <w:p>
            <w:pPr>
              <w:pStyle w:val="2"/>
              <w:keepNext w:val="0"/>
              <w:widowControl w:val="0"/>
              <w:spacing w:before="0" w:after="0" w:line="360" w:lineRule="auto"/>
              <w:rPr>
                <w:rFonts w:ascii="Times New Roman" w:hAnsi="Times New Roman"/>
                <w:b w:val="0"/>
                <w:bCs w:val="0"/>
                <w:color w:val="000000"/>
                <w:sz w:val="28"/>
                <w:szCs w:val="28"/>
                <w:lang w:val="vi-VN"/>
              </w:rPr>
            </w:pPr>
            <w:r>
              <w:rPr>
                <w:rFonts w:ascii="Times New Roman" w:hAnsi="Times New Roman"/>
                <w:b w:val="0"/>
                <w:bCs w:val="0"/>
                <w:color w:val="000000"/>
                <w:sz w:val="28"/>
                <w:szCs w:val="28"/>
                <w:lang w:val="vi-VN"/>
              </w:rPr>
              <w:t xml:space="preserve">b. Nội dung: </w:t>
            </w:r>
            <w:r>
              <w:rPr>
                <w:rFonts w:ascii="Times New Roman" w:hAnsi="Times New Roman"/>
                <w:b w:val="0"/>
                <w:bCs w:val="0"/>
                <w:color w:val="000000"/>
                <w:sz w:val="28"/>
                <w:szCs w:val="28"/>
              </w:rPr>
              <w:t>Thực hiện các động tác hồi tĩnh, ô</w:t>
            </w:r>
            <w:r>
              <w:rPr>
                <w:rFonts w:ascii="Times New Roman" w:hAnsi="Times New Roman"/>
                <w:b w:val="0"/>
                <w:bCs w:val="0"/>
                <w:color w:val="000000"/>
                <w:sz w:val="28"/>
                <w:szCs w:val="28"/>
                <w:lang w:val="vi-VN"/>
              </w:rPr>
              <w:t>n tập kiến thức đã học và</w:t>
            </w:r>
            <w:r>
              <w:rPr>
                <w:rFonts w:ascii="Times New Roman" w:hAnsi="Times New Roman"/>
                <w:b w:val="0"/>
                <w:bCs w:val="0"/>
                <w:color w:val="000000"/>
                <w:sz w:val="28"/>
                <w:szCs w:val="28"/>
              </w:rPr>
              <w:t xml:space="preserve"> giao bài tập về nhà.</w:t>
            </w:r>
          </w:p>
          <w:p>
            <w:pPr>
              <w:widowControl w:val="0"/>
              <w:spacing w:after="0" w:line="360" w:lineRule="auto"/>
              <w:jc w:val="both"/>
              <w:rPr>
                <w:rFonts w:ascii="Times New Roman" w:hAnsi="Times New Roman" w:cs="Times New Roman"/>
                <w:color w:val="000000"/>
                <w:kern w:val="32"/>
                <w:sz w:val="28"/>
                <w:szCs w:val="28"/>
              </w:rPr>
            </w:pPr>
            <w:r>
              <w:rPr>
                <w:rFonts w:ascii="Times New Roman" w:hAnsi="Times New Roman" w:cs="Times New Roman"/>
                <w:bCs/>
                <w:color w:val="000000"/>
                <w:sz w:val="28"/>
                <w:szCs w:val="28"/>
              </w:rPr>
              <w:t>c.Sản phẩm:</w:t>
            </w:r>
            <w:r>
              <w:rPr>
                <w:rFonts w:ascii="Times New Roman" w:hAnsi="Times New Roman" w:cs="Times New Roman"/>
                <w:color w:val="000000"/>
                <w:kern w:val="32"/>
                <w:sz w:val="28"/>
                <w:szCs w:val="28"/>
              </w:rPr>
              <w:t>HS thực hiện được các động tác hồi tĩnh,tự giác ôn tập kiến thức đã học.</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color w:val="000000"/>
                <w:kern w:val="32"/>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tcBorders>
              <w:top w:val="single" w:color="auto" w:sz="4" w:space="0"/>
              <w:left w:val="single" w:color="auto" w:sz="4" w:space="0"/>
              <w:bottom w:val="single" w:color="auto" w:sz="4" w:space="0"/>
              <w:right w:val="single" w:color="auto" w:sz="4" w:space="0"/>
            </w:tcBorders>
            <w:shd w:val="clear" w:color="auto" w:fill="auto"/>
          </w:tcPr>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b/>
                <w:color w:val="000000"/>
                <w:kern w:val="32"/>
                <w:sz w:val="28"/>
                <w:szCs w:val="28"/>
              </w:rPr>
            </w:pPr>
          </w:p>
          <w:p>
            <w:pPr>
              <w:pStyle w:val="7"/>
              <w:tabs>
                <w:tab w:val="center" w:pos="4320"/>
                <w:tab w:val="right" w:pos="8640"/>
              </w:tabs>
              <w:spacing w:after="0" w:line="360" w:lineRule="auto"/>
              <w:jc w:val="both"/>
              <w:rPr>
                <w:color w:val="000000"/>
                <w:sz w:val="28"/>
                <w:szCs w:val="28"/>
              </w:rPr>
            </w:pPr>
            <w:r>
              <w:rPr>
                <w:b/>
                <w:color w:val="000000"/>
                <w:kern w:val="32"/>
                <w:sz w:val="28"/>
                <w:szCs w:val="28"/>
              </w:rPr>
              <w:t xml:space="preserve">- </w:t>
            </w:r>
            <w:r>
              <w:rPr>
                <w:color w:val="000000"/>
                <w:sz w:val="28"/>
                <w:szCs w:val="28"/>
              </w:rPr>
              <w:t>Thả lỏng tay, chân, toàn thân kết hợp với hít thở sâu.</w:t>
            </w:r>
          </w:p>
          <w:p>
            <w:pPr>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color w:val="000000"/>
                <w:sz w:val="28"/>
                <w:szCs w:val="28"/>
              </w:rPr>
              <w:t xml:space="preserve"> Giao nhiệm vụ bài tập về nhà</w:t>
            </w:r>
          </w:p>
        </w:tc>
        <w:tc>
          <w:tcPr>
            <w:tcW w:w="1174"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4-5’</w:t>
            </w:r>
          </w:p>
        </w:tc>
        <w:tc>
          <w:tcPr>
            <w:tcW w:w="287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Pr>
                <w:rFonts w:ascii="Times New Roman" w:hAnsi="Times New Roman" w:cs="Times New Roman"/>
                <w:iCs/>
                <w:color w:val="000000"/>
                <w:sz w:val="28"/>
                <w:szCs w:val="28"/>
              </w:rPr>
              <w:t>Giao nhiệm vụ học tập cho cả lớ</w:t>
            </w:r>
            <w:r>
              <w:rPr>
                <w:rFonts w:ascii="Times New Roman" w:hAnsi="Times New Roman" w:cs="Times New Roman"/>
                <w:bCs/>
                <w:iCs/>
                <w:color w:val="000000"/>
                <w:sz w:val="28"/>
                <w:szCs w:val="28"/>
              </w:rPr>
              <w:t>p.</w:t>
            </w:r>
          </w:p>
          <w:p>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 lỏng; nhận xét giờ kiểm tra.</w:t>
            </w:r>
          </w:p>
          <w:p>
            <w:pPr>
              <w:spacing w:after="0" w:line="360" w:lineRule="auto"/>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Ôn lại kiến thức đã học </w:t>
            </w:r>
          </w:p>
        </w:tc>
        <w:tc>
          <w:tcPr>
            <w:tcW w:w="2609" w:type="dxa"/>
            <w:tcBorders>
              <w:top w:val="single" w:color="auto" w:sz="4" w:space="0"/>
              <w:left w:val="single" w:color="auto" w:sz="4" w:space="0"/>
              <w:bottom w:val="single" w:color="auto" w:sz="4" w:space="0"/>
              <w:right w:val="single" w:color="auto" w:sz="4" w:space="0"/>
            </w:tcBorders>
            <w:shd w:val="clear" w:color="auto" w:fill="auto"/>
          </w:tcPr>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bCs/>
                <w:iCs/>
                <w:color w:val="000000"/>
                <w:sz w:val="28"/>
                <w:szCs w:val="28"/>
              </w:rPr>
              <w:t>*</w:t>
            </w:r>
            <w:r>
              <w:rPr>
                <w:rFonts w:ascii="Times New Roman" w:hAnsi="Times New Roman" w:cs="Times New Roman"/>
                <w:iCs/>
                <w:color w:val="000000"/>
                <w:sz w:val="28"/>
                <w:szCs w:val="28"/>
              </w:rPr>
              <w:t>Cả lớp nhận nhiệm vụ.</w:t>
            </w:r>
          </w:p>
          <w:p>
            <w:pPr>
              <w:widowControl w:val="0"/>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Thực hiện các động tác thả lỏng</w:t>
            </w:r>
          </w:p>
          <w:p>
            <w:pPr>
              <w:widowControl w:val="0"/>
              <w:spacing w:after="0" w:line="360" w:lineRule="auto"/>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Ôn tập kiến thức, chuẩn bị cho tiết sau</w:t>
            </w:r>
          </w:p>
        </w:tc>
      </w:tr>
    </w:tbl>
    <w:p>
      <w:pPr>
        <w:spacing w:after="0" w:line="360" w:lineRule="auto"/>
        <w:rPr>
          <w:rFonts w:ascii="Times New Roman" w:hAnsi="Times New Roman" w:cs="Times New Roman"/>
          <w:color w:val="000000"/>
          <w:sz w:val="28"/>
          <w:szCs w:val="28"/>
          <w:lang w:val="en-US"/>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color w:val="000000"/>
          <w:sz w:val="28"/>
          <w:szCs w:val="28"/>
        </w:rPr>
      </w:pPr>
    </w:p>
    <w:p>
      <w:pPr>
        <w:spacing w:after="0" w:line="360" w:lineRule="auto"/>
        <w:rPr>
          <w:rFonts w:ascii="Times New Roman" w:hAnsi="Times New Roman" w:cs="Times New Roman"/>
          <w:sz w:val="28"/>
          <w:szCs w:val="28"/>
          <w:lang w:val="en-US"/>
        </w:rPr>
      </w:pPr>
    </w:p>
    <w:sectPr>
      <w:pgSz w:w="11907" w:h="16840"/>
      <w:pgMar w:top="1440" w:right="708" w:bottom="1440" w:left="144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Noto Sans Symbols">
    <w:altName w:val="Times New Roman"/>
    <w:panose1 w:val="00000000000000000000"/>
    <w:charset w:val="00"/>
    <w:family w:val="auto"/>
    <w:pitch w:val="default"/>
    <w:sig w:usb0="00000000" w:usb1="00000000" w:usb2="00000000" w:usb3="00000000" w:csb0="00000000" w:csb1="00000000"/>
  </w:font>
  <w:font w:name="Webdings">
    <w:panose1 w:val="05030102010509060703"/>
    <w:charset w:val="02"/>
    <w:family w:val="roman"/>
    <w:pitch w:val="default"/>
    <w:sig w:usb0="00000000" w:usb1="00000000" w:usb2="00000000" w:usb3="00000000" w:csb0="80000000" w:csb1="00000000"/>
  </w:font>
  <w:font w:name="Microsoft Sans Serif">
    <w:panose1 w:val="020B0604020202020204"/>
    <w:charset w:val="00"/>
    <w:family w:val="swiss"/>
    <w:pitch w:val="default"/>
    <w:sig w:usb0="E1002AFF" w:usb1="C0000002" w:usb2="00000008" w:usb3="00000000" w:csb0="200101FF" w:csb1="20280000"/>
  </w:font>
  <w:font w:name="Calibri">
    <w:panose1 w:val="020F0502020204030204"/>
    <w:charset w:val="00"/>
    <w:family w:val="auto"/>
    <w:pitch w:val="default"/>
    <w:sig w:usb0="E00002FF" w:usb1="4000ACFF" w:usb2="00000001"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E5659D"/>
    <w:multiLevelType w:val="multilevel"/>
    <w:tmpl w:val="17E5659D"/>
    <w:lvl w:ilvl="0" w:tentative="0">
      <w:start w:val="1"/>
      <w:numFmt w:val="bullet"/>
      <w:lvlText w:val=""/>
      <w:lvlJc w:val="left"/>
      <w:pPr>
        <w:ind w:left="720" w:hanging="360"/>
      </w:pPr>
      <w:rPr>
        <w:rFonts w:hint="default" w:ascii="Symbol" w:hAnsi="Symbol"/>
        <w:b w:val="0"/>
        <w:i w:val="0"/>
        <w:color w:val="auto"/>
        <w:sz w:val="28"/>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18A931B5"/>
    <w:multiLevelType w:val="multilevel"/>
    <w:tmpl w:val="18A931B5"/>
    <w:lvl w:ilvl="0" w:tentative="0">
      <w:start w:val="18"/>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21D10DC0"/>
    <w:multiLevelType w:val="multilevel"/>
    <w:tmpl w:val="21D10DC0"/>
    <w:lvl w:ilvl="0" w:tentative="0">
      <w:start w:val="18"/>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22803BD2"/>
    <w:multiLevelType w:val="multilevel"/>
    <w:tmpl w:val="22803BD2"/>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4">
    <w:nsid w:val="25A97E1E"/>
    <w:multiLevelType w:val="multilevel"/>
    <w:tmpl w:val="25A97E1E"/>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5">
    <w:nsid w:val="2CF26F01"/>
    <w:multiLevelType w:val="multilevel"/>
    <w:tmpl w:val="2CF26F01"/>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6">
    <w:nsid w:val="30920212"/>
    <w:multiLevelType w:val="multilevel"/>
    <w:tmpl w:val="30920212"/>
    <w:lvl w:ilvl="0" w:tentative="0">
      <w:start w:val="18"/>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
    <w:nsid w:val="39A24B73"/>
    <w:multiLevelType w:val="multilevel"/>
    <w:tmpl w:val="39A24B73"/>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8">
    <w:nsid w:val="3C3F01C9"/>
    <w:multiLevelType w:val="multilevel"/>
    <w:tmpl w:val="3C3F01C9"/>
    <w:lvl w:ilvl="0" w:tentative="0">
      <w:start w:val="18"/>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9">
    <w:nsid w:val="46B13319"/>
    <w:multiLevelType w:val="multilevel"/>
    <w:tmpl w:val="46B13319"/>
    <w:lvl w:ilvl="0" w:tentative="0">
      <w:start w:val="18"/>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
    <w:nsid w:val="46E73C54"/>
    <w:multiLevelType w:val="multilevel"/>
    <w:tmpl w:val="46E73C54"/>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11">
    <w:nsid w:val="62301031"/>
    <w:multiLevelType w:val="multilevel"/>
    <w:tmpl w:val="62301031"/>
    <w:lvl w:ilvl="0" w:tentative="0">
      <w:start w:val="18"/>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2">
    <w:nsid w:val="66DA7E21"/>
    <w:multiLevelType w:val="multilevel"/>
    <w:tmpl w:val="66DA7E21"/>
    <w:lvl w:ilvl="0" w:tentative="0">
      <w:start w:val="1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3">
    <w:nsid w:val="6B7231BD"/>
    <w:multiLevelType w:val="multilevel"/>
    <w:tmpl w:val="6B7231BD"/>
    <w:lvl w:ilvl="0" w:tentative="0">
      <w:start w:val="1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4">
    <w:nsid w:val="6C6E00B0"/>
    <w:multiLevelType w:val="multilevel"/>
    <w:tmpl w:val="6C6E00B0"/>
    <w:lvl w:ilvl="0" w:tentative="0">
      <w:start w:val="2"/>
      <w:numFmt w:val="bullet"/>
      <w:pStyle w:val="10"/>
      <w:lvlText w:val="−"/>
      <w:lvlJc w:val="left"/>
      <w:pPr>
        <w:ind w:left="360" w:hanging="360"/>
      </w:pPr>
      <w:rPr>
        <w:rFonts w:hint="default" w:ascii="Times New Roman" w:hAnsi="Times New Roman" w:eastAsia="Calibri" w:cs="Times New Roman"/>
        <w:b/>
        <w:bCs w:val="0"/>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abstractNum w:abstractNumId="15">
    <w:nsid w:val="7BDD317A"/>
    <w:multiLevelType w:val="multilevel"/>
    <w:tmpl w:val="7BDD317A"/>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num w:numId="1">
    <w:abstractNumId w:val="14"/>
  </w:num>
  <w:num w:numId="2">
    <w:abstractNumId w:val="9"/>
  </w:num>
  <w:num w:numId="3">
    <w:abstractNumId w:val="13"/>
  </w:num>
  <w:num w:numId="4">
    <w:abstractNumId w:val="15"/>
  </w:num>
  <w:num w:numId="5">
    <w:abstractNumId w:val="4"/>
  </w:num>
  <w:num w:numId="6">
    <w:abstractNumId w:val="8"/>
  </w:num>
  <w:num w:numId="7">
    <w:abstractNumId w:val="1"/>
  </w:num>
  <w:num w:numId="8">
    <w:abstractNumId w:val="5"/>
  </w:num>
  <w:num w:numId="9">
    <w:abstractNumId w:val="7"/>
  </w:num>
  <w:num w:numId="10">
    <w:abstractNumId w:val="11"/>
  </w:num>
  <w:num w:numId="11">
    <w:abstractNumId w:val="12"/>
  </w:num>
  <w:num w:numId="12">
    <w:abstractNumId w:val="10"/>
  </w:num>
  <w:num w:numId="13">
    <w:abstractNumId w:val="3"/>
  </w:num>
  <w:num w:numId="14">
    <w:abstractNumId w:val="2"/>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hideGrammaticalErrors/>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FB0"/>
    <w:rsid w:val="00095DF7"/>
    <w:rsid w:val="002F2FB0"/>
    <w:rsid w:val="00500897"/>
    <w:rsid w:val="00680815"/>
    <w:rsid w:val="008C4660"/>
    <w:rsid w:val="00D715C4"/>
    <w:rsid w:val="00E87B6F"/>
    <w:rsid w:val="00FD7048"/>
    <w:rsid w:val="598E16D7"/>
    <w:rsid w:val="62AD07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9"/>
    <w:qFormat/>
    <w:uiPriority w:val="0"/>
    <w:pPr>
      <w:keepNext/>
      <w:spacing w:before="240" w:after="60" w:line="240" w:lineRule="auto"/>
      <w:outlineLvl w:val="0"/>
    </w:pPr>
    <w:rPr>
      <w:rFonts w:ascii="Calibri Light" w:hAnsi="Calibri Light" w:eastAsia="Times New Roman" w:cs="Times New Roman"/>
      <w:b/>
      <w:bCs/>
      <w:kern w:val="32"/>
      <w:sz w:val="32"/>
      <w:szCs w:val="32"/>
      <w:lang w:val="en-US"/>
    </w:rPr>
  </w:style>
  <w:style w:type="paragraph" w:styleId="3">
    <w:name w:val="heading 2"/>
    <w:basedOn w:val="1"/>
    <w:next w:val="1"/>
    <w:link w:val="14"/>
    <w:semiHidden/>
    <w:unhideWhenUsed/>
    <w:qFormat/>
    <w:uiPriority w:val="9"/>
    <w:pPr>
      <w:keepNext/>
      <w:keepLines/>
      <w:spacing w:before="200" w:after="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5"/>
    <w:semiHidden/>
    <w:unhideWhenUsed/>
    <w:qFormat/>
    <w:uiPriority w:val="99"/>
    <w:pPr>
      <w:spacing w:after="0" w:line="240" w:lineRule="auto"/>
    </w:pPr>
    <w:rPr>
      <w:rFonts w:ascii="Tahoma" w:hAnsi="Tahoma" w:cs="Tahoma"/>
      <w:sz w:val="16"/>
      <w:szCs w:val="16"/>
    </w:rPr>
  </w:style>
  <w:style w:type="paragraph" w:styleId="7">
    <w:name w:val="Body Text 3"/>
    <w:basedOn w:val="1"/>
    <w:link w:val="12"/>
    <w:semiHidden/>
    <w:unhideWhenUsed/>
    <w:qFormat/>
    <w:uiPriority w:val="99"/>
    <w:pPr>
      <w:widowControl w:val="0"/>
      <w:autoSpaceDE w:val="0"/>
      <w:autoSpaceDN w:val="0"/>
      <w:spacing w:after="120" w:line="240" w:lineRule="auto"/>
    </w:pPr>
    <w:rPr>
      <w:rFonts w:ascii="Times New Roman" w:hAnsi="Times New Roman" w:eastAsia="Times New Roman" w:cs="Times New Roman"/>
      <w:sz w:val="16"/>
      <w:szCs w:val="16"/>
      <w:lang w:val="en-US"/>
    </w:rPr>
  </w:style>
  <w:style w:type="paragraph" w:styleId="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9">
    <w:name w:val="Heading 1 Char"/>
    <w:basedOn w:val="4"/>
    <w:link w:val="2"/>
    <w:qFormat/>
    <w:uiPriority w:val="0"/>
    <w:rPr>
      <w:rFonts w:ascii="Calibri Light" w:hAnsi="Calibri Light" w:eastAsia="Times New Roman" w:cs="Times New Roman"/>
      <w:b/>
      <w:bCs/>
      <w:kern w:val="32"/>
      <w:sz w:val="32"/>
      <w:szCs w:val="32"/>
    </w:rPr>
  </w:style>
  <w:style w:type="paragraph" w:customStyle="1" w:styleId="10">
    <w:name w:val="dau tru"/>
    <w:basedOn w:val="1"/>
    <w:link w:val="11"/>
    <w:qFormat/>
    <w:uiPriority w:val="0"/>
    <w:pPr>
      <w:numPr>
        <w:ilvl w:val="0"/>
        <w:numId w:val="1"/>
      </w:numPr>
      <w:spacing w:before="120" w:after="0" w:line="264" w:lineRule="auto"/>
      <w:jc w:val="both"/>
    </w:pPr>
    <w:rPr>
      <w:rFonts w:ascii="Times New Roman" w:hAnsi="Times New Roman" w:eastAsia="Times New Roman" w:cs="Times New Roman"/>
      <w:sz w:val="26"/>
      <w:szCs w:val="26"/>
    </w:rPr>
  </w:style>
  <w:style w:type="character" w:customStyle="1" w:styleId="11">
    <w:name w:val="dau tru Char"/>
    <w:link w:val="10"/>
    <w:qFormat/>
    <w:uiPriority w:val="0"/>
    <w:rPr>
      <w:rFonts w:eastAsia="Times New Roman" w:cs="Times New Roman"/>
      <w:sz w:val="26"/>
      <w:szCs w:val="26"/>
    </w:rPr>
  </w:style>
  <w:style w:type="character" w:customStyle="1" w:styleId="12">
    <w:name w:val="Body Text 3 Char"/>
    <w:basedOn w:val="4"/>
    <w:link w:val="7"/>
    <w:semiHidden/>
    <w:qFormat/>
    <w:uiPriority w:val="99"/>
    <w:rPr>
      <w:rFonts w:eastAsia="Times New Roman" w:cs="Times New Roman"/>
      <w:sz w:val="16"/>
      <w:szCs w:val="16"/>
    </w:rPr>
  </w:style>
  <w:style w:type="paragraph" w:styleId="13">
    <w:name w:val="List Paragraph"/>
    <w:basedOn w:val="1"/>
    <w:qFormat/>
    <w:uiPriority w:val="34"/>
    <w:pPr>
      <w:ind w:left="720"/>
      <w:contextualSpacing/>
    </w:pPr>
    <w:rPr>
      <w:rFonts w:ascii="Calibri" w:hAnsi="Calibri" w:eastAsia="Calibri" w:cs="Calibri"/>
      <w:lang w:val="fr-FR"/>
    </w:rPr>
  </w:style>
  <w:style w:type="character" w:customStyle="1" w:styleId="14">
    <w:name w:val="Heading 2 Char"/>
    <w:basedOn w:val="4"/>
    <w:link w:val="3"/>
    <w:semiHidden/>
    <w:qFormat/>
    <w:uiPriority w:val="9"/>
    <w:rPr>
      <w:rFonts w:asciiTheme="majorHAnsi" w:hAnsiTheme="majorHAnsi" w:eastAsiaTheme="majorEastAsia" w:cstheme="majorBidi"/>
      <w:b/>
      <w:bCs/>
      <w:color w:val="5B9BD5" w:themeColor="accent1"/>
      <w:sz w:val="26"/>
      <w:szCs w:val="26"/>
      <w:lang w:val="vi-VN"/>
      <w14:textFill>
        <w14:solidFill>
          <w14:schemeClr w14:val="accent1"/>
        </w14:solidFill>
      </w14:textFill>
    </w:rPr>
  </w:style>
  <w:style w:type="character" w:customStyle="1" w:styleId="15">
    <w:name w:val="Balloon Text Char"/>
    <w:basedOn w:val="4"/>
    <w:link w:val="6"/>
    <w:semiHidden/>
    <w:uiPriority w:val="99"/>
    <w:rPr>
      <w:rFonts w:ascii="Tahoma" w:hAnsi="Tahoma" w:cs="Tahoma"/>
      <w:sz w:val="16"/>
      <w:szCs w:val="16"/>
      <w:lang w:val="vi-VN"/>
    </w:rPr>
  </w:style>
  <w:style w:type="character" w:customStyle="1" w:styleId="16">
    <w:name w:val="fontstyle01"/>
    <w:qFormat/>
    <w:uiPriority w:val="0"/>
    <w:rPr>
      <w:rFonts w:hint="default" w:ascii="Times New Roman" w:hAnsi="Times New Roman" w:cs="Times New Roman"/>
      <w:b/>
      <w:bCs/>
      <w:color w:val="000000"/>
      <w:sz w:val="26"/>
      <w:szCs w:val="26"/>
    </w:rPr>
  </w:style>
  <w:style w:type="character" w:customStyle="1" w:styleId="17">
    <w:name w:val="fontstyle31"/>
    <w:uiPriority w:val="0"/>
    <w:rPr>
      <w:rFonts w:hint="default" w:ascii="Times New Roman" w:hAnsi="Times New Roman" w:cs="Times New Roman"/>
      <w:color w:val="000000"/>
      <w:sz w:val="26"/>
      <w:szCs w:val="26"/>
    </w:rPr>
  </w:style>
  <w:style w:type="character" w:customStyle="1" w:styleId="18">
    <w:name w:val="fontstyle41"/>
    <w:uiPriority w:val="0"/>
    <w:rPr>
      <w:rFonts w:hint="default" w:ascii="Times New Roman" w:hAnsi="Times New Roman" w:cs="Times New Roman"/>
      <w:b/>
      <w:bCs/>
      <w:i/>
      <w:iCs/>
      <w:color w:val="000000"/>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146D3-9ACE-4BDE-B357-87E03A91ECA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300</Pages>
  <Words>49588</Words>
  <Characters>282656</Characters>
  <Lines>2355</Lines>
  <Paragraphs>663</Paragraphs>
  <TotalTime>18</TotalTime>
  <ScaleCrop>false</ScaleCrop>
  <LinksUpToDate>false</LinksUpToDate>
  <CharactersWithSpaces>331581</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2023-07-11T09:04:00Z</dcterms:created>
  <dc:creator>Admin</dc:creator>
  <cp:lastModifiedBy>Phạm Thị Như Quỳnh 1D</cp:lastModifiedBy>
  <dcterms:modified xsi:type="dcterms:W3CDTF">2023-10-08T02:13:17Z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9F2500250B6C4221B11F50115CF319B4_13</vt:lpwstr>
  </property>
</Properties>
</file>