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B379E" w:rsidTr="00DB379E">
        <w:tc>
          <w:tcPr>
            <w:tcW w:w="6516" w:type="dxa"/>
          </w:tcPr>
          <w:p w:rsidR="00DB379E" w:rsidRDefault="00DB379E" w:rsidP="00DB379E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SỞ GDĐT QUẢNG NAM</w:t>
            </w:r>
          </w:p>
          <w:p w:rsidR="00DB379E" w:rsidRPr="000E344D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TRƯỜNG</w:t>
            </w:r>
            <w:r w:rsidR="00396EC1">
              <w:rPr>
                <w:b/>
                <w:bCs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  <w:lang w:val="vi-VN"/>
              </w:rPr>
              <w:t xml:space="preserve">THPT </w:t>
            </w:r>
            <w:r>
              <w:rPr>
                <w:b/>
                <w:szCs w:val="28"/>
              </w:rPr>
              <w:t>ĐỖ ĐĂNG TUYỂN</w:t>
            </w:r>
          </w:p>
          <w:p w:rsidR="00B60124" w:rsidRDefault="00B60124" w:rsidP="00DB379E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B60124" w:rsidRDefault="00B60124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TỔ: THỂ DỤC-QPAN</w:t>
            </w:r>
          </w:p>
          <w:p w:rsidR="00B60124" w:rsidRDefault="00B60124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bCs/>
                <w:szCs w:val="28"/>
              </w:rPr>
              <w:t>GV: PHẠM THỊ CHÍN</w:t>
            </w:r>
          </w:p>
          <w:p w:rsidR="00DB379E" w:rsidRPr="00B60124" w:rsidRDefault="00DB379E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C86285" wp14:editId="2A7862D5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0962A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2.15pt" to="20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DB379E" w:rsidRDefault="00DB379E" w:rsidP="00DB37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CỘNG</w:t>
            </w:r>
            <w:r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DB379E" w:rsidRDefault="00DB379E" w:rsidP="00DB37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850EE3" wp14:editId="2F991AF8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213360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5A985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16.8pt" to="26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zLA5d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DB379E" w:rsidRDefault="00DB379E" w:rsidP="00DB379E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</w:rPr>
        <w:t>I. KẾ</w:t>
      </w:r>
      <w:r>
        <w:rPr>
          <w:b/>
          <w:bCs/>
          <w:szCs w:val="28"/>
          <w:lang w:val="vi-VN"/>
        </w:rPr>
        <w:t xml:space="preserve"> HOẠCH DẠY HỌC CỦA TỔ CHUYÊN MÔN</w:t>
      </w:r>
    </w:p>
    <w:p w:rsidR="00DB379E" w:rsidRDefault="00DB379E" w:rsidP="00DB379E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HỌC/HOẠT ĐỘNG GIÁO DỤC THỂ CHẤT, KHỐI LỚP  10</w:t>
      </w:r>
      <w:r>
        <w:rPr>
          <w:b/>
          <w:bCs/>
          <w:szCs w:val="28"/>
        </w:rPr>
        <w:t xml:space="preserve"> + 11 + 12</w:t>
      </w:r>
    </w:p>
    <w:p w:rsidR="00DB379E" w:rsidRDefault="00DB379E" w:rsidP="00DB379E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họ</w:t>
      </w:r>
      <w:r w:rsidR="002E57E4">
        <w:rPr>
          <w:szCs w:val="28"/>
          <w:lang w:val="vi-VN"/>
        </w:rPr>
        <w:t>c 202</w:t>
      </w:r>
      <w:r w:rsidR="002E57E4">
        <w:rPr>
          <w:szCs w:val="28"/>
        </w:rPr>
        <w:t>4</w:t>
      </w:r>
      <w:r w:rsidR="002E57E4">
        <w:rPr>
          <w:szCs w:val="28"/>
          <w:lang w:val="vi-VN"/>
        </w:rPr>
        <w:t xml:space="preserve"> - 202</w:t>
      </w:r>
      <w:r w:rsidR="002E57E4">
        <w:rPr>
          <w:szCs w:val="28"/>
        </w:rPr>
        <w:t>5</w:t>
      </w:r>
      <w:r>
        <w:rPr>
          <w:szCs w:val="28"/>
          <w:lang w:val="vi-VN"/>
        </w:rPr>
        <w:t>)</w:t>
      </w:r>
    </w:p>
    <w:p w:rsidR="00DB379E" w:rsidRDefault="00DB379E" w:rsidP="00DB379E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1</w:t>
      </w:r>
      <w:r>
        <w:rPr>
          <w:b/>
          <w:bCs/>
          <w:szCs w:val="28"/>
          <w:lang w:val="vi-VN"/>
        </w:rPr>
        <w:t>. Đặc điểm tình hình</w:t>
      </w:r>
    </w:p>
    <w:p w:rsidR="00DB379E" w:rsidRDefault="00DB379E" w:rsidP="00DB379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  <w:lang w:val="vi-VN"/>
        </w:rPr>
        <w:t xml:space="preserve">1. Số lớp: </w:t>
      </w:r>
      <w:r>
        <w:rPr>
          <w:szCs w:val="28"/>
          <w:lang w:val="vi-VN"/>
        </w:rPr>
        <w:t>3</w:t>
      </w:r>
      <w:r w:rsidR="00BC771E">
        <w:rPr>
          <w:szCs w:val="28"/>
        </w:rPr>
        <w:t>5</w:t>
      </w:r>
      <w:r>
        <w:rPr>
          <w:bCs/>
          <w:szCs w:val="28"/>
          <w:lang w:val="vi-VN"/>
        </w:rPr>
        <w:t xml:space="preserve">; Số học sinh: </w:t>
      </w:r>
      <w:r>
        <w:rPr>
          <w:szCs w:val="28"/>
          <w:lang w:val="vi-VN"/>
        </w:rPr>
        <w:t xml:space="preserve">                </w:t>
      </w:r>
      <w:r>
        <w:rPr>
          <w:bCs/>
          <w:szCs w:val="28"/>
          <w:lang w:val="vi-VN"/>
        </w:rPr>
        <w:t xml:space="preserve">; </w:t>
      </w:r>
      <w:r>
        <w:rPr>
          <w:bCs/>
          <w:szCs w:val="28"/>
        </w:rPr>
        <w:t>Số học sinh học chuyên đề lựa chọn (nếu có):……………</w:t>
      </w:r>
    </w:p>
    <w:p w:rsidR="00DB379E" w:rsidRDefault="00DB379E" w:rsidP="00DB379E">
      <w:pPr>
        <w:ind w:firstLine="567"/>
        <w:jc w:val="both"/>
        <w:rPr>
          <w:szCs w:val="28"/>
          <w:lang w:val="vi-VN"/>
        </w:rPr>
      </w:pPr>
      <w:r>
        <w:rPr>
          <w:bCs/>
          <w:szCs w:val="28"/>
        </w:rPr>
        <w:t>1.</w:t>
      </w:r>
      <w:r>
        <w:rPr>
          <w:bCs/>
          <w:szCs w:val="28"/>
          <w:lang w:val="vi-VN"/>
        </w:rPr>
        <w:t xml:space="preserve">2. </w:t>
      </w:r>
      <w:r>
        <w:rPr>
          <w:bCs/>
          <w:szCs w:val="28"/>
        </w:rPr>
        <w:t>Tình hình đội ngũ: Số</w:t>
      </w:r>
      <w:r>
        <w:rPr>
          <w:bCs/>
          <w:szCs w:val="28"/>
          <w:lang w:val="vi-VN"/>
        </w:rPr>
        <w:t xml:space="preserve"> </w:t>
      </w:r>
      <w:r>
        <w:rPr>
          <w:bCs/>
          <w:szCs w:val="28"/>
        </w:rPr>
        <w:t>giáo viên: 06</w:t>
      </w:r>
      <w:r>
        <w:rPr>
          <w:szCs w:val="28"/>
          <w:lang w:val="vi-VN"/>
        </w:rPr>
        <w:t xml:space="preserve">;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bCs/>
          <w:szCs w:val="28"/>
          <w:lang w:val="vi-VN"/>
        </w:rPr>
        <w:t>T</w:t>
      </w:r>
      <w:r>
        <w:rPr>
          <w:bCs/>
          <w:szCs w:val="28"/>
        </w:rPr>
        <w:t>rình độ đào tạo</w:t>
      </w:r>
      <w:r>
        <w:rPr>
          <w:szCs w:val="28"/>
          <w:lang w:val="vi-VN"/>
        </w:rPr>
        <w:t xml:space="preserve">: Cao đẳng: 0; </w:t>
      </w:r>
      <w:r>
        <w:rPr>
          <w:szCs w:val="28"/>
          <w:lang w:val="vi-VN"/>
        </w:rPr>
        <w:tab/>
        <w:t>Đại học</w:t>
      </w:r>
      <w:r>
        <w:rPr>
          <w:szCs w:val="28"/>
        </w:rPr>
        <w:t>: 06</w:t>
      </w:r>
      <w:r>
        <w:rPr>
          <w:szCs w:val="28"/>
          <w:lang w:val="vi-VN"/>
        </w:rPr>
        <w:t xml:space="preserve">; </w:t>
      </w:r>
      <w:r>
        <w:rPr>
          <w:szCs w:val="28"/>
          <w:lang w:val="vi-VN"/>
        </w:rPr>
        <w:tab/>
        <w:t>Trên đại học: 0</w:t>
      </w:r>
    </w:p>
    <w:p w:rsidR="00DB379E" w:rsidRPr="005A2D3C" w:rsidRDefault="00DB379E" w:rsidP="00DB379E">
      <w:pPr>
        <w:ind w:firstLine="567"/>
        <w:jc w:val="both"/>
        <w:rPr>
          <w:bCs/>
          <w:szCs w:val="28"/>
        </w:rPr>
      </w:pPr>
      <w:r>
        <w:rPr>
          <w:bCs/>
          <w:szCs w:val="28"/>
          <w:lang w:val="vi-VN"/>
        </w:rPr>
        <w:t xml:space="preserve">Mức </w:t>
      </w:r>
      <w:r>
        <w:rPr>
          <w:bCs/>
          <w:szCs w:val="28"/>
        </w:rPr>
        <w:t>đạt</w:t>
      </w:r>
      <w:r>
        <w:rPr>
          <w:bCs/>
          <w:szCs w:val="28"/>
          <w:lang w:val="vi-VN"/>
        </w:rPr>
        <w:t xml:space="preserve"> c</w:t>
      </w:r>
      <w:r>
        <w:rPr>
          <w:bCs/>
          <w:szCs w:val="28"/>
        </w:rPr>
        <w:t>huẩn</w:t>
      </w:r>
      <w:r>
        <w:rPr>
          <w:bCs/>
          <w:szCs w:val="28"/>
          <w:lang w:val="vi-VN"/>
        </w:rPr>
        <w:t xml:space="preserve"> nghề </w:t>
      </w:r>
      <w:r>
        <w:rPr>
          <w:bCs/>
          <w:szCs w:val="28"/>
        </w:rPr>
        <w:t>nghiệp</w:t>
      </w:r>
      <w:r>
        <w:rPr>
          <w:bCs/>
          <w:szCs w:val="28"/>
          <w:lang w:val="vi-VN"/>
        </w:rPr>
        <w:t xml:space="preserve"> giáo viên </w:t>
      </w:r>
      <w:r>
        <w:rPr>
          <w:rStyle w:val="FootnoteReference"/>
          <w:bCs/>
          <w:szCs w:val="28"/>
        </w:rPr>
        <w:footnoteReference w:id="1"/>
      </w:r>
      <w:r>
        <w:rPr>
          <w:bCs/>
          <w:szCs w:val="28"/>
          <w:lang w:val="vi-VN"/>
        </w:rPr>
        <w:t>:</w:t>
      </w:r>
      <w:r>
        <w:rPr>
          <w:szCs w:val="28"/>
          <w:lang w:val="vi-VN"/>
        </w:rPr>
        <w:t xml:space="preserve"> Tốt: 0</w:t>
      </w:r>
      <w:r>
        <w:rPr>
          <w:szCs w:val="28"/>
        </w:rPr>
        <w:t>6</w:t>
      </w:r>
      <w:r>
        <w:rPr>
          <w:szCs w:val="28"/>
          <w:lang w:val="vi-VN"/>
        </w:rPr>
        <w:t>;</w:t>
      </w:r>
      <w:r>
        <w:rPr>
          <w:szCs w:val="28"/>
          <w:lang w:val="vi-VN"/>
        </w:rPr>
        <w:tab/>
        <w:t xml:space="preserve"> Khá:</w:t>
      </w:r>
      <w:r>
        <w:rPr>
          <w:szCs w:val="28"/>
        </w:rPr>
        <w:t xml:space="preserve"> 0</w:t>
      </w:r>
      <w:r>
        <w:rPr>
          <w:szCs w:val="28"/>
          <w:lang w:val="vi-VN"/>
        </w:rPr>
        <w:t xml:space="preserve">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>Đạt</w:t>
      </w:r>
      <w:r>
        <w:rPr>
          <w:szCs w:val="28"/>
        </w:rPr>
        <w:t xml:space="preserve">: 0 </w:t>
      </w:r>
      <w:r>
        <w:rPr>
          <w:szCs w:val="28"/>
        </w:rPr>
        <w:tab/>
      </w:r>
      <w:r>
        <w:rPr>
          <w:szCs w:val="28"/>
          <w:lang w:val="vi-VN"/>
        </w:rPr>
        <w:t>Chưa đạt:</w:t>
      </w:r>
      <w:r>
        <w:rPr>
          <w:szCs w:val="28"/>
        </w:rPr>
        <w:t xml:space="preserve"> 0</w:t>
      </w:r>
    </w:p>
    <w:p w:rsidR="00DB379E" w:rsidRDefault="00DB379E" w:rsidP="00DB379E">
      <w:pPr>
        <w:ind w:firstLine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</w:rPr>
        <w:t>1.3</w:t>
      </w:r>
      <w:r>
        <w:rPr>
          <w:b/>
          <w:bCs/>
          <w:szCs w:val="28"/>
          <w:lang w:val="vi-VN"/>
        </w:rPr>
        <w:t>. Thiết bị dạy học:</w:t>
      </w:r>
      <w:r>
        <w:rPr>
          <w:szCs w:val="28"/>
          <w:lang w:val="vi-VN"/>
        </w:rPr>
        <w:t xml:space="preserve"> </w:t>
      </w:r>
      <w:r>
        <w:rPr>
          <w:i/>
          <w:iCs/>
          <w:szCs w:val="28"/>
          <w:lang w:val="vi-VN"/>
        </w:rPr>
        <w:t xml:space="preserve">(Trình bày cụ thể các thiết bị dạy học có thể sử dụng </w:t>
      </w:r>
      <w:r>
        <w:rPr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6"/>
        <w:gridCol w:w="3365"/>
        <w:gridCol w:w="2693"/>
        <w:gridCol w:w="4857"/>
        <w:gridCol w:w="2913"/>
      </w:tblGrid>
      <w:tr w:rsidR="00DB379E" w:rsidTr="00DB379E">
        <w:tc>
          <w:tcPr>
            <w:tcW w:w="746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  <w:lang w:val="vi-VN"/>
              </w:rPr>
              <w:t>hiết bị dạy học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Ghi chú</w:t>
            </w: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Sách giáo khoa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03 bộ/1 giáo viên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đá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chuyền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rổ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DB379E" w:rsidRDefault="00DB379E" w:rsidP="00DB379E">
      <w:pPr>
        <w:ind w:left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1.4</w:t>
      </w:r>
      <w:r>
        <w:rPr>
          <w:b/>
          <w:bCs/>
          <w:szCs w:val="28"/>
          <w:lang w:val="vi-VN"/>
        </w:rPr>
        <w:t>. Phòng học bộ môn</w:t>
      </w:r>
      <w:r>
        <w:rPr>
          <w:b/>
          <w:bCs/>
          <w:szCs w:val="28"/>
        </w:rPr>
        <w:t>/phòng thí nghiệm</w:t>
      </w:r>
      <w:r>
        <w:rPr>
          <w:b/>
          <w:bCs/>
          <w:szCs w:val="28"/>
          <w:lang w:val="vi-VN"/>
        </w:rPr>
        <w:t xml:space="preserve">/phòng đa năng/sân chơi, bãi tập </w:t>
      </w:r>
      <w:r>
        <w:rPr>
          <w:i/>
          <w:iCs/>
          <w:szCs w:val="28"/>
          <w:lang w:val="vi-VN"/>
        </w:rPr>
        <w:t xml:space="preserve">(Trình bày cụ thể các </w:t>
      </w:r>
      <w:r>
        <w:rPr>
          <w:i/>
          <w:iCs/>
          <w:szCs w:val="28"/>
        </w:rPr>
        <w:t>phòng thí nghiệm/phòng bộ môn/phòng đa năng/</w:t>
      </w:r>
      <w:r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46"/>
        <w:gridCol w:w="3365"/>
        <w:gridCol w:w="2693"/>
        <w:gridCol w:w="4857"/>
        <w:gridCol w:w="2940"/>
      </w:tblGrid>
      <w:tr w:rsidR="00DB379E" w:rsidTr="00DB379E">
        <w:tc>
          <w:tcPr>
            <w:tcW w:w="746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Tên phòng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Phạm vi và nội dung sử dụng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Ghi chú</w:t>
            </w: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đá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chuyền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rổ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Cầu lông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Ngoài trời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BA38B0" w:rsidRDefault="00BA38B0" w:rsidP="00DB379E">
      <w:pPr>
        <w:ind w:firstLine="567"/>
        <w:jc w:val="both"/>
        <w:rPr>
          <w:b/>
          <w:bCs/>
        </w:rPr>
      </w:pPr>
    </w:p>
    <w:p w:rsidR="00DB379E" w:rsidRDefault="00DB379E" w:rsidP="00DB379E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Kế hoạch dạy học</w:t>
      </w:r>
      <w:r>
        <w:rPr>
          <w:rStyle w:val="FootnoteReference"/>
          <w:b/>
          <w:bCs/>
          <w:lang w:val="vi-VN"/>
        </w:rPr>
        <w:footnoteReference w:id="2"/>
      </w:r>
    </w:p>
    <w:tbl>
      <w:tblPr>
        <w:tblStyle w:val="TableGrid"/>
        <w:tblW w:w="14845" w:type="dxa"/>
        <w:tblInd w:w="-5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6"/>
        <w:gridCol w:w="1856"/>
        <w:gridCol w:w="1856"/>
        <w:gridCol w:w="1856"/>
        <w:gridCol w:w="1856"/>
      </w:tblGrid>
      <w:tr w:rsidR="00DB379E" w:rsidTr="00AF5D4A">
        <w:tc>
          <w:tcPr>
            <w:tcW w:w="14845" w:type="dxa"/>
            <w:gridSpan w:val="8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BIỂU ĐIỂM MÔN GIÁO DỤC THỂ CHẤT LỚP 10</w:t>
            </w:r>
            <w:r w:rsidR="006D1949">
              <w:rPr>
                <w:b/>
              </w:rPr>
              <w:t xml:space="preserve"> – 11 - 12</w:t>
            </w:r>
          </w:p>
        </w:tc>
      </w:tr>
      <w:tr w:rsidR="00DB379E" w:rsidTr="00AF5D4A">
        <w:tc>
          <w:tcPr>
            <w:tcW w:w="7421" w:type="dxa"/>
            <w:gridSpan w:val="4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7424" w:type="dxa"/>
            <w:gridSpan w:val="4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II</w:t>
            </w:r>
          </w:p>
        </w:tc>
      </w:tr>
      <w:tr w:rsidR="00DB379E" w:rsidTr="00AF5D4A">
        <w:tc>
          <w:tcPr>
            <w:tcW w:w="3710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</w:tr>
      <w:tr w:rsidR="00DB379E" w:rsidTr="00AF5D4A"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Miệng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15’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Giữa kì</w:t>
            </w:r>
          </w:p>
        </w:tc>
        <w:tc>
          <w:tcPr>
            <w:tcW w:w="1856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Cuối kì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Miệng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15’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Giữa kì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Cuối kì</w:t>
            </w:r>
          </w:p>
        </w:tc>
      </w:tr>
      <w:tr w:rsidR="00DB379E" w:rsidTr="00AF5D4A"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2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2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</w:tr>
    </w:tbl>
    <w:p w:rsidR="00DE3DC5" w:rsidRDefault="00DE3DC5" w:rsidP="00DE3DC5">
      <w:pPr>
        <w:rPr>
          <w:b/>
          <w:bCs/>
          <w:szCs w:val="28"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9D6F65" w:rsidRDefault="009D6F65" w:rsidP="00DB379E">
      <w:pPr>
        <w:jc w:val="center"/>
        <w:rPr>
          <w:b/>
        </w:rPr>
      </w:pPr>
    </w:p>
    <w:p w:rsidR="009D6F65" w:rsidRDefault="009D6F65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tbl>
      <w:tblPr>
        <w:tblStyle w:val="TableGrid"/>
        <w:tblW w:w="316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8"/>
        <w:gridCol w:w="3343"/>
        <w:gridCol w:w="978"/>
        <w:gridCol w:w="5012"/>
        <w:gridCol w:w="4873"/>
        <w:gridCol w:w="8248"/>
        <w:gridCol w:w="8248"/>
      </w:tblGrid>
      <w:tr w:rsidR="00DB379E" w:rsidTr="00CB2EC3">
        <w:trPr>
          <w:gridAfter w:val="2"/>
          <w:wAfter w:w="16496" w:type="dxa"/>
        </w:trPr>
        <w:tc>
          <w:tcPr>
            <w:tcW w:w="151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D4A" w:rsidRDefault="00AF5D4A" w:rsidP="00AF5D4A">
            <w:pPr>
              <w:spacing w:before="60" w:after="60"/>
              <w:rPr>
                <w:b/>
                <w:sz w:val="32"/>
                <w:szCs w:val="32"/>
              </w:rPr>
            </w:pPr>
          </w:p>
          <w:p w:rsidR="00DB379E" w:rsidRDefault="00DB379E" w:rsidP="00DB379E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B379E">
              <w:rPr>
                <w:b/>
                <w:sz w:val="32"/>
                <w:szCs w:val="32"/>
              </w:rPr>
              <w:t>KẾ HOẠCH GIÁO DỤC MÔN BÓNG CHUYỀN - LỚP 10</w:t>
            </w:r>
          </w:p>
          <w:p w:rsidR="00CB2EC3" w:rsidRDefault="00CB2EC3" w:rsidP="00CB2EC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</w:rPr>
              <w:t xml:space="preserve">[Nguồn sách: Kết nối tri thức với cuộc sống </w:t>
            </w:r>
            <w:r w:rsidRPr="00E85F00">
              <w:rPr>
                <w:color w:val="auto"/>
                <w:szCs w:val="28"/>
              </w:rPr>
              <w:t>(NXB-GDVN)</w:t>
            </w:r>
            <w:r w:rsidRPr="00E85F00">
              <w:rPr>
                <w:b/>
                <w:color w:val="auto"/>
                <w:szCs w:val="28"/>
              </w:rPr>
              <w:t>]</w:t>
            </w:r>
          </w:p>
          <w:p w:rsidR="00CB2EC3" w:rsidRPr="00DB379E" w:rsidRDefault="00CB2EC3" w:rsidP="00DB379E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(70 tiết. HKI: 36 tiết. HKII: 34 tiết)</w:t>
            </w:r>
          </w:p>
        </w:tc>
      </w:tr>
      <w:tr w:rsidR="00DB379E" w:rsidTr="00CB2EC3">
        <w:trPr>
          <w:gridAfter w:val="2"/>
          <w:wAfter w:w="16496" w:type="dxa"/>
        </w:trPr>
        <w:tc>
          <w:tcPr>
            <w:tcW w:w="978" w:type="dxa"/>
            <w:shd w:val="clear" w:color="auto" w:fill="auto"/>
            <w:vAlign w:val="center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  <w:p w:rsidR="00DB379E" w:rsidRPr="00821256" w:rsidRDefault="00DB379E" w:rsidP="00DB379E">
            <w:pPr>
              <w:spacing w:before="60" w:after="60"/>
              <w:jc w:val="center"/>
              <w:rPr>
                <w:bCs/>
              </w:rPr>
            </w:pPr>
            <w:r w:rsidRPr="00821256">
              <w:t>(Tuần)</w:t>
            </w:r>
          </w:p>
        </w:tc>
        <w:tc>
          <w:tcPr>
            <w:tcW w:w="334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DB379E" w:rsidRPr="00A22150" w:rsidRDefault="00DB379E" w:rsidP="00DB379E">
            <w:pPr>
              <w:spacing w:before="60" w:after="60"/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Bài học</w:t>
            </w:r>
            <w:r>
              <w:rPr>
                <w:b/>
              </w:rPr>
              <w:t>/chủ đề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(1)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tiết</w:t>
            </w:r>
          </w:p>
          <w:p w:rsidR="00DB379E" w:rsidRPr="00500E45" w:rsidRDefault="00DB379E" w:rsidP="00DB379E">
            <w:pPr>
              <w:spacing w:before="60" w:after="60"/>
              <w:jc w:val="center"/>
              <w:rPr>
                <w:i/>
              </w:rPr>
            </w:pPr>
            <w:r w:rsidRPr="00500E45">
              <w:rPr>
                <w:i/>
              </w:rPr>
              <w:t>(Nội dung/Mạch kiến thức)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(2)</w:t>
            </w:r>
          </w:p>
        </w:tc>
        <w:tc>
          <w:tcPr>
            <w:tcW w:w="487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DB379E" w:rsidRPr="005C3C9F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Yêu cầu cần đạt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</w:t>
            </w:r>
            <w:r w:rsidRPr="005C3C9F">
              <w:rPr>
                <w:b/>
              </w:rPr>
              <w:t>3</w:t>
            </w:r>
            <w:r w:rsidRPr="005C3C9F">
              <w:rPr>
                <w:b/>
                <w:lang w:val="vi-VN"/>
              </w:rPr>
              <w:t>)</w:t>
            </w:r>
          </w:p>
        </w:tc>
      </w:tr>
      <w:tr w:rsidR="00DB379E" w:rsidTr="00CB2EC3">
        <w:trPr>
          <w:gridAfter w:val="2"/>
          <w:wAfter w:w="16496" w:type="dxa"/>
        </w:trPr>
        <w:tc>
          <w:tcPr>
            <w:tcW w:w="15184" w:type="dxa"/>
            <w:gridSpan w:val="5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49A">
              <w:rPr>
                <w:b/>
                <w:bCs/>
              </w:rPr>
              <w:t>HỌC KỲ I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1</w:t>
            </w:r>
          </w:p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Pr="00CC2735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 w:rsidRPr="00175F3B">
              <w:rPr>
                <w:bCs/>
              </w:rPr>
              <w:t>- Khái niệm về sức khỏe</w:t>
            </w:r>
            <w:r>
              <w:rPr>
                <w:bCs/>
              </w:rPr>
              <w:t xml:space="preserve">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764FC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Hiểu được khái niệm về sức khỏe. </w:t>
            </w:r>
          </w:p>
          <w:p w:rsidR="005E7F4F" w:rsidRPr="00764FC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Biết thực hiện </w:t>
            </w:r>
            <w:r w:rsidRPr="00764FC0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  <w:r>
              <w:rPr>
                <w:szCs w:val="28"/>
              </w:rPr>
              <w:t>.</w:t>
            </w:r>
          </w:p>
          <w:p w:rsidR="005E7F4F" w:rsidRPr="004868D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2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5E7F4F" w:rsidRPr="004868D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lastRenderedPageBreak/>
              <w:t>3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</w:t>
            </w:r>
            <w:r>
              <w:rPr>
                <w:bCs/>
              </w:rPr>
              <w:lastRenderedPageBreak/>
              <w:t xml:space="preserve">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D17CA">
              <w:rPr>
                <w:szCs w:val="28"/>
              </w:rPr>
              <w:t>. 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3.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5E7F4F" w:rsidRPr="00BD33EB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</w:tc>
        <w:tc>
          <w:tcPr>
            <w:tcW w:w="4873" w:type="dxa"/>
          </w:tcPr>
          <w:p w:rsidR="005E7F4F" w:rsidRPr="00173BB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173BBD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>
              <w:rPr>
                <w:i/>
                <w:szCs w:val="28"/>
              </w:rPr>
              <w:t xml:space="preserve">kĩ </w:t>
            </w:r>
            <w:r w:rsidRPr="00066262">
              <w:rPr>
                <w:i/>
                <w:szCs w:val="28"/>
              </w:rPr>
              <w:t>thuật di chuyển cơ bản</w:t>
            </w:r>
            <w:r>
              <w:rPr>
                <w:i/>
                <w:szCs w:val="28"/>
              </w:rPr>
              <w:t>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8</w:t>
            </w:r>
          </w:p>
        </w:tc>
        <w:tc>
          <w:tcPr>
            <w:tcW w:w="5012" w:type="dxa"/>
          </w:tcPr>
          <w:p w:rsidR="005E7F4F" w:rsidRPr="00F61DC2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F61DC2">
              <w:rPr>
                <w:bCs/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F61DC2" w:rsidRDefault="005E7F4F" w:rsidP="00DB379E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10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6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hình thành môn bóng chuyền?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lịch sử hình thành môn bóng chuyền. </w:t>
            </w:r>
          </w:p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Biết thực hiện </w:t>
            </w:r>
            <w:r w:rsidRPr="00AB0EB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lastRenderedPageBreak/>
              <w:t xml:space="preserve">* </w:t>
            </w:r>
            <w:r w:rsidRPr="00B93C0C">
              <w:rPr>
                <w:b/>
                <w:bCs/>
              </w:rPr>
              <w:t>Kiểm tra 15 phút: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lastRenderedPageBreak/>
              <w:t xml:space="preserve">- Thực hiện được </w:t>
            </w:r>
            <w:r w:rsidRPr="00066262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lastRenderedPageBreak/>
              <w:t>- Thực hiện được các nội dung, yêu cầu của GV trong giờ kiểm tra.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7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phát triển môn bóng chuyền trên thế giới.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lịch sử phát triển môn bóng chuyền trên thế giới. </w:t>
            </w:r>
          </w:p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Thực hiện được </w:t>
            </w:r>
            <w:r w:rsidRPr="00AB0EB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B6145E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B6145E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B6145E">
              <w:rPr>
                <w:i/>
                <w:szCs w:val="28"/>
              </w:rPr>
              <w:t>kĩ thuật chuyền bóng cao tay bằng 2 tay trước mặt.</w:t>
            </w:r>
          </w:p>
          <w:p w:rsidR="005E7F4F" w:rsidRPr="00B6145E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B6145E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8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Sơ lược lịch sử hình thành và phát triển môn Bóng chuyền ở Việt Nam.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91AA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Hiểu được lịch sử hình thành và phát triển môn Bóng chuyền ở Việt Nam. </w:t>
            </w:r>
          </w:p>
          <w:p w:rsidR="005E7F4F" w:rsidRPr="00791AA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Thực hiện được </w:t>
            </w:r>
            <w:r w:rsidRPr="00791AA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9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61DC2">
              <w:rPr>
                <w:szCs w:val="28"/>
              </w:rPr>
              <w:t>. 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023025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>kĩ thuật chuyền bóng cao tay bằng 2 tay trước mặt</w:t>
            </w:r>
            <w:r w:rsidRPr="00F958E7">
              <w:rPr>
                <w:bCs/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023025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5E7F4F" w:rsidRPr="00075906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>kĩ thuật chuyền bóng cao tay bằng 2 tay trước mặt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10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Bóng chuyền được đưa vào chương trình thi đấu chính thức của Olympic vào năm nào? Điều này có ý nghĩa như thế nào đối với sự phát triển của môn Bóng chuyền? 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Pr="00AB7C4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Hiểu được bóng chuyền được đưa vào chương trình thi đấu chính thức của Olympic và</w:t>
            </w:r>
            <w:r>
              <w:rPr>
                <w:bCs/>
                <w:i/>
              </w:rPr>
              <w:t>o năm nào</w:t>
            </w:r>
            <w:r w:rsidRPr="00F958E7">
              <w:rPr>
                <w:bCs/>
                <w:i/>
              </w:rPr>
              <w:t>? Điều này có ý nghĩa như thế nào đối với sự phát triển của môn Bóng chuyền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11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Kích thước của sân và chiều cao của lưới thi đấu bóng chuyền cho nam, nữ là bao nhiêu? Các tiêu chuẩn của bóng?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27E7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t xml:space="preserve">- Hiểu được kích thước của sân và chiều cao của lưới thi đấu bóng chuyền cho nam, nữ là bao </w:t>
            </w:r>
            <w:proofErr w:type="gramStart"/>
            <w:r w:rsidRPr="00727E78">
              <w:rPr>
                <w:bCs/>
                <w:i/>
              </w:rPr>
              <w:t>nhiêu</w:t>
            </w:r>
            <w:r>
              <w:rPr>
                <w:bCs/>
                <w:i/>
              </w:rPr>
              <w:t>;</w:t>
            </w:r>
            <w:r w:rsidRPr="00727E78">
              <w:rPr>
                <w:bCs/>
                <w:i/>
              </w:rPr>
              <w:t>Các</w:t>
            </w:r>
            <w:proofErr w:type="gramEnd"/>
            <w:r w:rsidRPr="00727E78">
              <w:rPr>
                <w:bCs/>
                <w:i/>
              </w:rPr>
              <w:t xml:space="preserve"> tiêu chuẩn của bóng. </w:t>
            </w:r>
          </w:p>
          <w:p w:rsidR="005E7F4F" w:rsidRPr="00727E7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t xml:space="preserve">- Thực hiện được </w:t>
            </w:r>
            <w:r w:rsidRPr="00727E78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12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Trận đấu chính thức của bóng chuyền có mấy hiệp? Điểm kết thúc của mỗi hiệp là bao nhiêu?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Hiểu được trận đấu chính thức của bóng chuyền có mấy hiệ</w:t>
            </w:r>
            <w:r>
              <w:rPr>
                <w:bCs/>
                <w:i/>
              </w:rPr>
              <w:t>p;</w:t>
            </w:r>
            <w:r w:rsidRPr="00F958E7">
              <w:rPr>
                <w:bCs/>
                <w:i/>
              </w:rPr>
              <w:t xml:space="preserve"> Điểm kết thúc của mỗi hiệp là bao nhiêu.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lastRenderedPageBreak/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13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Vị trí và xoay vòng khi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54FFF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Hiểu được vị trí và xoay vòng khi thi đấu bóng chuyền. </w:t>
            </w:r>
          </w:p>
          <w:p w:rsidR="005E7F4F" w:rsidRPr="00A54FFF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Thực hiện được </w:t>
            </w:r>
            <w:r w:rsidRPr="00A54FFF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 xml:space="preserve">Kĩ thuật chuyền bóng thấp tay bằng 2 tay trước </w:t>
            </w:r>
            <w:proofErr w:type="gramStart"/>
            <w:r w:rsidRPr="00F61DC2">
              <w:rPr>
                <w:szCs w:val="28"/>
              </w:rPr>
              <w:t>mặt</w:t>
            </w:r>
            <w:r>
              <w:rPr>
                <w:szCs w:val="28"/>
              </w:rPr>
              <w:t xml:space="preserve">.  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</w:t>
            </w:r>
            <w:r>
              <w:rPr>
                <w:bCs/>
                <w:i/>
              </w:rPr>
              <w:t>m</w:t>
            </w:r>
            <w:r w:rsidRPr="00E24B99">
              <w:rPr>
                <w:bCs/>
                <w:i/>
              </w:rPr>
              <w:t xml:space="preserve">ột số điều luật cơ bản của Luật Bóng chuyền.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bCs/>
                <w:i/>
              </w:rPr>
              <w:t xml:space="preserve">kĩ thuật dẫn bóng bằng mu giữa bàn chân.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16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7F6A5D" w:rsidRDefault="005E7F4F" w:rsidP="00DB379E">
            <w:pPr>
              <w:spacing w:before="60" w:after="60"/>
              <w:jc w:val="both"/>
              <w:rPr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1654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71654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71654D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>kĩ thuật chuyền bóng cao tay bằng 2 tay trước mặt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17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18</w:t>
            </w:r>
          </w:p>
        </w:tc>
        <w:tc>
          <w:tcPr>
            <w:tcW w:w="3343" w:type="dxa"/>
            <w:vMerge w:val="restart"/>
          </w:tcPr>
          <w:p w:rsidR="005E7F4F" w:rsidRPr="005150C6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5150C6">
              <w:rPr>
                <w:b/>
                <w:bCs/>
              </w:rPr>
              <w:t>- Ôn tập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cuối kỳ 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EF05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</w:tcBorders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36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EF05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5E7F4F" w:rsidTr="00CB2EC3">
        <w:tc>
          <w:tcPr>
            <w:tcW w:w="15184" w:type="dxa"/>
            <w:gridSpan w:val="5"/>
            <w:shd w:val="clear" w:color="auto" w:fill="auto"/>
            <w:vAlign w:val="center"/>
          </w:tcPr>
          <w:p w:rsidR="005E7F4F" w:rsidRPr="00313DCB" w:rsidRDefault="005E7F4F" w:rsidP="00A07298">
            <w:pPr>
              <w:spacing w:before="60" w:after="60"/>
              <w:jc w:val="center"/>
              <w:rPr>
                <w:bCs/>
              </w:rPr>
            </w:pPr>
            <w:r w:rsidRPr="0048086E">
              <w:rPr>
                <w:b/>
                <w:bCs/>
              </w:rPr>
              <w:t>HỌC KỲ II</w:t>
            </w:r>
          </w:p>
        </w:tc>
        <w:tc>
          <w:tcPr>
            <w:tcW w:w="8248" w:type="dxa"/>
            <w:shd w:val="clear" w:color="auto" w:fill="auto"/>
          </w:tcPr>
          <w:p w:rsidR="005E7F4F" w:rsidRDefault="005E7F4F">
            <w:pPr>
              <w:spacing w:before="0" w:after="0"/>
            </w:pPr>
          </w:p>
        </w:tc>
        <w:tc>
          <w:tcPr>
            <w:tcW w:w="8248" w:type="dxa"/>
            <w:shd w:val="clear" w:color="auto" w:fill="auto"/>
          </w:tcPr>
          <w:p w:rsidR="005E7F4F" w:rsidRPr="00E85F00" w:rsidRDefault="005E7F4F" w:rsidP="00BE58D1">
            <w:pPr>
              <w:spacing w:before="0" w:after="0"/>
              <w:jc w:val="center"/>
              <w:rPr>
                <w:bCs/>
                <w:szCs w:val="28"/>
              </w:rPr>
            </w:pPr>
            <w:r w:rsidRPr="00E85F00">
              <w:rPr>
                <w:b/>
                <w:bCs/>
                <w:szCs w:val="28"/>
              </w:rPr>
              <w:t>HỌC KỲ II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19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2. Kĩ thuật đập bóng chính diện theo phương lấy đà. </w:t>
            </w:r>
          </w:p>
          <w:p w:rsidR="005E7F4F" w:rsidRPr="00EB4C79" w:rsidRDefault="005E7F4F" w:rsidP="00DB379E">
            <w:pPr>
              <w:spacing w:before="60" w:after="60"/>
              <w:jc w:val="both"/>
              <w:rPr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37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20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21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22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23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873" w:type="dxa"/>
          </w:tcPr>
          <w:p w:rsidR="005E7F4F" w:rsidRPr="005E5CC1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24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25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26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>3. Kĩ thuật chắn bóng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51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Pr="00D3499C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27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28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29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9274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E00EB">
              <w:rPr>
                <w:b/>
                <w:lang w:val="vi-VN"/>
              </w:rPr>
              <w:t>Bật xa tại chỗ</w:t>
            </w:r>
          </w:p>
          <w:p w:rsidR="005E7F4F" w:rsidRPr="004A687D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Nằm ngữa gập thân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>- Thực hiện được b</w:t>
            </w:r>
            <w:r w:rsidRPr="00552090">
              <w:rPr>
                <w:i/>
                <w:lang w:val="vi-VN"/>
              </w:rPr>
              <w:t>ật xa tại chỗ</w:t>
            </w:r>
            <w:r w:rsidRPr="00552090">
              <w:rPr>
                <w:i/>
              </w:rPr>
              <w:t>; n</w:t>
            </w:r>
            <w:r w:rsidRPr="00552090">
              <w:rPr>
                <w:i/>
                <w:lang w:val="vi-VN"/>
              </w:rPr>
              <w:t>ằm ngữa gập thân</w:t>
            </w:r>
            <w:r>
              <w:rPr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30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30 m xuất phát cao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  <w:lang w:val="vi-VN"/>
              </w:rPr>
              <w:t>chạy 30 m xuất phát cao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31</w:t>
            </w:r>
          </w:p>
        </w:tc>
        <w:tc>
          <w:tcPr>
            <w:tcW w:w="3343" w:type="dxa"/>
            <w:vMerge w:val="restart"/>
          </w:tcPr>
          <w:p w:rsidR="005E7F4F" w:rsidRPr="00B93C0C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1. Kĩ thuật phát bóng thấp tay trước mặt </w:t>
            </w:r>
          </w:p>
          <w:p w:rsidR="005E7F4F" w:rsidRPr="00B93C0C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2. Kĩ thuật đập bóng chính diện theo phương lấy đà. </w:t>
            </w:r>
          </w:p>
          <w:p w:rsidR="005E7F4F" w:rsidRPr="00B93C0C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Pr="00742305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tùy sức 5 phút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</w:rPr>
              <w:t>c</w:t>
            </w:r>
            <w:r w:rsidRPr="00552090">
              <w:rPr>
                <w:i/>
                <w:lang w:val="vi-VN"/>
              </w:rPr>
              <w:t>hạy tùy sức 5 phút</w:t>
            </w:r>
            <w:r w:rsidRPr="00552090">
              <w:rPr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32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63</w:t>
            </w:r>
          </w:p>
        </w:tc>
        <w:tc>
          <w:tcPr>
            <w:tcW w:w="5012" w:type="dxa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A0AD3">
              <w:rPr>
                <w:szCs w:val="28"/>
              </w:rPr>
              <w:t xml:space="preserve"> Kĩ thuật phát bóng thấp tay trước mặt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FE7C7B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A0AD3">
              <w:rPr>
                <w:szCs w:val="28"/>
              </w:rPr>
              <w:t>Kĩ thuật đập bóng chính diện theo phương lấ</w:t>
            </w:r>
            <w:r>
              <w:rPr>
                <w:szCs w:val="28"/>
              </w:rPr>
              <w:t xml:space="preserve">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15 phút</w:t>
            </w: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980DA8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980DA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980DA8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33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Ôn tập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Ôn tập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cuối kỳ II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Pr="00230A3A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095906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70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</w:tbl>
    <w:p w:rsidR="00DB379E" w:rsidRDefault="00DB379E" w:rsidP="00DB379E">
      <w:pPr>
        <w:ind w:firstLine="567"/>
        <w:jc w:val="both"/>
        <w:rPr>
          <w:b/>
          <w:bCs/>
        </w:rPr>
      </w:pPr>
    </w:p>
    <w:p w:rsidR="00DB379E" w:rsidRDefault="00DB379E" w:rsidP="00DB379E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851"/>
        <w:gridCol w:w="4959"/>
        <w:gridCol w:w="4817"/>
        <w:gridCol w:w="8469"/>
        <w:gridCol w:w="8469"/>
      </w:tblGrid>
      <w:tr w:rsidR="002E57E4" w:rsidTr="002A58B4">
        <w:trPr>
          <w:gridAfter w:val="2"/>
          <w:wAfter w:w="16940" w:type="dxa"/>
        </w:trPr>
        <w:tc>
          <w:tcPr>
            <w:tcW w:w="147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17FC" w:rsidRDefault="007417FC" w:rsidP="007417FC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B379E">
              <w:rPr>
                <w:b/>
                <w:sz w:val="32"/>
                <w:szCs w:val="32"/>
              </w:rPr>
              <w:lastRenderedPageBreak/>
              <w:t>KẾ HOẠCH GIÁO DỤC MÔN BÓNG CHUYỀN - LỚ</w:t>
            </w:r>
            <w:r>
              <w:rPr>
                <w:b/>
                <w:sz w:val="32"/>
                <w:szCs w:val="32"/>
              </w:rPr>
              <w:t>P 11</w:t>
            </w:r>
          </w:p>
          <w:p w:rsidR="007417FC" w:rsidRDefault="007417FC" w:rsidP="007417FC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</w:rPr>
              <w:t xml:space="preserve">[Nguồn sách: Kết nối tri thức với cuộc sống </w:t>
            </w:r>
            <w:r w:rsidRPr="00E85F00">
              <w:rPr>
                <w:color w:val="auto"/>
                <w:szCs w:val="28"/>
              </w:rPr>
              <w:t>(NXB-GDVN)</w:t>
            </w:r>
            <w:r w:rsidRPr="00E85F00">
              <w:rPr>
                <w:b/>
                <w:color w:val="auto"/>
                <w:szCs w:val="28"/>
              </w:rPr>
              <w:t>]</w:t>
            </w:r>
          </w:p>
          <w:p w:rsidR="002E57E4" w:rsidRPr="00E85F00" w:rsidRDefault="007417FC" w:rsidP="007417FC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sz w:val="32"/>
                <w:szCs w:val="32"/>
              </w:rPr>
              <w:t>(70 tiết. HKI: 36 tiết. HKII: 34 tiết)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shd w:val="clear" w:color="auto" w:fill="auto"/>
            <w:vAlign w:val="center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STT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E85F00">
              <w:rPr>
                <w:color w:val="auto"/>
                <w:szCs w:val="28"/>
              </w:rPr>
              <w:t>(Tuần)</w:t>
            </w:r>
          </w:p>
        </w:tc>
        <w:tc>
          <w:tcPr>
            <w:tcW w:w="3118" w:type="dxa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Bài học</w:t>
            </w:r>
            <w:r w:rsidRPr="00E85F00">
              <w:rPr>
                <w:b/>
                <w:color w:val="auto"/>
                <w:szCs w:val="28"/>
              </w:rPr>
              <w:t>/chủ đề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Số tiết</w:t>
            </w:r>
          </w:p>
          <w:p w:rsidR="002E57E4" w:rsidRPr="00E85F00" w:rsidRDefault="002E57E4" w:rsidP="002A58B4">
            <w:pPr>
              <w:tabs>
                <w:tab w:val="center" w:pos="2939"/>
                <w:tab w:val="right" w:pos="5879"/>
              </w:tabs>
              <w:spacing w:before="0" w:after="0"/>
              <w:rPr>
                <w:i/>
                <w:color w:val="auto"/>
                <w:szCs w:val="28"/>
              </w:rPr>
            </w:pPr>
            <w:r w:rsidRPr="00E85F00">
              <w:rPr>
                <w:i/>
                <w:color w:val="auto"/>
                <w:szCs w:val="28"/>
              </w:rPr>
              <w:tab/>
              <w:t>(Nội dung/Mạch kiến thức)</w:t>
            </w:r>
            <w:r w:rsidRPr="00E85F00">
              <w:rPr>
                <w:i/>
                <w:color w:val="auto"/>
                <w:szCs w:val="28"/>
              </w:rPr>
              <w:tab/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4818" w:type="dxa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Yêu cầu cần đạt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</w:t>
            </w:r>
            <w:r w:rsidRPr="00E85F00">
              <w:rPr>
                <w:b/>
                <w:color w:val="auto"/>
                <w:szCs w:val="28"/>
              </w:rPr>
              <w:t>3</w:t>
            </w:r>
            <w:r w:rsidRPr="00E85F00">
              <w:rPr>
                <w:b/>
                <w:color w:val="auto"/>
                <w:szCs w:val="28"/>
                <w:lang w:val="vi-VN"/>
              </w:rPr>
              <w:t>)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14740" w:type="dxa"/>
            <w:gridSpan w:val="5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bCs/>
                <w:color w:val="auto"/>
                <w:szCs w:val="28"/>
              </w:rPr>
              <w:t>HỌC KỲ I</w:t>
            </w:r>
          </w:p>
        </w:tc>
      </w:tr>
      <w:tr w:rsidR="002E57E4" w:rsidTr="004A54A7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4A54A7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Sử dụng các yếu tố tự nhiên, dinh dưỡng để rèn luyện sức khỏe và phát triển thể chất.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Ảnh hưởng của môi trường tự nhiên trong việc rèn luyện sức khỏe và phát triển thể chất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Hiểu và sử dụng các yếu tố tự nhiên (Không khí, nước, ánh sáng…) và dinh dưỡng để rèn luyện sức khỏe, phát triển các tố chất thể lực. 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Tác dụng của dinh dưỡng trong rèn luyện sức khỏe và phát triển thể chất.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 xml:space="preserve">Vai trò và tác dụng của môn Bóng chuyền đối với sự phát triển thể chất. 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Vai trò của môn Bóng chuyền đối với sự phát triển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Biết được </w:t>
            </w:r>
            <w:r>
              <w:rPr>
                <w:bCs/>
                <w:i/>
                <w:szCs w:val="28"/>
              </w:rPr>
              <w:t xml:space="preserve">vai trò của môn Bóng chuyền đối với sự phát triển của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 xml:space="preserve">Vai trò và tác dụng của môn Bóng chuyền đối với sự phát triển thể chất. 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Tác dụng của môn Bóng chuyền đối với sự phát triển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Biết được </w:t>
            </w:r>
            <w:r>
              <w:rPr>
                <w:bCs/>
                <w:i/>
                <w:szCs w:val="28"/>
              </w:rPr>
              <w:t xml:space="preserve">tác dụng của môn Bóng chuyền đối với sự phát triển của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10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chuyền bóng cao tay sau đầu.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lastRenderedPageBreak/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lastRenderedPageBreak/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14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Kĩ thuật chuyền bóng cao tay sau đầu.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chuyền bóng cao tay sau </w:t>
            </w:r>
            <w:proofErr w:type="gramStart"/>
            <w:r>
              <w:rPr>
                <w:szCs w:val="28"/>
              </w:rPr>
              <w:t>đầu..</w:t>
            </w:r>
            <w:proofErr w:type="gramEnd"/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KIỂM TRA GIỮA KỲ 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Ôn 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ch/bóng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Học sinh trung thực và thực hiện được các nội dung kiểm tra, đánh giá. 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Kiểm tra kĩ thuật chuyền bóng cao tay sau đầu.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34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KIỂM TRA CUỐI KỲ 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T/hiện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36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Kiểm tra kĩ thuật phát bóng cao tay trước mặt.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2A58B4">
        <w:tc>
          <w:tcPr>
            <w:tcW w:w="14740" w:type="dxa"/>
            <w:gridSpan w:val="5"/>
            <w:shd w:val="clear" w:color="auto" w:fill="auto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  <w:tc>
          <w:tcPr>
            <w:tcW w:w="8470" w:type="dxa"/>
          </w:tcPr>
          <w:p w:rsidR="002E57E4" w:rsidRDefault="002E57E4" w:rsidP="002A58B4">
            <w:pPr>
              <w:spacing w:before="0" w:after="0"/>
            </w:pPr>
          </w:p>
        </w:tc>
        <w:tc>
          <w:tcPr>
            <w:tcW w:w="8470" w:type="dxa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44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3118" w:type="dxa"/>
            <w:vMerge w:val="restart"/>
          </w:tcPr>
          <w:p w:rsidR="002E57E4" w:rsidRDefault="00BB5C73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2E57E4"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2. KIỂM TRA GIỮA KỲ II  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Thực hiện được</w:t>
            </w:r>
            <w:r>
              <w:rPr>
                <w:i/>
                <w:szCs w:val="28"/>
              </w:rPr>
              <w:t xml:space="preserve"> 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Kiểm tra kĩ thuật đập bóng xoay người.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BB5C73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lastRenderedPageBreak/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63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highlight w:val="yellow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Thực hiện được b</w:t>
            </w:r>
            <w:r>
              <w:rPr>
                <w:i/>
                <w:szCs w:val="28"/>
                <w:lang w:val="vi-VN"/>
              </w:rPr>
              <w:t>ật xa tại chỗ</w:t>
            </w:r>
            <w:r>
              <w:rPr>
                <w:i/>
                <w:szCs w:val="28"/>
              </w:rPr>
              <w:t>; n</w:t>
            </w:r>
            <w:r>
              <w:rPr>
                <w:i/>
                <w:szCs w:val="28"/>
                <w:lang w:val="vi-VN"/>
              </w:rPr>
              <w:t>ằm ngữa gập thân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highlight w:val="yellow"/>
              </w:rPr>
            </w:pPr>
            <w:r>
              <w:rPr>
                <w:i/>
                <w:szCs w:val="28"/>
              </w:rPr>
              <w:t>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Bật xa tại chỗ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  <w:lang w:val="vi-VN"/>
              </w:rPr>
              <w:t>Nằm ngữa gập thân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</w:t>
            </w:r>
            <w:r>
              <w:rPr>
                <w:i/>
                <w:szCs w:val="28"/>
                <w:lang w:val="vi-VN"/>
              </w:rPr>
              <w:t>hạy 30 m xuất phát cao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Chạy 30 m xuất phát cao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  <w:lang w:val="vi-VN"/>
              </w:rPr>
              <w:t>hạy tùy sức 5 phút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Chạy tùy sức 5 phút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1. Chiến thuật phòng thủ đội hình số 6 tiến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KIỂM TRA CUỐI KỲ II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Biết cách thực hiện </w:t>
            </w:r>
            <w:r>
              <w:rPr>
                <w:szCs w:val="28"/>
              </w:rPr>
              <w:t>chiến thuật phòng thủ đội hình số 6 tiến</w:t>
            </w:r>
            <w:r>
              <w:rPr>
                <w:i/>
                <w:szCs w:val="28"/>
              </w:rPr>
              <w:t>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70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Kiểm tra </w:t>
            </w:r>
            <w:r>
              <w:rPr>
                <w:szCs w:val="28"/>
              </w:rPr>
              <w:t>chiến thuật phòng thủ đội hình số 6 tiến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</w:tbl>
    <w:p w:rsidR="002E57E4" w:rsidRDefault="002E57E4" w:rsidP="002E57E4">
      <w:pPr>
        <w:rPr>
          <w:b/>
          <w:bCs/>
          <w:szCs w:val="28"/>
        </w:rPr>
      </w:pPr>
    </w:p>
    <w:p w:rsidR="002E57E4" w:rsidRDefault="002E57E4" w:rsidP="002E57E4">
      <w:pPr>
        <w:rPr>
          <w:b/>
          <w:bCs/>
          <w:szCs w:val="28"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DB379E" w:rsidRDefault="00DB379E" w:rsidP="00DB379E"/>
    <w:p w:rsidR="00655F3E" w:rsidRDefault="00655F3E" w:rsidP="00DB379E"/>
    <w:tbl>
      <w:tblPr>
        <w:tblStyle w:val="TableGrid"/>
        <w:tblW w:w="151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0"/>
        <w:gridCol w:w="3343"/>
        <w:gridCol w:w="5990"/>
        <w:gridCol w:w="4839"/>
      </w:tblGrid>
      <w:tr w:rsidR="00DB379E" w:rsidTr="0085299B">
        <w:tc>
          <w:tcPr>
            <w:tcW w:w="15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402"/>
              <w:gridCol w:w="850"/>
              <w:gridCol w:w="6237"/>
              <w:gridCol w:w="3402"/>
            </w:tblGrid>
            <w:tr w:rsidR="00C55DD5" w:rsidRPr="00B47E99" w:rsidTr="004A54A7">
              <w:tc>
                <w:tcPr>
                  <w:tcW w:w="1488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color w:val="auto"/>
                      <w:szCs w:val="28"/>
                    </w:rPr>
                  </w:pPr>
                  <w:r w:rsidRPr="00B47E99">
                    <w:rPr>
                      <w:b/>
                      <w:color w:val="auto"/>
                      <w:szCs w:val="28"/>
                    </w:rPr>
                    <w:t>KẾ HOẠCH GIÁO DỤC MÔN BÓNG CHUYỀN - LỚP 12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</w:rPr>
                  </w:pPr>
                  <w:r w:rsidRPr="00B47E99">
                    <w:rPr>
                      <w:b/>
                      <w:color w:val="auto"/>
                      <w:szCs w:val="28"/>
                    </w:rPr>
                    <w:t xml:space="preserve">[Nguồn sách: Kết nối tri thức với cuộc sống </w:t>
                  </w:r>
                  <w:r w:rsidRPr="00B47E99">
                    <w:rPr>
                      <w:color w:val="auto"/>
                      <w:szCs w:val="28"/>
                    </w:rPr>
                    <w:t>(NXB-GDVN)</w:t>
                  </w:r>
                  <w:r w:rsidRPr="00B47E99">
                    <w:rPr>
                      <w:b/>
                      <w:color w:val="auto"/>
                      <w:szCs w:val="28"/>
                    </w:rPr>
                    <w:t>]</w:t>
                  </w:r>
                </w:p>
              </w:tc>
            </w:tr>
            <w:tr w:rsidR="00C55DD5" w:rsidRPr="00B47E99" w:rsidTr="004A54A7">
              <w:tc>
                <w:tcPr>
                  <w:tcW w:w="1488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B8148B" w:rsidP="004A54A7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</w:rPr>
                    <w:t>(70 tiết. Học kỳ I: 36 tiết. Học kỳ II: 34 tiết)</w:t>
                  </w:r>
                </w:p>
              </w:tc>
            </w:tr>
            <w:tr w:rsidR="00C55DD5" w:rsidRPr="00B47E99" w:rsidTr="004A54A7">
              <w:tc>
                <w:tcPr>
                  <w:tcW w:w="993" w:type="dxa"/>
                  <w:shd w:val="clear" w:color="auto" w:fill="auto"/>
                  <w:vAlign w:val="center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STT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(Tuần)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Bài học</w:t>
                  </w:r>
                  <w:r w:rsidRPr="00B47E99">
                    <w:rPr>
                      <w:b/>
                      <w:szCs w:val="28"/>
                    </w:rPr>
                    <w:t>/chủ đề</w:t>
                  </w:r>
                </w:p>
              </w:tc>
              <w:tc>
                <w:tcPr>
                  <w:tcW w:w="7087" w:type="dxa"/>
                  <w:gridSpan w:val="2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Số tiết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(Nội dung/Mạch kiến thức)</w:t>
                  </w:r>
                  <w:r w:rsidRPr="00B47E99">
                    <w:rPr>
                      <w:b/>
                      <w:szCs w:val="28"/>
                      <w:lang w:val="vi-VN"/>
                    </w:rPr>
                    <w:tab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Yêu cầu cần đạt</w:t>
                  </w:r>
                </w:p>
              </w:tc>
            </w:tr>
            <w:tr w:rsidR="00C55DD5" w:rsidRPr="00B47E99" w:rsidTr="004A54A7">
              <w:tc>
                <w:tcPr>
                  <w:tcW w:w="14884" w:type="dxa"/>
                  <w:gridSpan w:val="5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HỌC KỲ I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Sử dụng các yếu tố tự nhiên, dinh dưỡng để rèn luyện sức khỏe và phát triển thể chất.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Sử dụng yếu tố tự nhiên để rèn luyện sức khỏe và phát triển các tố chất thể lực.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Học sinh hiểu được việc </w:t>
                  </w:r>
                  <w:r w:rsidRPr="00B47E99">
                    <w:rPr>
                      <w:i/>
                      <w:szCs w:val="28"/>
                    </w:rPr>
                    <w:t xml:space="preserve">sử dụng yếu tố tự nhiên để rèn luyện sức khỏe và phát triển các tố chất thể lực; </w:t>
                  </w:r>
                  <w:r w:rsidRPr="00B47E99">
                    <w:rPr>
                      <w:bCs/>
                      <w:i/>
                      <w:szCs w:val="28"/>
                    </w:rPr>
                    <w:t>Sử dụng dinh dưỡng để rèn luyện sức khỏe ...</w:t>
                  </w: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Sử dụng dinh dưỡng để rèn luyện sức khỏe và triển các tố chất thể lực.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Vai trò, ảnh hưởng của bóng chuyền đối với sức khỏe.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 xml:space="preserve">- Hiểu được </w:t>
                  </w:r>
                  <w:r w:rsidRPr="00B47E99">
                    <w:rPr>
                      <w:bCs/>
                      <w:i/>
                      <w:szCs w:val="28"/>
                    </w:rPr>
                    <w:t xml:space="preserve">vai trò, ảnh hưởng của bóng chuyền đối với sức khỏe và xã hội.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lastRenderedPageBreak/>
                    <w:t>- Biết cách lập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Hiểu được </w:t>
                  </w:r>
                  <w:r w:rsidRPr="00B47E99">
                    <w:rPr>
                      <w:i/>
                      <w:szCs w:val="28"/>
                    </w:rPr>
                    <w:t>một số điều luật trong thi đấu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kĩ thuật phát bóng.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kĩ thuật phát bóng vào quá trình tập luyện và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Vai trò, ảnh hưởng của bóng chuyền đối với sức xã hội.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Lập kế hoạch tập luyện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Tổ chức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1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lang w:val="vi-VN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9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7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Một số kí hiệu tay chính thức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18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Kĩ thuật phát bóng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</w:p>
                <w:p w:rsidR="00BB5C73" w:rsidRDefault="00BB5C73" w:rsidP="004A54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C55DD5" w:rsidRPr="00B47E99" w:rsidRDefault="00CF5F13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2. Kiểm tra giữa kỳ</w:t>
                  </w:r>
                  <w:r w:rsidR="00C55DD5" w:rsidRPr="00B47E99">
                    <w:rPr>
                      <w:b/>
                      <w:szCs w:val="28"/>
                    </w:rPr>
                    <w:t xml:space="preserve"> 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kĩ thuật phát bóng; trung thực trong kiểm tra, đánh giá.</w:t>
                  </w: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Học sinh chọn một trong hai kĩ thuật phát bóng.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2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 xml:space="preserve">- Thực hiện được kĩ thuật chuyền bóng thấp tay và cao tay bằng hai tay trước mặt.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2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12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13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14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3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3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17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18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Phối hợp kĩ thuật.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</w:p>
                <w:p w:rsidR="00C55DD5" w:rsidRPr="00B47E99" w:rsidRDefault="00CF5F13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 KT cuối kỳ 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35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kĩ thuật chuyền bóng;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36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chọn một trong hai kĩ thuật chuyền bóng.</w:t>
                  </w: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14884" w:type="dxa"/>
                  <w:gridSpan w:val="5"/>
                  <w:shd w:val="clear" w:color="auto" w:fill="auto"/>
                </w:tcPr>
                <w:p w:rsidR="0085299B" w:rsidRDefault="0085299B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85299B" w:rsidRDefault="0085299B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HỌC KỲ II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các chiến thuật và tập luyện và thi đấu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Tích cực trong học tập, tham gia trò chơi, rèn luyện thể lực và nhiệt tình trong thi đấu tập. 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20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4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4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22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24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 Chiến thuật thi đấu.</w:t>
                  </w:r>
                </w:p>
                <w:p w:rsidR="00C55DD5" w:rsidRPr="00B47E99" w:rsidRDefault="00C55DD5" w:rsidP="00CF2D95">
                  <w:pPr>
                    <w:jc w:val="center"/>
                    <w:rPr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2. KIỂM TRA GIỮA KỲ II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chiến thuật tấn công đội hình 1 – 5.;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thực hiện (theo nhóm)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26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các chiến thuật và tập luyện và thi đấu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Tích cực trong học tập, tham gia trò chơi, rèn luyện </w:t>
                  </w:r>
                  <w:r w:rsidRPr="00B47E99">
                    <w:rPr>
                      <w:bCs/>
                      <w:i/>
                      <w:szCs w:val="28"/>
                    </w:rPr>
                    <w:lastRenderedPageBreak/>
                    <w:t xml:space="preserve">thể lực và nhiệt tình trong thi đấu tập.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Thực hiện được các test kiểm tra và có kết quả đạt yêu cầu.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Trung thực trong kiểm tra, đánh giá thể lực cuối năm.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27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lastRenderedPageBreak/>
                    <w:t>Tiế</w:t>
                  </w:r>
                  <w:r>
                    <w:rPr>
                      <w:bCs/>
                      <w:szCs w:val="28"/>
                    </w:rPr>
                    <w:t>t 54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lastRenderedPageBreak/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28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29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 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30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6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6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highlight w:val="yellow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  <w:lang w:val="vi-VN"/>
                    </w:rPr>
                    <w:t>- Bật xa tại chỗ</w:t>
                  </w:r>
                  <w:r w:rsidRPr="00B47E99">
                    <w:rPr>
                      <w:szCs w:val="28"/>
                    </w:rPr>
                    <w:t xml:space="preserve"> + </w:t>
                  </w:r>
                  <w:r w:rsidRPr="00B47E99">
                    <w:rPr>
                      <w:szCs w:val="28"/>
                      <w:lang w:val="vi-VN"/>
                    </w:rPr>
                    <w:t>Nằm ngữa gập thân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33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  <w:lang w:val="vi-VN"/>
                    </w:rPr>
                    <w:t>Chạy 30 m xuất phát cao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34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  <w:lang w:val="vi-VN"/>
                    </w:rPr>
                    <w:t>Chạy tùy sức 5 phút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2. KIỂM TRA CUỐI KỲ II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Chiến </w:t>
                  </w:r>
                  <w:r w:rsidRPr="00B47E99">
                    <w:rPr>
                      <w:szCs w:val="28"/>
                    </w:rPr>
                    <w:t>thuật phòng thủ đội hình số 6 lùi.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chiến thuật phòng thủ đội hình số 6 lùi.;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70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thực hiện (theo nhóm)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:rsidR="00C55DD5" w:rsidRPr="00B47E99" w:rsidRDefault="00C55DD5" w:rsidP="00C55DD5">
            <w:pPr>
              <w:rPr>
                <w:b/>
                <w:bCs/>
                <w:szCs w:val="28"/>
              </w:rPr>
            </w:pPr>
          </w:p>
          <w:p w:rsidR="00B8148B" w:rsidRDefault="00B8148B" w:rsidP="00C55DD5">
            <w:pPr>
              <w:rPr>
                <w:b/>
                <w:bCs/>
                <w:szCs w:val="28"/>
              </w:rPr>
            </w:pPr>
          </w:p>
          <w:p w:rsidR="00B8148B" w:rsidRDefault="00B8148B" w:rsidP="00C55DD5">
            <w:pPr>
              <w:rPr>
                <w:b/>
                <w:bCs/>
                <w:szCs w:val="28"/>
              </w:rPr>
            </w:pPr>
          </w:p>
          <w:p w:rsidR="007417FC" w:rsidRPr="00777142" w:rsidRDefault="007417FC" w:rsidP="007417FC">
            <w:pPr>
              <w:spacing w:before="60" w:after="60"/>
              <w:jc w:val="center"/>
              <w:rPr>
                <w:b/>
              </w:rPr>
            </w:pPr>
          </w:p>
        </w:tc>
      </w:tr>
      <w:tr w:rsidR="00DB379E" w:rsidTr="0085299B">
        <w:tc>
          <w:tcPr>
            <w:tcW w:w="980" w:type="dxa"/>
            <w:shd w:val="clear" w:color="auto" w:fill="auto"/>
            <w:vAlign w:val="center"/>
          </w:tcPr>
          <w:p w:rsidR="00DB379E" w:rsidRPr="00821256" w:rsidRDefault="00DB379E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990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839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:rsidR="007417FC" w:rsidRDefault="007417FC">
      <w:pPr>
        <w:rPr>
          <w:b/>
          <w:bCs/>
          <w:szCs w:val="28"/>
        </w:rPr>
      </w:pPr>
    </w:p>
    <w:p w:rsidR="008E4538" w:rsidRDefault="008E4538">
      <w:pPr>
        <w:rPr>
          <w:b/>
          <w:bCs/>
          <w:szCs w:val="28"/>
        </w:rPr>
      </w:pPr>
    </w:p>
    <w:p w:rsidR="00D83FF8" w:rsidRPr="001F3C57" w:rsidRDefault="00D83FF8" w:rsidP="00D83FF8">
      <w:pPr>
        <w:ind w:left="567"/>
        <w:jc w:val="both"/>
      </w:pPr>
      <w:r>
        <w:rPr>
          <w:b/>
          <w:bCs/>
        </w:rPr>
        <w:tab/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85299B">
        <w:rPr>
          <w:b/>
          <w:bCs/>
        </w:rPr>
        <w:t xml:space="preserve"> </w:t>
      </w:r>
      <w:r w:rsidRPr="00DF0522"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D83FF8" w:rsidRPr="00A045AB" w:rsidTr="00BE58D1">
        <w:tc>
          <w:tcPr>
            <w:tcW w:w="851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</w:rPr>
              <w:t>C</w:t>
            </w:r>
            <w:r w:rsidRPr="00A60A07">
              <w:rPr>
                <w:b/>
                <w:lang w:val="vi-VN"/>
              </w:rPr>
              <w:t>huyên đề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D83FF8" w:rsidRPr="00A045AB" w:rsidTr="00BE58D1">
        <w:tc>
          <w:tcPr>
            <w:tcW w:w="851" w:type="dxa"/>
          </w:tcPr>
          <w:p w:rsidR="00D83FF8" w:rsidRPr="00A045AB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  <w:tr w:rsidR="00D83FF8" w:rsidRPr="00A045AB" w:rsidTr="00BE58D1">
        <w:tc>
          <w:tcPr>
            <w:tcW w:w="851" w:type="dxa"/>
          </w:tcPr>
          <w:p w:rsidR="00D83FF8" w:rsidRPr="00A045AB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  <w:tr w:rsidR="00D83FF8" w:rsidRPr="00A045AB" w:rsidTr="00BE58D1">
        <w:tc>
          <w:tcPr>
            <w:tcW w:w="851" w:type="dxa"/>
          </w:tcPr>
          <w:p w:rsidR="00D83FF8" w:rsidRPr="008560AF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</w:tbl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D83FF8" w:rsidRPr="00F266A9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9A49E5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9B5AF8" w:rsidRDefault="0085299B" w:rsidP="00D83FF8">
      <w:pPr>
        <w:spacing w:after="0"/>
        <w:jc w:val="center"/>
        <w:rPr>
          <w:b/>
          <w:bCs/>
          <w:i/>
          <w:lang w:val="vi-VN"/>
        </w:rPr>
      </w:pPr>
      <w:r>
        <w:rPr>
          <w:i/>
        </w:rPr>
        <w:t xml:space="preserve">                      </w:t>
      </w:r>
      <w:r w:rsidR="00D83FF8">
        <w:rPr>
          <w:i/>
        </w:rPr>
        <w:t xml:space="preserve">                                                                                                Đại Lộc, ngày 04 </w:t>
      </w:r>
      <w:r w:rsidR="00D83FF8" w:rsidRPr="009B5AF8">
        <w:rPr>
          <w:i/>
        </w:rPr>
        <w:t>tháng</w:t>
      </w:r>
      <w:r w:rsidR="00D83FF8">
        <w:rPr>
          <w:i/>
        </w:rPr>
        <w:t xml:space="preserve"> 9 </w:t>
      </w:r>
      <w:r w:rsidR="00D83FF8" w:rsidRPr="009B5AF8">
        <w:rPr>
          <w:i/>
        </w:rPr>
        <w:t>năm</w:t>
      </w:r>
      <w:r w:rsidR="00D83FF8">
        <w:rPr>
          <w:i/>
        </w:rPr>
        <w:t xml:space="preserve"> 2023</w:t>
      </w:r>
    </w:p>
    <w:p w:rsidR="00D83FF8" w:rsidRDefault="00D83FF8" w:rsidP="00D83FF8">
      <w:pPr>
        <w:spacing w:before="0" w:after="0"/>
        <w:rPr>
          <w:b/>
          <w:bCs/>
          <w:lang w:val="vi-VN"/>
        </w:rPr>
      </w:pPr>
      <w:r>
        <w:rPr>
          <w:b/>
          <w:bCs/>
        </w:rPr>
        <w:t xml:space="preserve">                              TỔ TRƯỞNG                                                                                                   HIỆU</w:t>
      </w:r>
      <w:r w:rsidRPr="006C0D6D">
        <w:rPr>
          <w:b/>
          <w:bCs/>
          <w:lang w:val="vi-VN"/>
        </w:rPr>
        <w:t xml:space="preserve"> TRƯỞNG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D83FF8" w:rsidRDefault="00D83FF8" w:rsidP="00D83FF8">
      <w:pPr>
        <w:spacing w:before="0" w:after="0"/>
        <w:rPr>
          <w:b/>
          <w:bCs/>
        </w:rPr>
      </w:pPr>
      <w:r>
        <w:rPr>
          <w:i/>
          <w:iCs/>
        </w:rPr>
        <w:t xml:space="preserve">                         </w:t>
      </w:r>
      <w:r w:rsidRPr="00481B19">
        <w:rPr>
          <w:i/>
          <w:iCs/>
          <w:lang w:val="vi-VN"/>
        </w:rPr>
        <w:t>(Ký và ghi rõ họ tên</w:t>
      </w:r>
      <w:r>
        <w:rPr>
          <w:i/>
          <w:iCs/>
        </w:rPr>
        <w:t xml:space="preserve">)                                                                                            </w:t>
      </w:r>
      <w:r w:rsidRPr="00481B19">
        <w:rPr>
          <w:i/>
          <w:iCs/>
          <w:lang w:val="vi-VN"/>
        </w:rPr>
        <w:t>(Ký và ghi rõ họ tên)</w:t>
      </w:r>
    </w:p>
    <w:p w:rsidR="00D83FF8" w:rsidRPr="00F21D2C" w:rsidRDefault="00D83FF8" w:rsidP="00D83FF8">
      <w:pPr>
        <w:spacing w:before="0" w:after="0"/>
        <w:jc w:val="center"/>
        <w:rPr>
          <w:b/>
          <w:bCs/>
        </w:rPr>
      </w:pPr>
    </w:p>
    <w:p w:rsidR="00D83FF8" w:rsidRDefault="00D83FF8" w:rsidP="0085299B">
      <w:pPr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</w:t>
      </w:r>
      <w:r w:rsidR="0085299B">
        <w:rPr>
          <w:b/>
          <w:bCs/>
        </w:rPr>
        <w:t xml:space="preserve">                            </w:t>
      </w:r>
    </w:p>
    <w:p w:rsidR="00D83FF8" w:rsidRDefault="00D83FF8" w:rsidP="00D83FF8">
      <w:pPr>
        <w:spacing w:before="0" w:after="0"/>
        <w:rPr>
          <w:b/>
          <w:bCs/>
        </w:rPr>
      </w:pPr>
      <w:r>
        <w:rPr>
          <w:b/>
          <w:bCs/>
        </w:rPr>
        <w:t xml:space="preserve">                        </w:t>
      </w:r>
    </w:p>
    <w:p w:rsidR="00D83FF8" w:rsidRDefault="00D83FF8" w:rsidP="00D83FF8">
      <w:pPr>
        <w:ind w:left="567"/>
        <w:jc w:val="both"/>
      </w:pPr>
    </w:p>
    <w:p w:rsidR="00D83FF8" w:rsidRDefault="00D83FF8" w:rsidP="00D83FF8">
      <w:pPr>
        <w:rPr>
          <w:b/>
          <w:bCs/>
          <w:color w:val="00B0F0"/>
        </w:rPr>
      </w:pPr>
    </w:p>
    <w:p w:rsidR="005A2D3C" w:rsidRDefault="005A2D3C">
      <w:pPr>
        <w:rPr>
          <w:b/>
          <w:bCs/>
          <w:szCs w:val="28"/>
        </w:rPr>
      </w:pPr>
    </w:p>
    <w:p w:rsidR="005A2D3C" w:rsidRDefault="005A2D3C">
      <w:pPr>
        <w:rPr>
          <w:b/>
          <w:bCs/>
          <w:szCs w:val="28"/>
        </w:rPr>
      </w:pPr>
    </w:p>
    <w:sectPr w:rsidR="005A2D3C">
      <w:footerReference w:type="default" r:id="rId9"/>
      <w:pgSz w:w="16840" w:h="11901" w:orient="landscape"/>
      <w:pgMar w:top="28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21" w:rsidRDefault="00737321">
      <w:pPr>
        <w:spacing w:before="0" w:after="0"/>
      </w:pPr>
      <w:r>
        <w:separator/>
      </w:r>
    </w:p>
  </w:endnote>
  <w:endnote w:type="continuationSeparator" w:id="0">
    <w:p w:rsidR="00737321" w:rsidRDefault="007373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585017"/>
      <w:docPartObj>
        <w:docPartGallery w:val="AutoText"/>
      </w:docPartObj>
    </w:sdtPr>
    <w:sdtContent>
      <w:p w:rsidR="00AF5D4A" w:rsidRDefault="00AF5D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124">
          <w:rPr>
            <w:noProof/>
          </w:rPr>
          <w:t>1</w:t>
        </w:r>
        <w:r>
          <w:fldChar w:fldCharType="end"/>
        </w:r>
      </w:p>
    </w:sdtContent>
  </w:sdt>
  <w:p w:rsidR="00AF5D4A" w:rsidRDefault="00AF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21" w:rsidRDefault="00737321">
      <w:pPr>
        <w:spacing w:before="0" w:after="0"/>
      </w:pPr>
      <w:r>
        <w:separator/>
      </w:r>
    </w:p>
  </w:footnote>
  <w:footnote w:type="continuationSeparator" w:id="0">
    <w:p w:rsidR="00737321" w:rsidRDefault="00737321">
      <w:pPr>
        <w:spacing w:before="0" w:after="0"/>
      </w:pPr>
      <w:r>
        <w:continuationSeparator/>
      </w:r>
    </w:p>
  </w:footnote>
  <w:footnote w:id="1">
    <w:p w:rsidR="00AF5D4A" w:rsidRDefault="00AF5D4A" w:rsidP="00DB379E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AF5D4A" w:rsidRDefault="00AF5D4A" w:rsidP="00DB379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552"/>
    <w:multiLevelType w:val="hybridMultilevel"/>
    <w:tmpl w:val="258CB21C"/>
    <w:lvl w:ilvl="0" w:tplc="DF462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652"/>
    <w:multiLevelType w:val="hybridMultilevel"/>
    <w:tmpl w:val="2C589F80"/>
    <w:lvl w:ilvl="0" w:tplc="EEEEC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BA4"/>
    <w:multiLevelType w:val="hybridMultilevel"/>
    <w:tmpl w:val="754AF904"/>
    <w:lvl w:ilvl="0" w:tplc="E806C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037"/>
    <w:multiLevelType w:val="hybridMultilevel"/>
    <w:tmpl w:val="BD2009CA"/>
    <w:lvl w:ilvl="0" w:tplc="CC240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6310"/>
    <w:multiLevelType w:val="hybridMultilevel"/>
    <w:tmpl w:val="EF96DF06"/>
    <w:lvl w:ilvl="0" w:tplc="E97AA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6222"/>
    <w:multiLevelType w:val="hybridMultilevel"/>
    <w:tmpl w:val="F412EC28"/>
    <w:lvl w:ilvl="0" w:tplc="1E087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637"/>
    <w:multiLevelType w:val="hybridMultilevel"/>
    <w:tmpl w:val="BD3AD10E"/>
    <w:lvl w:ilvl="0" w:tplc="9028D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6651"/>
    <w:rsid w:val="00017C5D"/>
    <w:rsid w:val="0002088D"/>
    <w:rsid w:val="00023CBB"/>
    <w:rsid w:val="00026844"/>
    <w:rsid w:val="00056FA4"/>
    <w:rsid w:val="00060586"/>
    <w:rsid w:val="00063A97"/>
    <w:rsid w:val="0006476B"/>
    <w:rsid w:val="00083A86"/>
    <w:rsid w:val="0008434D"/>
    <w:rsid w:val="0009249D"/>
    <w:rsid w:val="00092B40"/>
    <w:rsid w:val="000A0F2F"/>
    <w:rsid w:val="000B7DF1"/>
    <w:rsid w:val="000D31A1"/>
    <w:rsid w:val="000D51AF"/>
    <w:rsid w:val="000D713E"/>
    <w:rsid w:val="000E1EE1"/>
    <w:rsid w:val="000E344D"/>
    <w:rsid w:val="000E71C5"/>
    <w:rsid w:val="00114AF6"/>
    <w:rsid w:val="0012215E"/>
    <w:rsid w:val="00122415"/>
    <w:rsid w:val="00124DE8"/>
    <w:rsid w:val="0013799E"/>
    <w:rsid w:val="00141BB1"/>
    <w:rsid w:val="0014272E"/>
    <w:rsid w:val="00142A49"/>
    <w:rsid w:val="00156E14"/>
    <w:rsid w:val="00157BDB"/>
    <w:rsid w:val="0017628B"/>
    <w:rsid w:val="00183228"/>
    <w:rsid w:val="001838A4"/>
    <w:rsid w:val="001A39C7"/>
    <w:rsid w:val="001A7C40"/>
    <w:rsid w:val="001B7018"/>
    <w:rsid w:val="001D1D13"/>
    <w:rsid w:val="001E79C9"/>
    <w:rsid w:val="001F0745"/>
    <w:rsid w:val="00207311"/>
    <w:rsid w:val="00212A3D"/>
    <w:rsid w:val="002202A2"/>
    <w:rsid w:val="00220702"/>
    <w:rsid w:val="00221891"/>
    <w:rsid w:val="0023346C"/>
    <w:rsid w:val="0023409A"/>
    <w:rsid w:val="002500AF"/>
    <w:rsid w:val="00257A71"/>
    <w:rsid w:val="00263B39"/>
    <w:rsid w:val="00266470"/>
    <w:rsid w:val="0027377F"/>
    <w:rsid w:val="00280393"/>
    <w:rsid w:val="0028313A"/>
    <w:rsid w:val="00284400"/>
    <w:rsid w:val="00291042"/>
    <w:rsid w:val="002933A1"/>
    <w:rsid w:val="00295C7D"/>
    <w:rsid w:val="002A3F43"/>
    <w:rsid w:val="002A58B4"/>
    <w:rsid w:val="002B13EF"/>
    <w:rsid w:val="002B1FF7"/>
    <w:rsid w:val="002B6BF4"/>
    <w:rsid w:val="002B7163"/>
    <w:rsid w:val="002E57E4"/>
    <w:rsid w:val="002E5B7E"/>
    <w:rsid w:val="002F74B2"/>
    <w:rsid w:val="003073FA"/>
    <w:rsid w:val="003165D9"/>
    <w:rsid w:val="00316D91"/>
    <w:rsid w:val="00320FB3"/>
    <w:rsid w:val="003337C3"/>
    <w:rsid w:val="003449DA"/>
    <w:rsid w:val="00350176"/>
    <w:rsid w:val="00364062"/>
    <w:rsid w:val="003645A6"/>
    <w:rsid w:val="0036720C"/>
    <w:rsid w:val="00373870"/>
    <w:rsid w:val="003802AD"/>
    <w:rsid w:val="003803EA"/>
    <w:rsid w:val="00381E9F"/>
    <w:rsid w:val="003821C8"/>
    <w:rsid w:val="00387E8F"/>
    <w:rsid w:val="00396EC1"/>
    <w:rsid w:val="003B45E7"/>
    <w:rsid w:val="003D61F3"/>
    <w:rsid w:val="003F3B51"/>
    <w:rsid w:val="00404BA9"/>
    <w:rsid w:val="004123CF"/>
    <w:rsid w:val="00421E6D"/>
    <w:rsid w:val="00424351"/>
    <w:rsid w:val="00430793"/>
    <w:rsid w:val="004343CB"/>
    <w:rsid w:val="00436372"/>
    <w:rsid w:val="00442BF9"/>
    <w:rsid w:val="00444576"/>
    <w:rsid w:val="00447F5A"/>
    <w:rsid w:val="00450390"/>
    <w:rsid w:val="00450892"/>
    <w:rsid w:val="00471C7C"/>
    <w:rsid w:val="00474A18"/>
    <w:rsid w:val="00476C13"/>
    <w:rsid w:val="00481B19"/>
    <w:rsid w:val="004A54A7"/>
    <w:rsid w:val="004B2C35"/>
    <w:rsid w:val="004B303E"/>
    <w:rsid w:val="004C1EF5"/>
    <w:rsid w:val="004D463F"/>
    <w:rsid w:val="004E0C6A"/>
    <w:rsid w:val="004E1C8E"/>
    <w:rsid w:val="004E52F5"/>
    <w:rsid w:val="004F29D4"/>
    <w:rsid w:val="004F7AE6"/>
    <w:rsid w:val="00500E45"/>
    <w:rsid w:val="00507FCB"/>
    <w:rsid w:val="00522EDF"/>
    <w:rsid w:val="0052558B"/>
    <w:rsid w:val="00531750"/>
    <w:rsid w:val="00535AA3"/>
    <w:rsid w:val="00546E63"/>
    <w:rsid w:val="00550776"/>
    <w:rsid w:val="00554EA8"/>
    <w:rsid w:val="00562EA4"/>
    <w:rsid w:val="00572025"/>
    <w:rsid w:val="005732AC"/>
    <w:rsid w:val="00575AE3"/>
    <w:rsid w:val="005875C1"/>
    <w:rsid w:val="00595833"/>
    <w:rsid w:val="0059646E"/>
    <w:rsid w:val="005A2D3C"/>
    <w:rsid w:val="005A3BB9"/>
    <w:rsid w:val="005B32ED"/>
    <w:rsid w:val="005B5CB3"/>
    <w:rsid w:val="005B7F1C"/>
    <w:rsid w:val="005C088B"/>
    <w:rsid w:val="005C349A"/>
    <w:rsid w:val="005C3C9F"/>
    <w:rsid w:val="005C6157"/>
    <w:rsid w:val="005E0AB0"/>
    <w:rsid w:val="005E47BC"/>
    <w:rsid w:val="005E7F4F"/>
    <w:rsid w:val="0061243E"/>
    <w:rsid w:val="006441EB"/>
    <w:rsid w:val="0065114D"/>
    <w:rsid w:val="006518D4"/>
    <w:rsid w:val="00651AD1"/>
    <w:rsid w:val="00655F3E"/>
    <w:rsid w:val="006641A8"/>
    <w:rsid w:val="006669ED"/>
    <w:rsid w:val="00666AD3"/>
    <w:rsid w:val="00667E79"/>
    <w:rsid w:val="00670CEB"/>
    <w:rsid w:val="006866BC"/>
    <w:rsid w:val="00697EF0"/>
    <w:rsid w:val="006A7932"/>
    <w:rsid w:val="006B13D8"/>
    <w:rsid w:val="006B50A0"/>
    <w:rsid w:val="006B5A0E"/>
    <w:rsid w:val="006C0D6D"/>
    <w:rsid w:val="006C3A89"/>
    <w:rsid w:val="006D1949"/>
    <w:rsid w:val="006E267E"/>
    <w:rsid w:val="006E6501"/>
    <w:rsid w:val="006F0BD4"/>
    <w:rsid w:val="006F2B3C"/>
    <w:rsid w:val="00705A31"/>
    <w:rsid w:val="007147FF"/>
    <w:rsid w:val="00714CE0"/>
    <w:rsid w:val="00715945"/>
    <w:rsid w:val="00723B54"/>
    <w:rsid w:val="0072448F"/>
    <w:rsid w:val="00727AEC"/>
    <w:rsid w:val="00735AED"/>
    <w:rsid w:val="00737321"/>
    <w:rsid w:val="0074029D"/>
    <w:rsid w:val="007417FC"/>
    <w:rsid w:val="00742B2D"/>
    <w:rsid w:val="00743378"/>
    <w:rsid w:val="007649CD"/>
    <w:rsid w:val="00766A45"/>
    <w:rsid w:val="007771B3"/>
    <w:rsid w:val="0077774F"/>
    <w:rsid w:val="0078085A"/>
    <w:rsid w:val="00784E3D"/>
    <w:rsid w:val="007A75EE"/>
    <w:rsid w:val="007B7040"/>
    <w:rsid w:val="007C455A"/>
    <w:rsid w:val="007C6243"/>
    <w:rsid w:val="007D222B"/>
    <w:rsid w:val="007D3556"/>
    <w:rsid w:val="007D43F5"/>
    <w:rsid w:val="007E5366"/>
    <w:rsid w:val="007E5727"/>
    <w:rsid w:val="007E666B"/>
    <w:rsid w:val="007F04C6"/>
    <w:rsid w:val="00800EA0"/>
    <w:rsid w:val="008103E6"/>
    <w:rsid w:val="008125F0"/>
    <w:rsid w:val="00820152"/>
    <w:rsid w:val="00822053"/>
    <w:rsid w:val="008302A3"/>
    <w:rsid w:val="00832881"/>
    <w:rsid w:val="008449C3"/>
    <w:rsid w:val="0085299B"/>
    <w:rsid w:val="00852E10"/>
    <w:rsid w:val="00867A38"/>
    <w:rsid w:val="00871419"/>
    <w:rsid w:val="008A1154"/>
    <w:rsid w:val="008A3E72"/>
    <w:rsid w:val="008B338B"/>
    <w:rsid w:val="008B33FB"/>
    <w:rsid w:val="008B6CB7"/>
    <w:rsid w:val="008B7B86"/>
    <w:rsid w:val="008E28AB"/>
    <w:rsid w:val="008E4538"/>
    <w:rsid w:val="008F3BF2"/>
    <w:rsid w:val="0091525C"/>
    <w:rsid w:val="00941A3F"/>
    <w:rsid w:val="0095126C"/>
    <w:rsid w:val="00954969"/>
    <w:rsid w:val="00954AC9"/>
    <w:rsid w:val="00976D2D"/>
    <w:rsid w:val="00980CBC"/>
    <w:rsid w:val="00983F1B"/>
    <w:rsid w:val="0099590D"/>
    <w:rsid w:val="009A1B7C"/>
    <w:rsid w:val="009B206F"/>
    <w:rsid w:val="009B4235"/>
    <w:rsid w:val="009B6A6F"/>
    <w:rsid w:val="009B73CB"/>
    <w:rsid w:val="009C360D"/>
    <w:rsid w:val="009D1B6D"/>
    <w:rsid w:val="009D6F65"/>
    <w:rsid w:val="009E033B"/>
    <w:rsid w:val="009F27A3"/>
    <w:rsid w:val="009F4183"/>
    <w:rsid w:val="009F4673"/>
    <w:rsid w:val="00A030D7"/>
    <w:rsid w:val="00A03B47"/>
    <w:rsid w:val="00A045AB"/>
    <w:rsid w:val="00A07298"/>
    <w:rsid w:val="00A155D1"/>
    <w:rsid w:val="00A1667D"/>
    <w:rsid w:val="00A26D15"/>
    <w:rsid w:val="00A30720"/>
    <w:rsid w:val="00A3386B"/>
    <w:rsid w:val="00A34C11"/>
    <w:rsid w:val="00A42CAE"/>
    <w:rsid w:val="00A44B6A"/>
    <w:rsid w:val="00A7135D"/>
    <w:rsid w:val="00A72D82"/>
    <w:rsid w:val="00A74606"/>
    <w:rsid w:val="00A75EC8"/>
    <w:rsid w:val="00A7639E"/>
    <w:rsid w:val="00A806E2"/>
    <w:rsid w:val="00A83E67"/>
    <w:rsid w:val="00AA055B"/>
    <w:rsid w:val="00AB05E7"/>
    <w:rsid w:val="00AB483A"/>
    <w:rsid w:val="00AD29ED"/>
    <w:rsid w:val="00AD6288"/>
    <w:rsid w:val="00AF3654"/>
    <w:rsid w:val="00AF5D4A"/>
    <w:rsid w:val="00B05B66"/>
    <w:rsid w:val="00B07ACA"/>
    <w:rsid w:val="00B16396"/>
    <w:rsid w:val="00B242D4"/>
    <w:rsid w:val="00B277C9"/>
    <w:rsid w:val="00B3295B"/>
    <w:rsid w:val="00B33E4C"/>
    <w:rsid w:val="00B376AD"/>
    <w:rsid w:val="00B40CF3"/>
    <w:rsid w:val="00B50E07"/>
    <w:rsid w:val="00B537A7"/>
    <w:rsid w:val="00B55443"/>
    <w:rsid w:val="00B60124"/>
    <w:rsid w:val="00B61F00"/>
    <w:rsid w:val="00B64A37"/>
    <w:rsid w:val="00B6788B"/>
    <w:rsid w:val="00B708A8"/>
    <w:rsid w:val="00B709D2"/>
    <w:rsid w:val="00B7760E"/>
    <w:rsid w:val="00B8148B"/>
    <w:rsid w:val="00BA38B0"/>
    <w:rsid w:val="00BB5C73"/>
    <w:rsid w:val="00BC1885"/>
    <w:rsid w:val="00BC771E"/>
    <w:rsid w:val="00BD08E9"/>
    <w:rsid w:val="00BD3EFB"/>
    <w:rsid w:val="00BD6478"/>
    <w:rsid w:val="00BE254A"/>
    <w:rsid w:val="00BE482F"/>
    <w:rsid w:val="00BE58D1"/>
    <w:rsid w:val="00BF3F9F"/>
    <w:rsid w:val="00C020F1"/>
    <w:rsid w:val="00C13ED7"/>
    <w:rsid w:val="00C15859"/>
    <w:rsid w:val="00C1594D"/>
    <w:rsid w:val="00C172DF"/>
    <w:rsid w:val="00C356F9"/>
    <w:rsid w:val="00C43BA9"/>
    <w:rsid w:val="00C5144C"/>
    <w:rsid w:val="00C55DD5"/>
    <w:rsid w:val="00C61822"/>
    <w:rsid w:val="00C63412"/>
    <w:rsid w:val="00C66C56"/>
    <w:rsid w:val="00C75298"/>
    <w:rsid w:val="00C75393"/>
    <w:rsid w:val="00C8058A"/>
    <w:rsid w:val="00C81904"/>
    <w:rsid w:val="00C8460A"/>
    <w:rsid w:val="00C95C54"/>
    <w:rsid w:val="00C96BBD"/>
    <w:rsid w:val="00CA4CF3"/>
    <w:rsid w:val="00CB2EC3"/>
    <w:rsid w:val="00CB3E20"/>
    <w:rsid w:val="00CB5029"/>
    <w:rsid w:val="00CD70E7"/>
    <w:rsid w:val="00CE7214"/>
    <w:rsid w:val="00CE728D"/>
    <w:rsid w:val="00CF2D95"/>
    <w:rsid w:val="00CF5C70"/>
    <w:rsid w:val="00CF5F13"/>
    <w:rsid w:val="00D26E4B"/>
    <w:rsid w:val="00D277EC"/>
    <w:rsid w:val="00D3367E"/>
    <w:rsid w:val="00D35F7F"/>
    <w:rsid w:val="00D40452"/>
    <w:rsid w:val="00D4731B"/>
    <w:rsid w:val="00D476A5"/>
    <w:rsid w:val="00D56C3F"/>
    <w:rsid w:val="00D57624"/>
    <w:rsid w:val="00D67404"/>
    <w:rsid w:val="00D72290"/>
    <w:rsid w:val="00D776FC"/>
    <w:rsid w:val="00D83FF8"/>
    <w:rsid w:val="00D8694D"/>
    <w:rsid w:val="00D912F2"/>
    <w:rsid w:val="00D96C9D"/>
    <w:rsid w:val="00D97DE8"/>
    <w:rsid w:val="00DA4628"/>
    <w:rsid w:val="00DA595F"/>
    <w:rsid w:val="00DA65DA"/>
    <w:rsid w:val="00DB379E"/>
    <w:rsid w:val="00DB5B4A"/>
    <w:rsid w:val="00DC1CD1"/>
    <w:rsid w:val="00DC580E"/>
    <w:rsid w:val="00DD376D"/>
    <w:rsid w:val="00DE3DC5"/>
    <w:rsid w:val="00DF187D"/>
    <w:rsid w:val="00DF7A2C"/>
    <w:rsid w:val="00E23E9E"/>
    <w:rsid w:val="00E27E48"/>
    <w:rsid w:val="00E30A14"/>
    <w:rsid w:val="00E32A73"/>
    <w:rsid w:val="00E40060"/>
    <w:rsid w:val="00E460DD"/>
    <w:rsid w:val="00E46F2E"/>
    <w:rsid w:val="00E47721"/>
    <w:rsid w:val="00E5658D"/>
    <w:rsid w:val="00E574CF"/>
    <w:rsid w:val="00E638DE"/>
    <w:rsid w:val="00E673B5"/>
    <w:rsid w:val="00E81F7F"/>
    <w:rsid w:val="00E82BCC"/>
    <w:rsid w:val="00E85F00"/>
    <w:rsid w:val="00E94EEA"/>
    <w:rsid w:val="00E96FE8"/>
    <w:rsid w:val="00EA025F"/>
    <w:rsid w:val="00EA4DA8"/>
    <w:rsid w:val="00EB4B93"/>
    <w:rsid w:val="00EB647D"/>
    <w:rsid w:val="00EC1F94"/>
    <w:rsid w:val="00EC2DCA"/>
    <w:rsid w:val="00ED1FEE"/>
    <w:rsid w:val="00EE3A68"/>
    <w:rsid w:val="00EF35D8"/>
    <w:rsid w:val="00EF3E72"/>
    <w:rsid w:val="00EF6F3E"/>
    <w:rsid w:val="00EF7370"/>
    <w:rsid w:val="00EF7B4D"/>
    <w:rsid w:val="00F117F2"/>
    <w:rsid w:val="00F25CBE"/>
    <w:rsid w:val="00F65A23"/>
    <w:rsid w:val="00F67015"/>
    <w:rsid w:val="00F82D0D"/>
    <w:rsid w:val="00F96B3B"/>
    <w:rsid w:val="00F97F9A"/>
    <w:rsid w:val="00FA39D9"/>
    <w:rsid w:val="00FB15EC"/>
    <w:rsid w:val="00FB7C40"/>
    <w:rsid w:val="00FC18CF"/>
    <w:rsid w:val="00FC71BC"/>
    <w:rsid w:val="00FE4F3A"/>
    <w:rsid w:val="00FF06C9"/>
    <w:rsid w:val="00FF26B9"/>
    <w:rsid w:val="00FF5557"/>
    <w:rsid w:val="00FF75D8"/>
    <w:rsid w:val="00FF7DDE"/>
    <w:rsid w:val="7D0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30F729"/>
  <w15:docId w15:val="{C7F2B61B-83F2-49AA-87B5-BB5D6C8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link w:val="Heading1Char"/>
    <w:uiPriority w:val="9"/>
    <w:qFormat/>
    <w:rsid w:val="00DB379E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DB379E"/>
    <w:rPr>
      <w:rFonts w:eastAsia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DB379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qFormat/>
    <w:rsid w:val="00DB379E"/>
    <w:rPr>
      <w:b/>
      <w:bCs/>
    </w:rPr>
  </w:style>
  <w:style w:type="paragraph" w:styleId="NormalWeb">
    <w:name w:val="Normal (Web)"/>
    <w:rsid w:val="00DB379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5A109-0282-41E3-9111-63AA6F2C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7637</Words>
  <Characters>43536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3</cp:revision>
  <cp:lastPrinted>2020-12-16T08:40:00Z</cp:lastPrinted>
  <dcterms:created xsi:type="dcterms:W3CDTF">2024-09-20T13:58:00Z</dcterms:created>
  <dcterms:modified xsi:type="dcterms:W3CDTF">2024-09-20T14:10:00Z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F3E1D052F9F0493E8326CC53F0816ED6_12</vt:lpwstr>
  </property>
</Properties>
</file>