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4042" w14:textId="5E55DB5D" w:rsidR="00F85FC0" w:rsidRPr="00CC6D52" w:rsidRDefault="00026B50" w:rsidP="00CC6D52">
      <w:pPr>
        <w:spacing w:after="0" w:line="276" w:lineRule="auto"/>
        <w:jc w:val="center"/>
        <w:rPr>
          <w:rFonts w:ascii="Times New Roman" w:eastAsia="Times New Roman" w:hAnsi="Times New Roman" w:cs="Times New Roman"/>
          <w:b/>
          <w:bCs/>
          <w:sz w:val="24"/>
          <w:szCs w:val="24"/>
          <w:lang w:val="pt-BR"/>
        </w:rPr>
      </w:pPr>
      <w:r w:rsidRPr="00CC6D52">
        <w:rPr>
          <w:rFonts w:ascii="Times New Roman" w:eastAsia="Times New Roman" w:hAnsi="Times New Roman" w:cs="Times New Roman"/>
          <w:b/>
          <w:bCs/>
          <w:sz w:val="24"/>
          <w:szCs w:val="24"/>
          <w:lang w:val="pt-BR"/>
        </w:rPr>
        <w:t>BÀI</w:t>
      </w:r>
      <w:r w:rsidR="00AB32A5" w:rsidRPr="00CC6D52">
        <w:rPr>
          <w:rFonts w:ascii="Times New Roman" w:eastAsia="Times New Roman" w:hAnsi="Times New Roman" w:cs="Times New Roman"/>
          <w:b/>
          <w:bCs/>
          <w:sz w:val="24"/>
          <w:szCs w:val="24"/>
          <w:lang w:val="pt-BR"/>
        </w:rPr>
        <w:t xml:space="preserve"> 13</w:t>
      </w:r>
      <w:r w:rsidRPr="00CC6D52">
        <w:rPr>
          <w:rFonts w:ascii="Times New Roman" w:eastAsia="Times New Roman" w:hAnsi="Times New Roman" w:cs="Times New Roman"/>
          <w:b/>
          <w:bCs/>
          <w:sz w:val="24"/>
          <w:szCs w:val="24"/>
          <w:lang w:val="pt-BR"/>
        </w:rPr>
        <w:t xml:space="preserve">: </w:t>
      </w:r>
      <w:r w:rsidR="00AB32A5" w:rsidRPr="00CC6D52">
        <w:rPr>
          <w:rFonts w:ascii="Times New Roman" w:eastAsia="Times New Roman" w:hAnsi="Times New Roman" w:cs="Times New Roman"/>
          <w:b/>
          <w:bCs/>
          <w:sz w:val="24"/>
          <w:szCs w:val="24"/>
          <w:lang w:val="pt-BR"/>
        </w:rPr>
        <w:t>ĐIỆN PHÂN</w:t>
      </w:r>
    </w:p>
    <w:p w14:paraId="6CF21724" w14:textId="77777777"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nl-NL"/>
        </w:rPr>
        <w:t xml:space="preserve">I. </w:t>
      </w:r>
      <w:r w:rsidRPr="00CC6D52">
        <w:rPr>
          <w:rFonts w:ascii="Times New Roman" w:eastAsia="Times New Roman" w:hAnsi="Times New Roman" w:cs="Times New Roman"/>
          <w:b/>
          <w:sz w:val="24"/>
          <w:szCs w:val="24"/>
          <w:lang w:val="pt-BR"/>
        </w:rPr>
        <w:t xml:space="preserve">MỤC TIÊU </w:t>
      </w:r>
    </w:p>
    <w:p w14:paraId="1E6EA0E3" w14:textId="7A3A47F6"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pt-BR"/>
        </w:rPr>
        <w:t>1. Kiến thức</w:t>
      </w:r>
    </w:p>
    <w:p w14:paraId="009B5162" w14:textId="4043807D" w:rsidR="00AB32A5" w:rsidRPr="00CC6D52" w:rsidRDefault="00AB32A5" w:rsidP="00CC6D52">
      <w:pPr>
        <w:pStyle w:val="Vnbnnidung0"/>
        <w:spacing w:after="0"/>
        <w:jc w:val="both"/>
        <w:rPr>
          <w:color w:val="auto"/>
          <w:sz w:val="24"/>
          <w:szCs w:val="24"/>
        </w:rPr>
      </w:pPr>
      <w:r w:rsidRPr="00CC6D52">
        <w:rPr>
          <w:color w:val="auto"/>
          <w:sz w:val="24"/>
          <w:szCs w:val="24"/>
        </w:rPr>
        <w:t>- Trình bày được nguyên tắc (thứ tự) điện phân dung dịch, điện phân nóng chảy.</w:t>
      </w:r>
    </w:p>
    <w:p w14:paraId="618DC3B6" w14:textId="0FCA25E3" w:rsidR="00AB32A5" w:rsidRPr="00CC6D52" w:rsidRDefault="00AB32A5" w:rsidP="00CC6D52">
      <w:pPr>
        <w:pStyle w:val="Vnbnnidung0"/>
        <w:spacing w:after="0"/>
        <w:jc w:val="both"/>
        <w:rPr>
          <w:color w:val="auto"/>
          <w:sz w:val="24"/>
          <w:szCs w:val="24"/>
        </w:rPr>
      </w:pPr>
      <w:bookmarkStart w:id="0" w:name="bookmark1904"/>
      <w:bookmarkEnd w:id="0"/>
      <w:r w:rsidRPr="00CC6D52">
        <w:rPr>
          <w:color w:val="auto"/>
          <w:sz w:val="24"/>
          <w:szCs w:val="24"/>
        </w:rPr>
        <w:t>- Thực hiện được (hoặc quan sát video) thí nghiệm điện phân dung dịch copper(II) sulfate, dung</w:t>
      </w:r>
      <w:r w:rsidR="00F9097B">
        <w:rPr>
          <w:color w:val="auto"/>
          <w:sz w:val="24"/>
          <w:szCs w:val="24"/>
        </w:rPr>
        <w:t xml:space="preserve"> </w:t>
      </w:r>
      <w:r w:rsidRPr="00CC6D52">
        <w:rPr>
          <w:color w:val="auto"/>
          <w:sz w:val="24"/>
          <w:szCs w:val="24"/>
        </w:rPr>
        <w:t>dịch sodium chloride (tự chế tạo nước Javel để tẩy rửa).</w:t>
      </w:r>
    </w:p>
    <w:p w14:paraId="169A1648" w14:textId="2353B0FB" w:rsidR="00AB32A5" w:rsidRPr="00CC6D52" w:rsidRDefault="00AB32A5" w:rsidP="00CC6D52">
      <w:pPr>
        <w:pStyle w:val="Vnbnnidung0"/>
        <w:spacing w:after="0"/>
        <w:jc w:val="both"/>
        <w:rPr>
          <w:color w:val="auto"/>
          <w:sz w:val="24"/>
          <w:szCs w:val="24"/>
        </w:rPr>
      </w:pPr>
      <w:bookmarkStart w:id="1" w:name="bookmark1905"/>
      <w:bookmarkEnd w:id="1"/>
      <w:r w:rsidRPr="00CC6D52">
        <w:rPr>
          <w:color w:val="auto"/>
          <w:sz w:val="24"/>
          <w:szCs w:val="24"/>
        </w:rPr>
        <w:t>- Nêu được ứng dụng của một số hiện tượng điện phân trong thực tiễn (mạ điện, tinh chế kim loại).</w:t>
      </w:r>
    </w:p>
    <w:p w14:paraId="34EA547E" w14:textId="28E7AEA4"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pt-BR"/>
        </w:rPr>
        <w:t>2. Năng lực</w:t>
      </w:r>
    </w:p>
    <w:p w14:paraId="4F3CF414" w14:textId="66AC5F57" w:rsidR="00AB32A5" w:rsidRPr="00CC6D52" w:rsidRDefault="00AB32A5" w:rsidP="00CC6D52">
      <w:pPr>
        <w:pStyle w:val="Vnbnnidung0"/>
        <w:spacing w:after="0"/>
        <w:jc w:val="both"/>
        <w:rPr>
          <w:color w:val="auto"/>
          <w:sz w:val="24"/>
          <w:szCs w:val="24"/>
        </w:rPr>
      </w:pPr>
      <w:r w:rsidRPr="00CC6D52">
        <w:rPr>
          <w:color w:val="auto"/>
          <w:sz w:val="24"/>
          <w:szCs w:val="24"/>
        </w:rPr>
        <w:t>Sử dụng bảng giá trị thế điện cực chuẩn để xác định được thứ tự điện phân tại các điện cực ở điều</w:t>
      </w:r>
      <w:r w:rsidR="00F9097B">
        <w:rPr>
          <w:color w:val="auto"/>
          <w:sz w:val="24"/>
          <w:szCs w:val="24"/>
        </w:rPr>
        <w:t xml:space="preserve"> </w:t>
      </w:r>
      <w:r w:rsidRPr="00CC6D52">
        <w:rPr>
          <w:color w:val="auto"/>
          <w:sz w:val="24"/>
          <w:szCs w:val="24"/>
        </w:rPr>
        <w:t>kiện chuẩn.</w:t>
      </w:r>
    </w:p>
    <w:p w14:paraId="7213909B" w14:textId="57558669" w:rsidR="00AB32A5" w:rsidRPr="00CC6D52" w:rsidRDefault="00AB32A5" w:rsidP="00CC6D52">
      <w:pPr>
        <w:pStyle w:val="Vnbnnidung0"/>
        <w:spacing w:after="0"/>
        <w:jc w:val="both"/>
        <w:rPr>
          <w:color w:val="auto"/>
          <w:sz w:val="24"/>
          <w:szCs w:val="24"/>
        </w:rPr>
      </w:pPr>
      <w:bookmarkStart w:id="2" w:name="bookmark1908"/>
      <w:bookmarkEnd w:id="2"/>
      <w:r w:rsidRPr="00CC6D52">
        <w:rPr>
          <w:color w:val="auto"/>
          <w:sz w:val="24"/>
          <w:szCs w:val="24"/>
        </w:rPr>
        <w:t>Trình bày được giai đoạn điện phân aluminium oxide trong sản xuất nhôm (aluminium), tinh luyện</w:t>
      </w:r>
      <w:r w:rsidR="00F9097B">
        <w:rPr>
          <w:color w:val="auto"/>
          <w:sz w:val="24"/>
          <w:szCs w:val="24"/>
        </w:rPr>
        <w:t xml:space="preserve"> </w:t>
      </w:r>
      <w:r w:rsidRPr="00CC6D52">
        <w:rPr>
          <w:color w:val="auto"/>
          <w:sz w:val="24"/>
          <w:szCs w:val="24"/>
        </w:rPr>
        <w:t>đồng (copper) bằng phương pháp điện phân, mạ điện,...</w:t>
      </w:r>
    </w:p>
    <w:p w14:paraId="1CB82C82" w14:textId="7E6132A6" w:rsidR="00F85FC0" w:rsidRPr="00CC6D52" w:rsidRDefault="00F85FC0" w:rsidP="00CC6D52">
      <w:pPr>
        <w:spacing w:after="0" w:line="276" w:lineRule="auto"/>
        <w:jc w:val="both"/>
        <w:rPr>
          <w:rFonts w:ascii="Times New Roman" w:eastAsia="Calibri" w:hAnsi="Times New Roman" w:cs="Times New Roman"/>
          <w:sz w:val="24"/>
          <w:szCs w:val="24"/>
          <w:lang w:val="pt-BR"/>
        </w:rPr>
      </w:pPr>
      <w:r w:rsidRPr="00CC6D52">
        <w:rPr>
          <w:rFonts w:ascii="Times New Roman" w:eastAsia="Calibri" w:hAnsi="Times New Roman" w:cs="Times New Roman"/>
          <w:b/>
          <w:bCs/>
          <w:sz w:val="24"/>
          <w:szCs w:val="24"/>
          <w:lang w:val="vi-VN"/>
        </w:rPr>
        <w:t>*Năng lực chung</w:t>
      </w:r>
    </w:p>
    <w:p w14:paraId="47B0E475" w14:textId="77777777"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F85FC0" w:rsidRPr="00CC6D52">
        <w:rPr>
          <w:rFonts w:ascii="Times New Roman" w:eastAsia="Calibri" w:hAnsi="Times New Roman" w:cs="Times New Roman"/>
          <w:i/>
          <w:iCs/>
          <w:sz w:val="24"/>
          <w:szCs w:val="24"/>
          <w:lang w:val="vi-VN"/>
        </w:rPr>
        <w:t>Năng lực tự chủ và tự học:</w:t>
      </w:r>
      <w:r w:rsidR="00F85FC0"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Chủ động, tích cực tìm hiểu về điện phân.</w:t>
      </w:r>
    </w:p>
    <w:p w14:paraId="35A32994" w14:textId="77777777"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1E3AAC" w:rsidRPr="00CC6D52">
        <w:rPr>
          <w:rFonts w:ascii="Times New Roman" w:eastAsia="Calibri" w:hAnsi="Times New Roman" w:cs="Times New Roman"/>
          <w:i/>
          <w:iCs/>
          <w:sz w:val="24"/>
          <w:szCs w:val="24"/>
          <w:lang w:val="vi-VN"/>
        </w:rPr>
        <w:t>Năng lực giao tiếp và hợp tác:</w:t>
      </w:r>
      <w:r w:rsidR="00FA712D"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Nêu được ứng dụng của một số hiện tượng điện phân trong</w:t>
      </w:r>
      <w:r w:rsidR="00CC6D52" w:rsidRPr="00CC6D52">
        <w:rPr>
          <w:rFonts w:ascii="Times New Roman" w:hAnsi="Times New Roman" w:cs="Times New Roman"/>
          <w:sz w:val="24"/>
          <w:szCs w:val="24"/>
        </w:rPr>
        <w:br/>
      </w:r>
      <w:r w:rsidR="00CC6D52" w:rsidRPr="00CC6D52">
        <w:rPr>
          <w:rStyle w:val="fontstyle21"/>
          <w:rFonts w:ascii="Times New Roman" w:hAnsi="Times New Roman" w:cs="Times New Roman"/>
          <w:color w:val="auto"/>
        </w:rPr>
        <w:t>thực tiễn (mạ điện, tinh chế kim loại).</w:t>
      </w:r>
    </w:p>
    <w:p w14:paraId="03F7710A" w14:textId="02A90D69"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1E3AAC" w:rsidRPr="00CC6D52">
        <w:rPr>
          <w:rFonts w:ascii="Times New Roman" w:eastAsia="Calibri" w:hAnsi="Times New Roman" w:cs="Times New Roman"/>
          <w:i/>
          <w:iCs/>
          <w:sz w:val="24"/>
          <w:szCs w:val="24"/>
          <w:lang w:val="vi-VN"/>
        </w:rPr>
        <w:t>Năng lực giải quyết vấn đề và sáng tạo</w:t>
      </w:r>
      <w:r w:rsidR="001E3AAC"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Thảo luận với các thành viên trong nhóm nhằm giải</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quyết các vấn đề trong bài học liên quan đến sự điện phân để hoàn thành nhiệm vụ</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học tập.</w:t>
      </w:r>
    </w:p>
    <w:p w14:paraId="60903CAF" w14:textId="5E6BD0DB" w:rsidR="00F85FC0" w:rsidRPr="00CC6D52" w:rsidRDefault="00F85FC0" w:rsidP="00CC6D52">
      <w:pPr>
        <w:spacing w:after="0" w:line="276" w:lineRule="auto"/>
        <w:jc w:val="both"/>
        <w:rPr>
          <w:rFonts w:ascii="Times New Roman" w:eastAsia="Calibri" w:hAnsi="Times New Roman" w:cs="Times New Roman"/>
          <w:b/>
          <w:sz w:val="24"/>
          <w:szCs w:val="24"/>
          <w:lang w:val="vi-VN"/>
        </w:rPr>
      </w:pPr>
      <w:r w:rsidRPr="00CC6D52">
        <w:rPr>
          <w:rFonts w:ascii="Times New Roman" w:eastAsia="Calibri" w:hAnsi="Times New Roman" w:cs="Times New Roman"/>
          <w:b/>
          <w:sz w:val="24"/>
          <w:szCs w:val="24"/>
          <w:lang w:val="vi-VN"/>
        </w:rPr>
        <w:t>*Năng lực hóa học</w:t>
      </w:r>
    </w:p>
    <w:p w14:paraId="13C55E7A" w14:textId="4621A39B" w:rsidR="00CC6D52" w:rsidRPr="00CC6D52" w:rsidRDefault="00F85FC0"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sz w:val="24"/>
          <w:szCs w:val="24"/>
          <w:lang w:val="vi-VN"/>
        </w:rPr>
        <w:t>a. Nhận thức hoá học:</w:t>
      </w:r>
      <w:r w:rsidR="00CC6D52" w:rsidRPr="00CC6D52">
        <w:rPr>
          <w:rFonts w:ascii="Times New Roman" w:eastAsia="Calibri" w:hAnsi="Times New Roman" w:cs="Times New Roman"/>
          <w:i/>
          <w:sz w:val="24"/>
          <w:szCs w:val="24"/>
        </w:rPr>
        <w:t xml:space="preserve"> </w:t>
      </w:r>
      <w:r w:rsidR="00CC6D52" w:rsidRPr="00CC6D52">
        <w:rPr>
          <w:rStyle w:val="fontstyle21"/>
          <w:rFonts w:ascii="Times New Roman" w:hAnsi="Times New Roman" w:cs="Times New Roman"/>
          <w:color w:val="auto"/>
        </w:rPr>
        <w:t>Trình bày được nguyên tắc (thứ tự) điện phân dung dịch, điện</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phân nóng chảy.</w:t>
      </w:r>
    </w:p>
    <w:p w14:paraId="00127487" w14:textId="6E8475D4" w:rsidR="00CC6D52" w:rsidRPr="00CC6D52" w:rsidRDefault="00F85FC0" w:rsidP="00CC6D52">
      <w:pPr>
        <w:spacing w:after="0" w:line="276" w:lineRule="auto"/>
        <w:jc w:val="both"/>
        <w:rPr>
          <w:rStyle w:val="fontstyle21"/>
          <w:rFonts w:ascii="Times New Roman" w:hAnsi="Times New Roman" w:cs="Times New Roman"/>
          <w:color w:val="auto"/>
        </w:rPr>
      </w:pPr>
      <w:r w:rsidRPr="00CC6D52">
        <w:rPr>
          <w:rFonts w:ascii="Times New Roman" w:hAnsi="Times New Roman" w:cs="Times New Roman"/>
          <w:i/>
          <w:sz w:val="24"/>
          <w:szCs w:val="24"/>
          <w:lang w:val="vi-VN"/>
        </w:rPr>
        <w:t>b. Tìm hiểu tự nhiên dưới góc độ hóa học</w:t>
      </w:r>
      <w:r w:rsidRPr="00CC6D52">
        <w:rPr>
          <w:rFonts w:ascii="Times New Roman" w:hAnsi="Times New Roman" w:cs="Times New Roman"/>
          <w:sz w:val="24"/>
          <w:szCs w:val="24"/>
          <w:lang w:val="vi-VN"/>
        </w:rPr>
        <w:t xml:space="preserve">: </w:t>
      </w:r>
      <w:r w:rsidR="00CC6D52" w:rsidRPr="00CC6D52">
        <w:rPr>
          <w:rStyle w:val="fontstyle21"/>
          <w:rFonts w:ascii="Times New Roman" w:hAnsi="Times New Roman" w:cs="Times New Roman"/>
          <w:color w:val="auto"/>
        </w:rPr>
        <w:t>Thực hiện được (hoặc quan sát video)</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thí nghiệm điện</w:t>
      </w:r>
      <w:r w:rsidR="00F9097B">
        <w:rPr>
          <w:rStyle w:val="fontstyle21"/>
          <w:rFonts w:ascii="Times New Roman" w:hAnsi="Times New Roman" w:cs="Times New Roman"/>
          <w:color w:val="auto"/>
        </w:rPr>
        <w:t xml:space="preserve"> </w:t>
      </w:r>
      <w:r w:rsidR="00CC6D52" w:rsidRPr="00CC6D52">
        <w:rPr>
          <w:rStyle w:val="fontstyle21"/>
          <w:rFonts w:ascii="Times New Roman" w:hAnsi="Times New Roman" w:cs="Times New Roman"/>
          <w:color w:val="auto"/>
        </w:rPr>
        <w:t>phân dung dịch copper(II) sulfate, dung dịch sodium chloride (tự chế tạo</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nước Javel để tẩy màu).</w:t>
      </w:r>
    </w:p>
    <w:p w14:paraId="0ED19EAE" w14:textId="7AFA83E2" w:rsidR="00CC6D52" w:rsidRPr="00CC6D52" w:rsidRDefault="00DB4110" w:rsidP="00CC6D52">
      <w:pPr>
        <w:spacing w:after="0" w:line="276" w:lineRule="auto"/>
        <w:jc w:val="both"/>
        <w:rPr>
          <w:rFonts w:ascii="Times New Roman" w:hAnsi="Times New Roman" w:cs="Times New Roman"/>
          <w:sz w:val="24"/>
          <w:szCs w:val="24"/>
          <w:lang w:val="vi-VN"/>
        </w:rPr>
      </w:pPr>
      <w:r w:rsidRPr="00CC6D52">
        <w:rPr>
          <w:rFonts w:ascii="Times New Roman" w:eastAsia="Calibri" w:hAnsi="Times New Roman" w:cs="Times New Roman"/>
          <w:i/>
          <w:sz w:val="24"/>
          <w:szCs w:val="24"/>
          <w:lang w:val="vi-VN"/>
        </w:rPr>
        <w:t>c. Vận dụng kiến thức, kĩ năng đã học</w:t>
      </w:r>
      <w:r w:rsidR="00CC6D52" w:rsidRPr="00CC6D52">
        <w:rPr>
          <w:rFonts w:ascii="Times New Roman" w:eastAsia="Calibri" w:hAnsi="Times New Roman" w:cs="Times New Roman"/>
          <w:i/>
          <w:sz w:val="24"/>
          <w:szCs w:val="24"/>
        </w:rPr>
        <w:t>:</w:t>
      </w:r>
      <w:r w:rsidRPr="00CC6D52">
        <w:rPr>
          <w:rFonts w:ascii="Times New Roman" w:eastAsia="Calibri" w:hAnsi="Times New Roman" w:cs="Times New Roman"/>
          <w:i/>
          <w:sz w:val="24"/>
          <w:szCs w:val="24"/>
          <w:lang w:val="vi-VN"/>
        </w:rPr>
        <w:t xml:space="preserve"> </w:t>
      </w:r>
      <w:r w:rsidR="00CC6D52" w:rsidRPr="00CC6D52">
        <w:rPr>
          <w:rStyle w:val="fontstyle21"/>
          <w:rFonts w:ascii="Times New Roman" w:hAnsi="Times New Roman" w:cs="Times New Roman"/>
          <w:color w:val="auto"/>
        </w:rPr>
        <w:t>Trình bày được giai đoạn điện phân aluminium</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oxide trong</w:t>
      </w:r>
      <w:r w:rsidR="00F9097B">
        <w:rPr>
          <w:rStyle w:val="fontstyle21"/>
          <w:rFonts w:ascii="Times New Roman" w:hAnsi="Times New Roman" w:cs="Times New Roman"/>
          <w:color w:val="auto"/>
        </w:rPr>
        <w:t xml:space="preserve"> </w:t>
      </w:r>
      <w:r w:rsidR="00CC6D52" w:rsidRPr="00CC6D52">
        <w:rPr>
          <w:rStyle w:val="fontstyle21"/>
          <w:rFonts w:ascii="Times New Roman" w:hAnsi="Times New Roman" w:cs="Times New Roman"/>
          <w:color w:val="auto"/>
        </w:rPr>
        <w:t>sản xuất nhôm (aluminium), tinh luyện đồng (copper) bằng phương pháp</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điện phân, mạ điện.</w:t>
      </w:r>
    </w:p>
    <w:p w14:paraId="4FA357B7" w14:textId="2F1D34C7" w:rsidR="00F85FC0" w:rsidRPr="00CC6D52" w:rsidRDefault="00F85FC0" w:rsidP="00CC6D52">
      <w:pPr>
        <w:spacing w:after="0" w:line="276" w:lineRule="auto"/>
        <w:jc w:val="both"/>
        <w:rPr>
          <w:rFonts w:ascii="Times New Roman" w:hAnsi="Times New Roman" w:cs="Times New Roman"/>
          <w:sz w:val="24"/>
          <w:szCs w:val="24"/>
          <w:lang w:val="it-IT"/>
        </w:rPr>
      </w:pPr>
      <w:r w:rsidRPr="00CC6D52">
        <w:rPr>
          <w:rFonts w:ascii="Times New Roman" w:eastAsia="Times New Roman" w:hAnsi="Times New Roman" w:cs="Times New Roman"/>
          <w:b/>
          <w:sz w:val="24"/>
          <w:szCs w:val="24"/>
          <w:lang w:val="pt-BR"/>
        </w:rPr>
        <w:t>3. Phẩm chất</w:t>
      </w:r>
    </w:p>
    <w:p w14:paraId="2AD328CC" w14:textId="77777777" w:rsidR="00CC6D52" w:rsidRPr="00CC6D52" w:rsidRDefault="00CC6D52" w:rsidP="00CC6D52">
      <w:pPr>
        <w:spacing w:after="0" w:line="276" w:lineRule="auto"/>
        <w:jc w:val="both"/>
        <w:rPr>
          <w:rFonts w:ascii="Times New Roman" w:hAnsi="Times New Roman" w:cs="Times New Roman"/>
          <w:sz w:val="24"/>
          <w:szCs w:val="24"/>
        </w:rPr>
      </w:pPr>
      <w:bookmarkStart w:id="3" w:name="bookmark1911"/>
      <w:bookmarkEnd w:id="3"/>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Tham gia tích cực hoạt động nhóm phù hợp với khả năng của bản thân.</w:t>
      </w:r>
    </w:p>
    <w:p w14:paraId="48A8D4FD" w14:textId="77777777" w:rsidR="00CC6D52" w:rsidRPr="00CC6D52" w:rsidRDefault="00CC6D52" w:rsidP="00CC6D52">
      <w:pPr>
        <w:spacing w:after="0" w:line="276" w:lineRule="auto"/>
        <w:jc w:val="both"/>
        <w:rPr>
          <w:rFonts w:ascii="Times New Roman" w:hAnsi="Times New Roman" w:cs="Times New Roman"/>
          <w:sz w:val="24"/>
          <w:szCs w:val="24"/>
        </w:rPr>
      </w:pPr>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Cẩn thận, trung thực và thực hiện an toàn trong quá trình làm thực hành.</w:t>
      </w:r>
    </w:p>
    <w:p w14:paraId="34651B1B" w14:textId="77777777" w:rsidR="00CC6D52" w:rsidRPr="00CC6D52" w:rsidRDefault="00CC6D52" w:rsidP="00CC6D52">
      <w:pPr>
        <w:spacing w:after="0" w:line="276" w:lineRule="auto"/>
        <w:jc w:val="both"/>
        <w:rPr>
          <w:rFonts w:ascii="Times New Roman" w:hAnsi="Times New Roman" w:cs="Times New Roman"/>
          <w:sz w:val="24"/>
          <w:szCs w:val="24"/>
        </w:rPr>
      </w:pPr>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Có niềm say mê, hứng thú với việc khám phá và học tập hoá học.</w:t>
      </w:r>
    </w:p>
    <w:p w14:paraId="4868EF1B" w14:textId="0DAACC20" w:rsidR="00F85FC0" w:rsidRPr="003B7944" w:rsidRDefault="00F85FC0" w:rsidP="003B7944">
      <w:pPr>
        <w:spacing w:after="0" w:line="276" w:lineRule="auto"/>
        <w:jc w:val="both"/>
        <w:rPr>
          <w:rFonts w:ascii="Times New Roman" w:hAnsi="Times New Roman" w:cs="Times New Roman"/>
          <w:b/>
          <w:bCs/>
          <w:sz w:val="24"/>
          <w:szCs w:val="24"/>
          <w:lang w:val="it-IT"/>
        </w:rPr>
      </w:pPr>
      <w:r w:rsidRPr="003B7944">
        <w:rPr>
          <w:rFonts w:ascii="Times New Roman" w:eastAsia="Times New Roman" w:hAnsi="Times New Roman" w:cs="Times New Roman"/>
          <w:b/>
          <w:bCs/>
          <w:sz w:val="24"/>
          <w:szCs w:val="24"/>
          <w:lang w:val="it-IT"/>
        </w:rPr>
        <w:t xml:space="preserve">II. </w:t>
      </w:r>
      <w:r w:rsidRPr="003B7944">
        <w:rPr>
          <w:rFonts w:ascii="Times New Roman" w:hAnsi="Times New Roman" w:cs="Times New Roman"/>
          <w:b/>
          <w:bCs/>
          <w:sz w:val="24"/>
          <w:szCs w:val="24"/>
          <w:lang w:val="it-IT"/>
        </w:rPr>
        <w:t>THIẾT BỊ DẠY HỌC VÀ HỌC LIỆU</w:t>
      </w:r>
    </w:p>
    <w:p w14:paraId="06A9A2FF" w14:textId="0C046118" w:rsidR="00AB32A5" w:rsidRPr="003B7944" w:rsidRDefault="00AB32A5" w:rsidP="003B7944">
      <w:pPr>
        <w:pStyle w:val="Vnbnnidung0"/>
        <w:spacing w:after="0"/>
        <w:jc w:val="both"/>
        <w:rPr>
          <w:color w:val="auto"/>
          <w:sz w:val="24"/>
          <w:szCs w:val="24"/>
        </w:rPr>
      </w:pPr>
      <w:r w:rsidRPr="003B7944">
        <w:rPr>
          <w:color w:val="auto"/>
          <w:sz w:val="24"/>
          <w:szCs w:val="24"/>
        </w:rPr>
        <w:t>- Hoá chất: dung dịch CuSO</w:t>
      </w:r>
      <w:r w:rsidRPr="003B7944">
        <w:rPr>
          <w:color w:val="auto"/>
          <w:sz w:val="24"/>
          <w:szCs w:val="24"/>
          <w:vertAlign w:val="subscript"/>
        </w:rPr>
        <w:t>4</w:t>
      </w:r>
      <w:r w:rsidRPr="003B7944">
        <w:rPr>
          <w:color w:val="auto"/>
          <w:sz w:val="24"/>
          <w:szCs w:val="24"/>
        </w:rPr>
        <w:t>, dung dịch NaCl, cánh hoa, giấy pH.</w:t>
      </w:r>
    </w:p>
    <w:p w14:paraId="34DEB760" w14:textId="4E732BDA" w:rsidR="00AB32A5" w:rsidRPr="003B7944" w:rsidRDefault="00AB32A5" w:rsidP="003B7944">
      <w:pPr>
        <w:pStyle w:val="Vnbnnidung0"/>
        <w:spacing w:after="0"/>
        <w:jc w:val="both"/>
        <w:rPr>
          <w:color w:val="auto"/>
          <w:sz w:val="24"/>
          <w:szCs w:val="24"/>
        </w:rPr>
      </w:pPr>
      <w:bookmarkStart w:id="4" w:name="bookmark1919"/>
      <w:bookmarkEnd w:id="4"/>
      <w:r w:rsidRPr="003B7944">
        <w:rPr>
          <w:color w:val="auto"/>
          <w:sz w:val="24"/>
          <w:szCs w:val="24"/>
        </w:rPr>
        <w:t>- Dụng cụ: Bộ dụng cụ điện phân dung dịch CuSO</w:t>
      </w:r>
      <w:r w:rsidRPr="003B7944">
        <w:rPr>
          <w:color w:val="auto"/>
          <w:sz w:val="24"/>
          <w:szCs w:val="24"/>
          <w:vertAlign w:val="subscript"/>
        </w:rPr>
        <w:t>4</w:t>
      </w:r>
      <w:r w:rsidRPr="003B7944">
        <w:rPr>
          <w:color w:val="auto"/>
          <w:sz w:val="24"/>
          <w:szCs w:val="24"/>
        </w:rPr>
        <w:t xml:space="preserve"> và điện phân dung dịch NaCl (nguồn điện, các</w:t>
      </w:r>
      <w:r w:rsidR="00F9097B" w:rsidRPr="003B7944">
        <w:rPr>
          <w:color w:val="auto"/>
          <w:sz w:val="24"/>
          <w:szCs w:val="24"/>
        </w:rPr>
        <w:t xml:space="preserve"> </w:t>
      </w:r>
      <w:r w:rsidRPr="003B7944">
        <w:rPr>
          <w:color w:val="auto"/>
          <w:sz w:val="24"/>
          <w:szCs w:val="24"/>
        </w:rPr>
        <w:t>điện cực than chì, dây dẫn, cốc đựng dung dịch).</w:t>
      </w:r>
    </w:p>
    <w:p w14:paraId="70F993A3" w14:textId="1556AD78" w:rsidR="00CC6D52" w:rsidRPr="003B7944" w:rsidRDefault="00CC6D52" w:rsidP="003B7944">
      <w:pPr>
        <w:pStyle w:val="Vnbnnidung0"/>
        <w:spacing w:after="0"/>
        <w:jc w:val="both"/>
        <w:rPr>
          <w:rFonts w:eastAsiaTheme="minorHAnsi"/>
          <w:color w:val="auto"/>
          <w:sz w:val="24"/>
          <w:szCs w:val="24"/>
        </w:rPr>
      </w:pPr>
      <w:r w:rsidRPr="003B7944">
        <w:rPr>
          <w:rFonts w:eastAsiaTheme="minorHAnsi"/>
          <w:color w:val="auto"/>
          <w:sz w:val="24"/>
          <w:szCs w:val="24"/>
        </w:rPr>
        <w:t>– Hình ảnh, video về điện phân, các loại pin khác.</w:t>
      </w:r>
    </w:p>
    <w:p w14:paraId="7824690A" w14:textId="31A1BBEB" w:rsidR="00CC6D52" w:rsidRPr="003B7944" w:rsidRDefault="00CC6D52" w:rsidP="003B7944">
      <w:pPr>
        <w:pStyle w:val="Vnbnnidung0"/>
        <w:spacing w:after="0"/>
        <w:jc w:val="both"/>
        <w:rPr>
          <w:rFonts w:eastAsiaTheme="minorHAnsi"/>
          <w:color w:val="auto"/>
          <w:sz w:val="24"/>
          <w:szCs w:val="24"/>
        </w:rPr>
      </w:pPr>
      <w:r w:rsidRPr="003B7944">
        <w:rPr>
          <w:rFonts w:eastAsiaTheme="minorHAnsi"/>
          <w:color w:val="auto"/>
          <w:sz w:val="24"/>
          <w:szCs w:val="24"/>
        </w:rPr>
        <w:t>– Phiếu học tập, phiếu đánh giá HS.</w:t>
      </w:r>
    </w:p>
    <w:p w14:paraId="1DB15797" w14:textId="260AD571" w:rsidR="00F85FC0" w:rsidRPr="003B7944" w:rsidRDefault="00F85FC0" w:rsidP="003B7944">
      <w:pPr>
        <w:spacing w:after="0" w:line="276" w:lineRule="auto"/>
        <w:jc w:val="both"/>
        <w:rPr>
          <w:rFonts w:ascii="Times New Roman" w:eastAsia="Times New Roman" w:hAnsi="Times New Roman" w:cs="Times New Roman"/>
          <w:b/>
          <w:bCs/>
          <w:sz w:val="24"/>
          <w:szCs w:val="24"/>
          <w:lang w:val="it-IT"/>
        </w:rPr>
      </w:pPr>
      <w:r w:rsidRPr="003B7944">
        <w:rPr>
          <w:rFonts w:ascii="Times New Roman" w:eastAsia="Times New Roman" w:hAnsi="Times New Roman" w:cs="Times New Roman"/>
          <w:b/>
          <w:bCs/>
          <w:sz w:val="24"/>
          <w:szCs w:val="24"/>
          <w:lang w:val="it-IT"/>
        </w:rPr>
        <w:t>III. TIẾN TRÌNH DẠY HỌC</w:t>
      </w:r>
    </w:p>
    <w:p w14:paraId="5B6F4698" w14:textId="69CD5F08" w:rsidR="00F85FC0" w:rsidRPr="003B7944" w:rsidRDefault="00F85FC0" w:rsidP="003B7944">
      <w:pPr>
        <w:spacing w:after="0" w:line="276" w:lineRule="auto"/>
        <w:jc w:val="both"/>
        <w:rPr>
          <w:rFonts w:ascii="Times New Roman" w:eastAsia="Times New Roman" w:hAnsi="Times New Roman" w:cs="Times New Roman"/>
          <w:iCs/>
          <w:sz w:val="24"/>
          <w:szCs w:val="24"/>
          <w:lang w:val="it-IT"/>
        </w:rPr>
      </w:pPr>
      <w:r w:rsidRPr="003B7944">
        <w:rPr>
          <w:rFonts w:ascii="Times New Roman" w:eastAsia="Times New Roman" w:hAnsi="Times New Roman" w:cs="Times New Roman"/>
          <w:b/>
          <w:iCs/>
          <w:sz w:val="24"/>
          <w:szCs w:val="24"/>
          <w:lang w:val="it-IT"/>
        </w:rPr>
        <w:t xml:space="preserve">1. Hoạt động 1: </w:t>
      </w:r>
      <w:r w:rsidR="00CC6D52" w:rsidRPr="003B7944">
        <w:rPr>
          <w:rFonts w:ascii="Times New Roman" w:eastAsia="Times New Roman" w:hAnsi="Times New Roman" w:cs="Times New Roman"/>
          <w:b/>
          <w:iCs/>
          <w:sz w:val="24"/>
          <w:szCs w:val="24"/>
          <w:lang w:val="it-IT"/>
        </w:rPr>
        <w:t>Mở đầu</w:t>
      </w:r>
    </w:p>
    <w:p w14:paraId="56F415E0" w14:textId="07CEA336" w:rsidR="00F85FC0" w:rsidRPr="00656993" w:rsidRDefault="00F85FC0" w:rsidP="003B7944">
      <w:pPr>
        <w:spacing w:after="0" w:line="276" w:lineRule="auto"/>
        <w:jc w:val="both"/>
        <w:rPr>
          <w:rFonts w:ascii="Times New Roman" w:eastAsia="Times New Roman" w:hAnsi="Times New Roman" w:cs="Times New Roman"/>
          <w:iCs/>
          <w:sz w:val="24"/>
          <w:szCs w:val="24"/>
          <w:lang w:val="it-IT"/>
        </w:rPr>
      </w:pPr>
      <w:r w:rsidRPr="00656993">
        <w:rPr>
          <w:rFonts w:ascii="Times New Roman" w:eastAsia="Times New Roman" w:hAnsi="Times New Roman" w:cs="Times New Roman"/>
          <w:b/>
          <w:bCs/>
          <w:iCs/>
          <w:sz w:val="24"/>
          <w:szCs w:val="24"/>
          <w:lang w:val="it-IT"/>
        </w:rPr>
        <w:t>a) Mục tiêu:</w:t>
      </w:r>
      <w:r w:rsidRPr="00656993">
        <w:rPr>
          <w:rFonts w:ascii="Times New Roman" w:eastAsia="Times New Roman" w:hAnsi="Times New Roman" w:cs="Times New Roman"/>
          <w:iCs/>
          <w:sz w:val="24"/>
          <w:szCs w:val="24"/>
          <w:lang w:val="it-IT"/>
        </w:rPr>
        <w:t xml:space="preserve"> </w:t>
      </w:r>
    </w:p>
    <w:p w14:paraId="1548CD5C" w14:textId="628F9298" w:rsidR="00F9097B" w:rsidRPr="00656993" w:rsidRDefault="00F9097B" w:rsidP="003B7944">
      <w:pPr>
        <w:spacing w:after="0" w:line="276" w:lineRule="auto"/>
        <w:jc w:val="both"/>
        <w:rPr>
          <w:rFonts w:ascii="Times New Roman" w:hAnsi="Times New Roman" w:cs="Times New Roman"/>
          <w:sz w:val="24"/>
          <w:szCs w:val="24"/>
        </w:rPr>
      </w:pPr>
      <w:r w:rsidRPr="00656993">
        <w:rPr>
          <w:rFonts w:ascii="Times New Roman" w:hAnsi="Times New Roman" w:cs="Times New Roman"/>
          <w:sz w:val="24"/>
          <w:szCs w:val="24"/>
        </w:rPr>
        <w:t>- Xác định được nội dung sẽ học trong bài là sự điện phân, qua đó thấy được ứng dụng của quá</w:t>
      </w:r>
      <w:r w:rsidR="002B2CF5" w:rsidRPr="00656993">
        <w:rPr>
          <w:rFonts w:ascii="Times New Roman" w:hAnsi="Times New Roman" w:cs="Times New Roman"/>
          <w:sz w:val="24"/>
          <w:szCs w:val="24"/>
        </w:rPr>
        <w:t xml:space="preserve"> </w:t>
      </w:r>
      <w:r w:rsidRPr="00656993">
        <w:rPr>
          <w:rFonts w:ascii="Times New Roman" w:hAnsi="Times New Roman" w:cs="Times New Roman"/>
          <w:sz w:val="24"/>
          <w:szCs w:val="24"/>
        </w:rPr>
        <w:t>trình điện phân trong đời sống.</w:t>
      </w:r>
    </w:p>
    <w:p w14:paraId="1D57F61B" w14:textId="205D7401" w:rsidR="00F9097B" w:rsidRPr="00656993" w:rsidRDefault="00F9097B" w:rsidP="003B7944">
      <w:pPr>
        <w:spacing w:after="0" w:line="276" w:lineRule="auto"/>
        <w:jc w:val="both"/>
        <w:rPr>
          <w:rFonts w:ascii="Times New Roman" w:eastAsia="Times New Roman" w:hAnsi="Times New Roman" w:cs="Times New Roman"/>
          <w:iCs/>
          <w:sz w:val="24"/>
          <w:szCs w:val="24"/>
          <w:lang w:val="it-IT"/>
        </w:rPr>
      </w:pPr>
      <w:r w:rsidRPr="00656993">
        <w:rPr>
          <w:rFonts w:ascii="Times New Roman" w:hAnsi="Times New Roman" w:cs="Times New Roman"/>
          <w:sz w:val="24"/>
          <w:szCs w:val="24"/>
        </w:rPr>
        <w:t>– Tạo tâm thế sẵn sàng tìm hiểu, thực hiện nhiệm vụ được giao để trả lời được câu hỏi đặt ra ở tình huống khởi động.</w:t>
      </w:r>
    </w:p>
    <w:p w14:paraId="6CF8185A" w14:textId="34023213" w:rsidR="00F85FC0" w:rsidRDefault="00F85FC0" w:rsidP="003B7944">
      <w:pPr>
        <w:spacing w:after="0" w:line="276" w:lineRule="auto"/>
        <w:jc w:val="both"/>
        <w:rPr>
          <w:rFonts w:ascii="Times New Roman" w:eastAsia="Times New Roman" w:hAnsi="Times New Roman" w:cs="Times New Roman"/>
          <w:b/>
          <w:bCs/>
          <w:iCs/>
          <w:sz w:val="24"/>
          <w:szCs w:val="24"/>
          <w:lang w:val="it-IT"/>
        </w:rPr>
      </w:pPr>
      <w:r w:rsidRPr="00656993">
        <w:rPr>
          <w:rFonts w:ascii="Times New Roman" w:eastAsia="Times New Roman" w:hAnsi="Times New Roman" w:cs="Times New Roman"/>
          <w:b/>
          <w:bCs/>
          <w:iCs/>
          <w:sz w:val="24"/>
          <w:szCs w:val="24"/>
          <w:lang w:val="it-IT"/>
        </w:rPr>
        <w:t xml:space="preserve">b) Nội dung: </w:t>
      </w:r>
    </w:p>
    <w:p w14:paraId="5347CC68" w14:textId="128B7FC5" w:rsidR="00656993" w:rsidRPr="00DD3355" w:rsidRDefault="00DD3355" w:rsidP="003B7944">
      <w:pPr>
        <w:spacing w:after="0" w:line="276" w:lineRule="auto"/>
        <w:jc w:val="both"/>
        <w:rPr>
          <w:rFonts w:ascii="Times New Roman" w:eastAsia="Times New Roman" w:hAnsi="Times New Roman" w:cs="Times New Roman"/>
          <w:iCs/>
          <w:sz w:val="24"/>
          <w:szCs w:val="24"/>
          <w:lang w:val="it-IT"/>
        </w:rPr>
      </w:pPr>
      <w:r w:rsidRPr="00DD3355">
        <w:rPr>
          <w:rFonts w:ascii="Times New Roman" w:eastAsia="Times New Roman" w:hAnsi="Times New Roman" w:cs="Times New Roman"/>
          <w:iCs/>
          <w:sz w:val="24"/>
          <w:szCs w:val="24"/>
          <w:lang w:val="it-IT"/>
        </w:rPr>
        <w:t>Yêu cầu học HS quan sát video, từ đó cho biết một số ứng dụng của điện phân mà các em đã biết.</w:t>
      </w:r>
    </w:p>
    <w:p w14:paraId="174FFDB3" w14:textId="158D9A21" w:rsidR="00780A3A" w:rsidRPr="00780A3A" w:rsidRDefault="00780A3A" w:rsidP="00780A3A">
      <w:pPr>
        <w:spacing w:before="100" w:beforeAutospacing="1" w:after="100" w:afterAutospacing="1" w:line="240" w:lineRule="auto"/>
        <w:jc w:val="center"/>
        <w:rPr>
          <w:rFonts w:ascii="Times New Roman" w:eastAsia="Times New Roman" w:hAnsi="Times New Roman" w:cs="Times New Roman"/>
          <w:sz w:val="24"/>
          <w:szCs w:val="24"/>
        </w:rPr>
      </w:pPr>
      <w:r w:rsidRPr="00780A3A">
        <w:rPr>
          <w:rFonts w:ascii="Times New Roman" w:eastAsia="Times New Roman" w:hAnsi="Times New Roman" w:cs="Times New Roman"/>
          <w:noProof/>
          <w:sz w:val="24"/>
          <w:szCs w:val="24"/>
        </w:rPr>
        <w:lastRenderedPageBreak/>
        <w:drawing>
          <wp:inline distT="0" distB="0" distL="0" distR="0" wp14:anchorId="462512D3" wp14:editId="226EE992">
            <wp:extent cx="1420586" cy="1420586"/>
            <wp:effectExtent l="0" t="0" r="8255" b="8255"/>
            <wp:docPr id="3" name="Picture 3" descr="A qr code with fruit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with fruits around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797" cy="1422797"/>
                    </a:xfrm>
                    <a:prstGeom prst="rect">
                      <a:avLst/>
                    </a:prstGeom>
                    <a:noFill/>
                    <a:ln>
                      <a:noFill/>
                    </a:ln>
                  </pic:spPr>
                </pic:pic>
              </a:graphicData>
            </a:graphic>
          </wp:inline>
        </w:drawing>
      </w:r>
    </w:p>
    <w:p w14:paraId="7C303185" w14:textId="71195FE5" w:rsidR="00F85FC0" w:rsidRPr="00DD3355" w:rsidRDefault="00F85FC0" w:rsidP="00DD3355">
      <w:pPr>
        <w:tabs>
          <w:tab w:val="left" w:pos="142"/>
        </w:tabs>
        <w:spacing w:after="0" w:line="360" w:lineRule="auto"/>
        <w:jc w:val="both"/>
        <w:rPr>
          <w:rFonts w:ascii="Times New Roman" w:hAnsi="Times New Roman" w:cs="Times New Roman"/>
          <w:sz w:val="26"/>
          <w:szCs w:val="26"/>
          <w:lang w:val="it-IT"/>
        </w:rPr>
      </w:pPr>
      <w:r w:rsidRPr="00DD3355">
        <w:rPr>
          <w:rFonts w:ascii="Times New Roman" w:eastAsia="Times New Roman" w:hAnsi="Times New Roman" w:cs="Times New Roman"/>
          <w:b/>
          <w:bCs/>
          <w:iCs/>
          <w:sz w:val="24"/>
          <w:szCs w:val="24"/>
          <w:lang w:val="fr-FR"/>
        </w:rPr>
        <w:t>c) Sản phẩm:</w:t>
      </w:r>
      <w:r w:rsidRPr="00DD3355">
        <w:rPr>
          <w:rFonts w:ascii="Times New Roman" w:eastAsia="Times New Roman" w:hAnsi="Times New Roman" w:cs="Times New Roman"/>
          <w:iCs/>
          <w:sz w:val="24"/>
          <w:szCs w:val="24"/>
          <w:lang w:val="fr-FR"/>
        </w:rPr>
        <w:t xml:space="preserve"> </w:t>
      </w:r>
      <w:r w:rsidR="00780A3A" w:rsidRPr="00DD3355">
        <w:rPr>
          <w:rFonts w:ascii="Times New Roman" w:hAnsi="Times New Roman" w:cs="Times New Roman"/>
          <w:sz w:val="26"/>
          <w:szCs w:val="26"/>
          <w:lang w:val="it-IT"/>
        </w:rPr>
        <w:t xml:space="preserve">HS xem video, </w:t>
      </w:r>
      <w:r w:rsidR="00DD3355" w:rsidRPr="00DD3355">
        <w:rPr>
          <w:rFonts w:ascii="Times New Roman" w:hAnsi="Times New Roman" w:cs="Times New Roman"/>
          <w:sz w:val="26"/>
          <w:szCs w:val="26"/>
          <w:lang w:val="it-IT"/>
        </w:rPr>
        <w:t>nêu được một số ứng dụng của điện phân trong thực tế</w:t>
      </w:r>
      <w:r w:rsidR="00780A3A" w:rsidRPr="00DD3355">
        <w:rPr>
          <w:rFonts w:ascii="Times New Roman" w:hAnsi="Times New Roman" w:cs="Times New Roman"/>
          <w:sz w:val="26"/>
          <w:szCs w:val="26"/>
          <w:lang w:val="it-IT"/>
        </w:rPr>
        <w:t>.</w:t>
      </w:r>
    </w:p>
    <w:p w14:paraId="5FE8B287" w14:textId="76032117" w:rsidR="00F85FC0" w:rsidRPr="00DD3355" w:rsidRDefault="00F85FC0" w:rsidP="003B7944">
      <w:pPr>
        <w:tabs>
          <w:tab w:val="left" w:pos="142"/>
        </w:tabs>
        <w:spacing w:after="0" w:line="276" w:lineRule="auto"/>
        <w:jc w:val="both"/>
        <w:rPr>
          <w:rFonts w:ascii="Times New Roman" w:eastAsia="Times New Roman" w:hAnsi="Times New Roman" w:cs="Times New Roman"/>
          <w:iCs/>
          <w:sz w:val="24"/>
          <w:szCs w:val="24"/>
          <w:lang w:val="fr-FR"/>
        </w:rPr>
      </w:pPr>
      <w:r w:rsidRPr="00DD3355">
        <w:rPr>
          <w:rFonts w:ascii="Times New Roman" w:eastAsia="Times New Roman" w:hAnsi="Times New Roman" w:cs="Times New Roman"/>
          <w:b/>
          <w:bCs/>
          <w:iCs/>
          <w:sz w:val="24"/>
          <w:szCs w:val="24"/>
          <w:lang w:val="fr-FR"/>
        </w:rPr>
        <w:t>d) Tổ chức thực hiện:</w:t>
      </w:r>
      <w:r w:rsidRPr="00DD3355">
        <w:rPr>
          <w:rFonts w:ascii="Times New Roman" w:eastAsia="Times New Roman" w:hAnsi="Times New Roman" w:cs="Times New Roman"/>
          <w:iCs/>
          <w:sz w:val="24"/>
          <w:szCs w:val="24"/>
          <w:lang w:val="fr-FR"/>
        </w:rPr>
        <w:t xml:space="preserve"> </w:t>
      </w:r>
    </w:p>
    <w:p w14:paraId="2E637EE5" w14:textId="77777777" w:rsidR="00F9097B" w:rsidRPr="00DD3355" w:rsidRDefault="00F9097B" w:rsidP="003B7944">
      <w:pPr>
        <w:tabs>
          <w:tab w:val="left" w:pos="142"/>
        </w:tabs>
        <w:spacing w:after="0" w:line="276" w:lineRule="auto"/>
        <w:jc w:val="both"/>
        <w:rPr>
          <w:rFonts w:ascii="Times New Roman" w:hAnsi="Times New Roman" w:cs="Times New Roman"/>
          <w:b/>
          <w:bCs/>
          <w:i/>
          <w:iCs/>
          <w:sz w:val="24"/>
          <w:szCs w:val="24"/>
        </w:rPr>
      </w:pPr>
      <w:r w:rsidRPr="00DD3355">
        <w:rPr>
          <w:rFonts w:ascii="Times New Roman" w:hAnsi="Times New Roman" w:cs="Times New Roman"/>
          <w:b/>
          <w:bCs/>
          <w:i/>
          <w:iCs/>
          <w:sz w:val="24"/>
          <w:szCs w:val="24"/>
        </w:rPr>
        <w:t>Giao nhiệm vụ học tập:</w:t>
      </w:r>
    </w:p>
    <w:p w14:paraId="3A07E2F2"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GV sử dụng kĩ thuật động não, nêu câu hỏi khởi động trong SGK, kết hợp một số video</w:t>
      </w:r>
      <w:r w:rsidRPr="003B7944">
        <w:rPr>
          <w:rFonts w:ascii="Times New Roman" w:hAnsi="Times New Roman" w:cs="Times New Roman"/>
          <w:color w:val="000000"/>
          <w:sz w:val="24"/>
          <w:szCs w:val="24"/>
        </w:rPr>
        <w:br/>
        <w:t>ví dụ về sự điện phân trong đời sống.</w:t>
      </w:r>
    </w:p>
    <w:p w14:paraId="5B9A29E4"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Thực hiện nhiệm vụ:</w:t>
      </w:r>
    </w:p>
    <w:p w14:paraId="4445F0B6"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HS suy nghĩ độc lập và đưa ra các câu trả lời.</w:t>
      </w:r>
    </w:p>
    <w:p w14:paraId="4A304AA3"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theo dõi và động viên, khích lệ HS đưa ra câu trả lời.</w:t>
      </w:r>
    </w:p>
    <w:p w14:paraId="39AC24DC"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Báo cáo, thảo luận:</w:t>
      </w:r>
    </w:p>
    <w:p w14:paraId="1C0ED701"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GV thu các tờ giấy ghi câu trả lời của HS và liệt kê đáp án của HS trên bảng.</w:t>
      </w:r>
    </w:p>
    <w:p w14:paraId="005AF4FE"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Kết luận, nhận định:</w:t>
      </w:r>
    </w:p>
    <w:p w14:paraId="3C756D85"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nhận xét, đánh giá chung các câu trả lời của HS.</w:t>
      </w:r>
    </w:p>
    <w:p w14:paraId="5780A57A" w14:textId="22959DC1" w:rsidR="008F4761" w:rsidRPr="00780A3A"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dẫn dắt HS đến vấn đề cần tìm hiểu trong bài học và đưa ra mục tiêu của bài học.</w:t>
      </w:r>
    </w:p>
    <w:p w14:paraId="7D15BE94" w14:textId="6C238E67" w:rsidR="00F85FC0" w:rsidRPr="003B7944" w:rsidRDefault="00F85FC0" w:rsidP="003B7944">
      <w:pPr>
        <w:tabs>
          <w:tab w:val="left" w:pos="142"/>
        </w:tabs>
        <w:spacing w:after="0" w:line="276" w:lineRule="auto"/>
        <w:jc w:val="both"/>
        <w:rPr>
          <w:rFonts w:ascii="Times New Roman" w:eastAsia="Times New Roman" w:hAnsi="Times New Roman" w:cs="Times New Roman"/>
          <w:iCs/>
          <w:sz w:val="24"/>
          <w:szCs w:val="24"/>
          <w:lang w:val="fr-FR"/>
        </w:rPr>
      </w:pPr>
      <w:r w:rsidRPr="003B7944">
        <w:rPr>
          <w:rFonts w:ascii="Times New Roman" w:eastAsia="Times New Roman" w:hAnsi="Times New Roman" w:cs="Times New Roman"/>
          <w:b/>
          <w:iCs/>
          <w:sz w:val="24"/>
          <w:szCs w:val="24"/>
          <w:lang w:val="fr-FR"/>
        </w:rPr>
        <w:t>2. Hoạt động 2: Hình thành kiến thức mới</w:t>
      </w:r>
      <w:r w:rsidRPr="003B7944">
        <w:rPr>
          <w:rFonts w:ascii="Times New Roman" w:eastAsia="Times New Roman" w:hAnsi="Times New Roman" w:cs="Times New Roman"/>
          <w:iCs/>
          <w:sz w:val="24"/>
          <w:szCs w:val="24"/>
          <w:lang w:val="fr-FR"/>
        </w:rPr>
        <w:t xml:space="preserve"> </w:t>
      </w:r>
    </w:p>
    <w:tbl>
      <w:tblPr>
        <w:tblStyle w:val="TableGrid"/>
        <w:tblW w:w="10349" w:type="dxa"/>
        <w:tblInd w:w="-431" w:type="dxa"/>
        <w:tblLook w:val="04A0" w:firstRow="1" w:lastRow="0" w:firstColumn="1" w:lastColumn="0" w:noHBand="0" w:noVBand="1"/>
      </w:tblPr>
      <w:tblGrid>
        <w:gridCol w:w="4875"/>
        <w:gridCol w:w="5474"/>
      </w:tblGrid>
      <w:tr w:rsidR="00D01798" w:rsidRPr="00D01798" w14:paraId="38D9D4E7" w14:textId="77777777" w:rsidTr="001B0AA7">
        <w:tc>
          <w:tcPr>
            <w:tcW w:w="10349" w:type="dxa"/>
            <w:gridSpan w:val="2"/>
          </w:tcPr>
          <w:p w14:paraId="01BA3A9D" w14:textId="040BB2BF" w:rsidR="00DB4110" w:rsidRPr="00D01798" w:rsidRDefault="00DB4110"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t xml:space="preserve">Hoạt động 1: </w:t>
            </w:r>
            <w:r w:rsidR="00F9097B" w:rsidRPr="00D01798">
              <w:rPr>
                <w:rFonts w:ascii="Times New Roman" w:eastAsia="Times New Roman" w:hAnsi="Times New Roman" w:cs="Times New Roman"/>
                <w:b/>
                <w:i/>
                <w:sz w:val="24"/>
                <w:szCs w:val="24"/>
                <w:lang w:val="fr-FR"/>
              </w:rPr>
              <w:t>Tìm hiểu nguyên tắc điện phân nóng chảy</w:t>
            </w:r>
          </w:p>
          <w:p w14:paraId="0DBBAA56" w14:textId="77777777" w:rsidR="00F9097B"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BE32128" w14:textId="1D90B935" w:rsidR="00F9097B" w:rsidRPr="00D01798" w:rsidRDefault="00F9097B" w:rsidP="003B7944">
            <w:pPr>
              <w:tabs>
                <w:tab w:val="left" w:pos="142"/>
              </w:tabs>
              <w:spacing w:line="276" w:lineRule="auto"/>
              <w:jc w:val="both"/>
              <w:rPr>
                <w:rStyle w:val="fontstyle11"/>
                <w:rFonts w:ascii="Times New Roman" w:hAnsi="Times New Roman" w:cs="Times New Roman"/>
                <w:color w:val="auto"/>
              </w:rPr>
            </w:pPr>
            <w:r w:rsidRPr="00D01798">
              <w:rPr>
                <w:rStyle w:val="fontstyle11"/>
                <w:rFonts w:ascii="Times New Roman" w:hAnsi="Times New Roman" w:cs="Times New Roman"/>
                <w:color w:val="auto"/>
              </w:rPr>
              <w:t>– Dựa vào việc tìm hiểu, thu thập thông tin ví dụ về quá trình điện phân NaCl nóng chảy được trình bày trong SGK, GV hướng dẫn HS trình bày được nguyên tắc điện phân nóng chảy.</w:t>
            </w:r>
          </w:p>
          <w:p w14:paraId="2AB33A8C" w14:textId="1CEB166C" w:rsidR="00DB4110" w:rsidRPr="00D01798" w:rsidRDefault="00F9097B" w:rsidP="003B7944">
            <w:pPr>
              <w:tabs>
                <w:tab w:val="left" w:pos="142"/>
              </w:tabs>
              <w:spacing w:line="276" w:lineRule="auto"/>
              <w:jc w:val="both"/>
              <w:rPr>
                <w:rFonts w:ascii="Times New Roman" w:eastAsia="Times New Roman" w:hAnsi="Times New Roman" w:cs="Times New Roman"/>
                <w:sz w:val="24"/>
                <w:szCs w:val="24"/>
                <w:lang w:val="fr-FR"/>
              </w:rPr>
            </w:pPr>
            <w:r w:rsidRPr="00D01798">
              <w:rPr>
                <w:rStyle w:val="fontstyle11"/>
                <w:rFonts w:ascii="Times New Roman" w:hAnsi="Times New Roman" w:cs="Times New Roman"/>
                <w:color w:val="auto"/>
              </w:rPr>
              <w:t>– Thông qua việc hình thành kiến thức mới về nguyên tắc điện phân nóng chảy, HS phát triển được các năng lực chung và năng lực đặc thù.</w:t>
            </w:r>
          </w:p>
        </w:tc>
      </w:tr>
      <w:tr w:rsidR="00D01798" w:rsidRPr="00D01798" w14:paraId="68E89CDF" w14:textId="77777777" w:rsidTr="001B0AA7">
        <w:tc>
          <w:tcPr>
            <w:tcW w:w="4875" w:type="dxa"/>
          </w:tcPr>
          <w:p w14:paraId="17C9816B" w14:textId="2D8AE19A" w:rsidR="00DB4110" w:rsidRPr="00D01798" w:rsidRDefault="00DB4110" w:rsidP="003B7944">
            <w:pPr>
              <w:tabs>
                <w:tab w:val="left" w:pos="142"/>
              </w:tabs>
              <w:spacing w:line="276" w:lineRule="auto"/>
              <w:jc w:val="center"/>
              <w:rPr>
                <w:rFonts w:ascii="Times New Roman" w:eastAsia="Times New Roman" w:hAnsi="Times New Roman" w:cs="Times New Roman"/>
                <w:sz w:val="24"/>
                <w:szCs w:val="24"/>
                <w:lang w:val="fr-FR"/>
              </w:rPr>
            </w:pPr>
            <w:r w:rsidRPr="00D01798">
              <w:rPr>
                <w:rFonts w:ascii="Times New Roman" w:hAnsi="Times New Roman" w:cs="Times New Roman"/>
                <w:b/>
                <w:sz w:val="24"/>
                <w:szCs w:val="24"/>
                <w:lang w:val="de-DE"/>
              </w:rPr>
              <w:t>Hoạt động của GV và HS</w:t>
            </w:r>
          </w:p>
        </w:tc>
        <w:tc>
          <w:tcPr>
            <w:tcW w:w="5474" w:type="dxa"/>
          </w:tcPr>
          <w:p w14:paraId="2876996C" w14:textId="43FDA9E3" w:rsidR="00DB4110" w:rsidRPr="00D01798" w:rsidRDefault="00DB4110" w:rsidP="003B7944">
            <w:pPr>
              <w:tabs>
                <w:tab w:val="left" w:pos="142"/>
              </w:tabs>
              <w:spacing w:line="276" w:lineRule="auto"/>
              <w:jc w:val="center"/>
              <w:rPr>
                <w:rFonts w:ascii="Times New Roman" w:eastAsia="Times New Roman" w:hAnsi="Times New Roman" w:cs="Times New Roman"/>
                <w:sz w:val="24"/>
                <w:szCs w:val="24"/>
                <w:lang w:val="fr-FR"/>
              </w:rPr>
            </w:pPr>
            <w:r w:rsidRPr="00D01798">
              <w:rPr>
                <w:rFonts w:ascii="Times New Roman" w:hAnsi="Times New Roman" w:cs="Times New Roman"/>
                <w:b/>
                <w:sz w:val="24"/>
                <w:szCs w:val="24"/>
              </w:rPr>
              <w:t>Sản phẩm dự kiến</w:t>
            </w:r>
          </w:p>
        </w:tc>
      </w:tr>
      <w:tr w:rsidR="00D01798" w:rsidRPr="00D01798" w14:paraId="171B26BB" w14:textId="77777777" w:rsidTr="001B0AA7">
        <w:tc>
          <w:tcPr>
            <w:tcW w:w="4875" w:type="dxa"/>
          </w:tcPr>
          <w:p w14:paraId="379E258D" w14:textId="49136A57" w:rsidR="00FC5FB6" w:rsidRPr="00D01798" w:rsidRDefault="00DB4110"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6157029D" w14:textId="6C299A1A" w:rsidR="00FC5FB6" w:rsidRPr="00D01798"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sử dụng slides trình bày ví dụ về quá trình điện phân NaCl nóng chảy, yêu cầu HS</w:t>
            </w:r>
            <w:r w:rsidRPr="00D01798">
              <w:rPr>
                <w:rFonts w:ascii="Times New Roman" w:hAnsi="Times New Roman" w:cs="Times New Roman"/>
                <w:sz w:val="24"/>
                <w:szCs w:val="24"/>
              </w:rPr>
              <w:br/>
              <w:t xml:space="preserve">làm việc theo cặp đôi, thảo luận đưa ra nội dung trả lời Phiếu học tập số 1. </w:t>
            </w:r>
          </w:p>
          <w:tbl>
            <w:tblPr>
              <w:tblStyle w:val="TableGrid"/>
              <w:tblW w:w="0" w:type="auto"/>
              <w:tblLook w:val="04A0" w:firstRow="1" w:lastRow="0" w:firstColumn="1" w:lastColumn="0" w:noHBand="0" w:noVBand="1"/>
            </w:tblPr>
            <w:tblGrid>
              <w:gridCol w:w="4649"/>
            </w:tblGrid>
            <w:tr w:rsidR="00D01798" w:rsidRPr="00D01798" w14:paraId="7ED3F8F1" w14:textId="77777777" w:rsidTr="00300F79">
              <w:tc>
                <w:tcPr>
                  <w:tcW w:w="4649" w:type="dxa"/>
                </w:tcPr>
                <w:p w14:paraId="75D44A99" w14:textId="77777777" w:rsidR="00D01798" w:rsidRPr="00D01798" w:rsidRDefault="00300F79" w:rsidP="00D01798">
                  <w:pPr>
                    <w:spacing w:line="276" w:lineRule="auto"/>
                    <w:jc w:val="center"/>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PHIẾU HỌC TẬP SỐ 1</w:t>
                  </w:r>
                </w:p>
                <w:p w14:paraId="4E6DA88A" w14:textId="6C3EBBA0" w:rsidR="00300F79" w:rsidRPr="00D01798" w:rsidRDefault="00300F79" w:rsidP="003B7944">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 xml:space="preserve">1. </w:t>
                  </w:r>
                  <w:r w:rsidRPr="00D01798">
                    <w:rPr>
                      <w:rFonts w:ascii="Times New Roman" w:eastAsia="Times New Roman" w:hAnsi="Times New Roman" w:cs="Times New Roman"/>
                      <w:sz w:val="24"/>
                      <w:szCs w:val="24"/>
                    </w:rPr>
                    <w:t>Xác định sản phẩm tạo thành ở hai điện cực</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khi điện phân NaCl</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nóng chảy.</w:t>
                  </w:r>
                </w:p>
                <w:p w14:paraId="700805D0" w14:textId="38479322" w:rsidR="00300F79" w:rsidRPr="00D01798" w:rsidRDefault="00300F79"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2.</w:t>
                  </w:r>
                  <w:r w:rsidRPr="00D01798">
                    <w:rPr>
                      <w:rFonts w:ascii="Times New Roman" w:eastAsia="Times New Roman" w:hAnsi="Times New Roman" w:cs="Times New Roman"/>
                      <w:sz w:val="24"/>
                      <w:szCs w:val="24"/>
                    </w:rPr>
                    <w:t xml:space="preserve"> Viết phương trình hoá học của quá trình điện</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phân nóng chảy các</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chất: MgCl</w:t>
                  </w:r>
                  <w:r w:rsidRPr="00D01798">
                    <w:rPr>
                      <w:rFonts w:ascii="Times New Roman" w:eastAsia="Times New Roman" w:hAnsi="Times New Roman" w:cs="Times New Roman"/>
                      <w:sz w:val="24"/>
                      <w:szCs w:val="24"/>
                      <w:vertAlign w:val="subscript"/>
                    </w:rPr>
                    <w:t>2</w:t>
                  </w:r>
                  <w:r w:rsidRPr="00D01798">
                    <w:rPr>
                      <w:rFonts w:ascii="Times New Roman" w:eastAsia="Times New Roman" w:hAnsi="Times New Roman" w:cs="Times New Roman"/>
                      <w:sz w:val="24"/>
                      <w:szCs w:val="24"/>
                    </w:rPr>
                    <w:t>, Al</w:t>
                  </w:r>
                  <w:r w:rsidRPr="00D01798">
                    <w:rPr>
                      <w:rFonts w:ascii="Times New Roman" w:eastAsia="Times New Roman" w:hAnsi="Times New Roman" w:cs="Times New Roman"/>
                      <w:sz w:val="24"/>
                      <w:szCs w:val="24"/>
                      <w:vertAlign w:val="subscript"/>
                    </w:rPr>
                    <w:t>2</w:t>
                  </w:r>
                  <w:r w:rsidRPr="00D01798">
                    <w:rPr>
                      <w:rFonts w:ascii="Times New Roman" w:eastAsia="Times New Roman" w:hAnsi="Times New Roman" w:cs="Times New Roman"/>
                      <w:sz w:val="24"/>
                      <w:szCs w:val="24"/>
                    </w:rPr>
                    <w:t>O</w:t>
                  </w:r>
                  <w:r w:rsidRPr="00D01798">
                    <w:rPr>
                      <w:rFonts w:ascii="Times New Roman" w:eastAsia="Times New Roman" w:hAnsi="Times New Roman" w:cs="Times New Roman"/>
                      <w:sz w:val="24"/>
                      <w:szCs w:val="24"/>
                      <w:vertAlign w:val="subscript"/>
                    </w:rPr>
                    <w:t>3</w:t>
                  </w:r>
                  <w:r w:rsidRPr="00D01798">
                    <w:rPr>
                      <w:rFonts w:ascii="Times New Roman" w:eastAsia="Times New Roman" w:hAnsi="Times New Roman" w:cs="Times New Roman"/>
                      <w:sz w:val="24"/>
                      <w:szCs w:val="24"/>
                    </w:rPr>
                    <w:t>.</w:t>
                  </w:r>
                </w:p>
              </w:tc>
            </w:tr>
          </w:tbl>
          <w:p w14:paraId="47E52E26" w14:textId="77777777" w:rsidR="00FC5FB6" w:rsidRPr="00D01798" w:rsidRDefault="00DB4110"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b/>
                <w:bCs/>
                <w:sz w:val="24"/>
                <w:szCs w:val="24"/>
                <w:lang w:val="vi-VN"/>
              </w:rPr>
              <w:t xml:space="preserve">Thực hiện nhiệm vụ: </w:t>
            </w:r>
          </w:p>
          <w:p w14:paraId="41A96B34" w14:textId="77777777" w:rsidR="00DD3355"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theo cặp được phân công và đưa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ra câu trả lời theo mẫu trong Phiếu</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học tập số 1.</w:t>
            </w:r>
          </w:p>
          <w:p w14:paraId="5A8B2FD2" w14:textId="0558FB32" w:rsidR="00FC5FB6" w:rsidRPr="00D01798"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theo dõi, đôn đốc nhắc nhở HS tích cực</w:t>
            </w:r>
            <w:r w:rsidR="00DD3355">
              <w:rPr>
                <w:rFonts w:ascii="Times New Roman" w:hAnsi="Times New Roman" w:cs="Times New Roman"/>
                <w:sz w:val="24"/>
                <w:szCs w:val="24"/>
              </w:rPr>
              <w:t xml:space="preserve"> </w:t>
            </w:r>
            <w:r w:rsidRPr="00D01798">
              <w:rPr>
                <w:rFonts w:ascii="Times New Roman" w:hAnsi="Times New Roman" w:cs="Times New Roman"/>
                <w:sz w:val="24"/>
                <w:szCs w:val="24"/>
              </w:rPr>
              <w:t>tham gia vào hoạt động nhóm để đưa ra</w:t>
            </w:r>
            <w:r w:rsidRPr="00D01798">
              <w:rPr>
                <w:rFonts w:ascii="Times New Roman" w:hAnsi="Times New Roman" w:cs="Times New Roman"/>
                <w:sz w:val="24"/>
                <w:szCs w:val="24"/>
              </w:rPr>
              <w:br/>
              <w:t xml:space="preserve">câu trả lời. </w:t>
            </w:r>
          </w:p>
          <w:p w14:paraId="4CDAD30E" w14:textId="79B404C0" w:rsidR="00DB4110"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0A273157" w14:textId="495AF9E7" w:rsidR="00FC5FB6" w:rsidRPr="00D01798" w:rsidRDefault="00FC5FB6" w:rsidP="003B7944">
            <w:pPr>
              <w:tabs>
                <w:tab w:val="left" w:pos="142"/>
              </w:tabs>
              <w:spacing w:line="276" w:lineRule="auto"/>
              <w:jc w:val="both"/>
              <w:rPr>
                <w:rFonts w:ascii="Times New Roman" w:eastAsia="Calibri" w:hAnsi="Times New Roman" w:cs="Times New Roman"/>
                <w:sz w:val="24"/>
                <w:szCs w:val="24"/>
                <w:lang w:val="fr-FR"/>
              </w:rPr>
            </w:pPr>
            <w:r w:rsidRPr="00D01798">
              <w:rPr>
                <w:rFonts w:ascii="Times New Roman" w:hAnsi="Times New Roman" w:cs="Times New Roman"/>
                <w:sz w:val="24"/>
                <w:szCs w:val="24"/>
              </w:rPr>
              <w:lastRenderedPageBreak/>
              <w:t>GV thu Phiếu học tập của HS, sử dụng phương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pháp đánh giá đồng đẳng chéo giữa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các cặp bằng cách GV chữa bài, đưa ra thang điểm chấm để</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các nhóm đánh giá lẫn nhau.</w:t>
            </w:r>
          </w:p>
          <w:p w14:paraId="7B5182F6" w14:textId="77777777" w:rsidR="00DB4110"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00026B50" w:rsidRPr="00D01798">
              <w:rPr>
                <w:rFonts w:ascii="Times New Roman" w:eastAsia="Times New Roman" w:hAnsi="Times New Roman" w:cs="Times New Roman"/>
                <w:sz w:val="24"/>
                <w:szCs w:val="24"/>
                <w:lang w:val="fr-FR"/>
              </w:rPr>
              <w:t xml:space="preserve"> </w:t>
            </w:r>
          </w:p>
          <w:p w14:paraId="7F97FECF" w14:textId="69A060FE" w:rsidR="00DD3355"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nhận xét, bổ sung, đánh giá Phiếu học tập của một số nhóm đại diện (có thể bốc</w:t>
            </w:r>
            <w:r w:rsidR="00DD3355">
              <w:rPr>
                <w:rFonts w:ascii="Times New Roman" w:hAnsi="Times New Roman" w:cs="Times New Roman"/>
                <w:sz w:val="24"/>
                <w:szCs w:val="24"/>
              </w:rPr>
              <w:t xml:space="preserve"> </w:t>
            </w:r>
            <w:r w:rsidRPr="00D01798">
              <w:rPr>
                <w:rFonts w:ascii="Times New Roman" w:hAnsi="Times New Roman" w:cs="Times New Roman"/>
                <w:sz w:val="24"/>
                <w:szCs w:val="24"/>
              </w:rPr>
              <w:t>thăm hoặc theo chỉ định của GV).</w:t>
            </w:r>
          </w:p>
          <w:p w14:paraId="3ED712A5" w14:textId="14A45686" w:rsidR="00FC5FB6" w:rsidRPr="00D01798" w:rsidRDefault="00FC5FB6"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GV nhận xét, đánh giá chung và rút ra kết luận.</w:t>
            </w:r>
          </w:p>
        </w:tc>
        <w:tc>
          <w:tcPr>
            <w:tcW w:w="5474" w:type="dxa"/>
          </w:tcPr>
          <w:p w14:paraId="65E1476C" w14:textId="027C691C" w:rsidR="00DB4110" w:rsidRPr="00D01798" w:rsidRDefault="00FC5FB6"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lastRenderedPageBreak/>
              <w:t xml:space="preserve">1. </w:t>
            </w:r>
            <w:r w:rsidRPr="00D01798">
              <w:rPr>
                <w:rFonts w:ascii="Times New Roman" w:hAnsi="Times New Roman" w:cs="Times New Roman"/>
                <w:i/>
                <w:iCs/>
                <w:sz w:val="24"/>
                <w:szCs w:val="24"/>
              </w:rPr>
              <w:t>Khi điện phân NaCl nóng chảy, ở cathode (–) thu</w:t>
            </w:r>
            <w:r w:rsidR="00D01798"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được Na, còn ở anode (+) thu</w:t>
            </w:r>
            <w:r w:rsidR="00D01798"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được 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w:t>
            </w:r>
          </w:p>
          <w:p w14:paraId="15A62859" w14:textId="77777777" w:rsidR="00D01798" w:rsidRPr="00D01798" w:rsidRDefault="00D01798" w:rsidP="00D01798">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t>2.</w:t>
            </w:r>
            <w:r w:rsidR="00F06E92" w:rsidRPr="00D01798">
              <w:rPr>
                <w:rFonts w:ascii="Times New Roman" w:hAnsi="Times New Roman" w:cs="Times New Roman"/>
                <w:i/>
                <w:iCs/>
                <w:sz w:val="24"/>
                <w:szCs w:val="24"/>
              </w:rPr>
              <w:t xml:space="preserve"> Phương trình hoá của các quá trình điện phân nóng chảy:</w:t>
            </w:r>
          </w:p>
          <w:p w14:paraId="0B5388FC" w14:textId="22669794" w:rsidR="00F06E92" w:rsidRPr="00D01798" w:rsidRDefault="00F06E92" w:rsidP="00D01798">
            <w:pPr>
              <w:tabs>
                <w:tab w:val="left" w:pos="142"/>
              </w:tabs>
              <w:spacing w:line="276" w:lineRule="auto"/>
              <w:jc w:val="center"/>
              <w:rPr>
                <w:rFonts w:ascii="Times New Roman" w:hAnsi="Times New Roman" w:cs="Times New Roman"/>
                <w:i/>
                <w:iCs/>
                <w:sz w:val="24"/>
                <w:szCs w:val="24"/>
              </w:rPr>
            </w:pPr>
            <w:r w:rsidRPr="00D01798">
              <w:rPr>
                <w:rFonts w:ascii="Times New Roman" w:hAnsi="Times New Roman" w:cs="Times New Roman"/>
                <w:i/>
                <w:iCs/>
                <w:sz w:val="24"/>
                <w:szCs w:val="24"/>
              </w:rPr>
              <w:t>MgCl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238E4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8pt" o:ole="">
                  <v:imagedata r:id="rId8" o:title=""/>
                </v:shape>
                <o:OLEObject Type="Embed" ProgID="Equation.DSMT4" ShapeID="_x0000_i1025" DrawAspect="Content" ObjectID="_1833901439" r:id="rId9"/>
              </w:object>
            </w:r>
            <w:r w:rsidR="0011407B"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Mg + 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br/>
              <w:t>2Al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O</w:t>
            </w:r>
            <w:r w:rsidRPr="00D01798">
              <w:rPr>
                <w:rFonts w:ascii="Times New Roman" w:hAnsi="Times New Roman" w:cs="Times New Roman"/>
                <w:i/>
                <w:iCs/>
                <w:sz w:val="24"/>
                <w:szCs w:val="24"/>
                <w:vertAlign w:val="subscript"/>
              </w:rPr>
              <w:t>3</w:t>
            </w:r>
            <w:r w:rsidRPr="00D01798">
              <w:rPr>
                <w:rFonts w:ascii="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41E3370C">
                <v:shape id="_x0000_i1026" type="#_x0000_t75" style="width:45pt;height:16.8pt" o:ole="">
                  <v:imagedata r:id="rId8" o:title=""/>
                </v:shape>
                <o:OLEObject Type="Embed" ProgID="Equation.DSMT4" ShapeID="_x0000_i1026" DrawAspect="Content" ObjectID="_1833901440" r:id="rId10"/>
              </w:object>
            </w:r>
            <w:r w:rsidR="0011407B"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4Al + 3O</w:t>
            </w:r>
            <w:r w:rsidRPr="00D01798">
              <w:rPr>
                <w:rFonts w:ascii="Times New Roman" w:hAnsi="Times New Roman" w:cs="Times New Roman"/>
                <w:i/>
                <w:iCs/>
                <w:sz w:val="24"/>
                <w:szCs w:val="24"/>
                <w:vertAlign w:val="subscript"/>
              </w:rPr>
              <w:t>2</w:t>
            </w:r>
          </w:p>
          <w:p w14:paraId="5BF3128A" w14:textId="4B826ECB" w:rsidR="00F06E92" w:rsidRPr="00D01798" w:rsidRDefault="00F06E92" w:rsidP="003B7944">
            <w:pPr>
              <w:tabs>
                <w:tab w:val="left" w:pos="142"/>
              </w:tabs>
              <w:spacing w:line="276" w:lineRule="auto"/>
              <w:jc w:val="both"/>
              <w:rPr>
                <w:rFonts w:ascii="Times New Roman" w:eastAsia="Times New Roman" w:hAnsi="Times New Roman" w:cs="Times New Roman"/>
                <w:sz w:val="24"/>
                <w:szCs w:val="24"/>
                <w:lang w:val="fr-FR"/>
              </w:rPr>
            </w:pPr>
          </w:p>
        </w:tc>
      </w:tr>
      <w:tr w:rsidR="00D01798" w:rsidRPr="00D01798" w14:paraId="7C7EEF9B" w14:textId="77777777" w:rsidTr="0013471F">
        <w:tc>
          <w:tcPr>
            <w:tcW w:w="10349" w:type="dxa"/>
            <w:gridSpan w:val="2"/>
          </w:tcPr>
          <w:p w14:paraId="4793E37C" w14:textId="292EB3D0" w:rsidR="00FC5FB6" w:rsidRPr="00D01798" w:rsidRDefault="00FC5FB6"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t xml:space="preserve">Hoạt động </w:t>
            </w:r>
            <w:r w:rsidR="00E834E2" w:rsidRPr="00D01798">
              <w:rPr>
                <w:rFonts w:ascii="Times New Roman" w:eastAsia="Times New Roman" w:hAnsi="Times New Roman" w:cs="Times New Roman"/>
                <w:b/>
                <w:i/>
                <w:sz w:val="24"/>
                <w:szCs w:val="24"/>
                <w:lang w:val="fr-FR"/>
              </w:rPr>
              <w:t>2</w:t>
            </w:r>
            <w:r w:rsidRPr="00D01798">
              <w:rPr>
                <w:rFonts w:ascii="Times New Roman" w:eastAsia="Times New Roman" w:hAnsi="Times New Roman" w:cs="Times New Roman"/>
                <w:b/>
                <w:i/>
                <w:sz w:val="24"/>
                <w:szCs w:val="24"/>
                <w:lang w:val="fr-FR"/>
              </w:rPr>
              <w:t xml:space="preserve">: Tìm hiểu nguyên tắc điện phân </w:t>
            </w:r>
            <w:r w:rsidR="00E834E2" w:rsidRPr="00D01798">
              <w:rPr>
                <w:rFonts w:ascii="Times New Roman" w:eastAsia="Times New Roman" w:hAnsi="Times New Roman" w:cs="Times New Roman"/>
                <w:b/>
                <w:i/>
                <w:sz w:val="24"/>
                <w:szCs w:val="24"/>
                <w:lang w:val="fr-FR"/>
              </w:rPr>
              <w:t>dung dịch</w:t>
            </w:r>
          </w:p>
          <w:p w14:paraId="0F8AE2AB" w14:textId="77777777" w:rsidR="00FC5FB6" w:rsidRPr="00D01798" w:rsidRDefault="00FC5FB6"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676D76B" w14:textId="77777777"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Dựa vào việc tìm hiểu, thu thập thông tin ví dụ về điện phân dung dịch CuSO</w:t>
            </w:r>
            <w:r w:rsidRPr="00DD3355">
              <w:rPr>
                <w:rFonts w:ascii="Times New Roman" w:hAnsi="Times New Roman" w:cs="Times New Roman"/>
                <w:sz w:val="24"/>
                <w:szCs w:val="24"/>
                <w:vertAlign w:val="subscript"/>
              </w:rPr>
              <w:t>4</w:t>
            </w:r>
            <w:r w:rsidRPr="00D01798">
              <w:rPr>
                <w:rFonts w:ascii="Times New Roman" w:hAnsi="Times New Roman" w:cs="Times New Roman"/>
                <w:sz w:val="24"/>
                <w:szCs w:val="24"/>
              </w:rPr>
              <w:t>,</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dung dịch NaCl và kết hợp quan sát Hình 13.1, 13.2 được trình bày trong SGK, GV</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hướng dẫn HS thực hiện Thí nghiệm 1 và 2 để tìm hiểu nguyên tắc điện phân dung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dịch.</w:t>
            </w:r>
          </w:p>
          <w:p w14:paraId="1349423E" w14:textId="6C0A4983" w:rsidR="00FC5FB6" w:rsidRPr="00D01798" w:rsidRDefault="00E834E2"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sz w:val="24"/>
                <w:szCs w:val="24"/>
              </w:rPr>
              <w:t>– Thông qua việc hình thành kiến thức mới về nguyên tắc điện phân dung dịch, HS</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phát triển được các năng lực chung và năng lực đặc thù.</w:t>
            </w:r>
          </w:p>
        </w:tc>
      </w:tr>
      <w:tr w:rsidR="00D01798" w:rsidRPr="00D01798" w14:paraId="46E2E7F7" w14:textId="77777777" w:rsidTr="001B0AA7">
        <w:tc>
          <w:tcPr>
            <w:tcW w:w="4875" w:type="dxa"/>
          </w:tcPr>
          <w:p w14:paraId="6D0ABCA1" w14:textId="37C49851" w:rsidR="00FC5FB6" w:rsidRPr="00D01798" w:rsidRDefault="00FC5FB6" w:rsidP="003B7944">
            <w:pPr>
              <w:tabs>
                <w:tab w:val="left" w:pos="142"/>
              </w:tabs>
              <w:spacing w:line="276" w:lineRule="auto"/>
              <w:jc w:val="center"/>
              <w:rPr>
                <w:rFonts w:ascii="Times New Roman" w:hAnsi="Times New Roman" w:cs="Times New Roman"/>
                <w:b/>
                <w:bCs/>
                <w:sz w:val="24"/>
                <w:szCs w:val="24"/>
                <w:lang w:val="vi-VN"/>
              </w:rPr>
            </w:pPr>
            <w:r w:rsidRPr="00D01798">
              <w:rPr>
                <w:rFonts w:ascii="Times New Roman" w:hAnsi="Times New Roman" w:cs="Times New Roman"/>
                <w:b/>
                <w:sz w:val="24"/>
                <w:szCs w:val="24"/>
                <w:lang w:val="de-DE"/>
              </w:rPr>
              <w:t>Hoạt động của GV và HS</w:t>
            </w:r>
          </w:p>
        </w:tc>
        <w:tc>
          <w:tcPr>
            <w:tcW w:w="5474" w:type="dxa"/>
          </w:tcPr>
          <w:p w14:paraId="4FF36127" w14:textId="0C142529" w:rsidR="00FC5FB6" w:rsidRPr="00D01798" w:rsidRDefault="00FC5FB6" w:rsidP="003B7944">
            <w:pPr>
              <w:tabs>
                <w:tab w:val="left" w:pos="142"/>
              </w:tabs>
              <w:spacing w:line="276" w:lineRule="auto"/>
              <w:jc w:val="center"/>
              <w:rPr>
                <w:rFonts w:ascii="Times New Roman" w:hAnsi="Times New Roman" w:cs="Times New Roman"/>
                <w:b/>
                <w:bCs/>
                <w:i/>
                <w:iCs/>
                <w:sz w:val="24"/>
                <w:szCs w:val="24"/>
              </w:rPr>
            </w:pPr>
            <w:r w:rsidRPr="00D01798">
              <w:rPr>
                <w:rFonts w:ascii="Times New Roman" w:hAnsi="Times New Roman" w:cs="Times New Roman"/>
                <w:b/>
                <w:sz w:val="24"/>
                <w:szCs w:val="24"/>
              </w:rPr>
              <w:t>Sản phẩm dự kiến</w:t>
            </w:r>
          </w:p>
        </w:tc>
      </w:tr>
      <w:tr w:rsidR="00D01798" w:rsidRPr="00D01798" w14:paraId="1515BFD4" w14:textId="77777777" w:rsidTr="001B0AA7">
        <w:tc>
          <w:tcPr>
            <w:tcW w:w="4875" w:type="dxa"/>
          </w:tcPr>
          <w:p w14:paraId="580C2D8E" w14:textId="2B4C3F09"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0EBAB90D" w14:textId="77777777"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yêu cầu HS làm việc theo nhóm, thực hiện</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Thí nghiệm 1, 2 theo các bước được</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trình bày trong SGK, thảo luận đưa ra nội dung trả lời câu</w:t>
            </w:r>
          </w:p>
          <w:p w14:paraId="271B198F" w14:textId="28A20F16" w:rsidR="00E834E2"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xml:space="preserve">Phiếu học tập số 2. </w:t>
            </w:r>
          </w:p>
          <w:tbl>
            <w:tblPr>
              <w:tblStyle w:val="TableGrid"/>
              <w:tblW w:w="0" w:type="auto"/>
              <w:tblLook w:val="04A0" w:firstRow="1" w:lastRow="0" w:firstColumn="1" w:lastColumn="0" w:noHBand="0" w:noVBand="1"/>
            </w:tblPr>
            <w:tblGrid>
              <w:gridCol w:w="4649"/>
            </w:tblGrid>
            <w:tr w:rsidR="00D01798" w:rsidRPr="00D01798" w14:paraId="12AAF4AC" w14:textId="77777777" w:rsidTr="00300F79">
              <w:tc>
                <w:tcPr>
                  <w:tcW w:w="4649" w:type="dxa"/>
                </w:tcPr>
                <w:p w14:paraId="0624DD48" w14:textId="77777777" w:rsidR="0011407B" w:rsidRPr="00D01798" w:rsidRDefault="00F06E92" w:rsidP="0011407B">
                  <w:pPr>
                    <w:spacing w:line="276" w:lineRule="auto"/>
                    <w:jc w:val="center"/>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PHIẾU HỌC TẬP SỐ 2</w:t>
                  </w:r>
                </w:p>
                <w:p w14:paraId="08FBD8D8" w14:textId="6D8C2881" w:rsidR="00F06E92" w:rsidRPr="00D01798" w:rsidRDefault="00D01798" w:rsidP="0011407B">
                  <w:pPr>
                    <w:spacing w:line="276" w:lineRule="auto"/>
                    <w:jc w:val="both"/>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1</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Tiến hành Thí nghiệm 1 và nêu hiện tượng quan sát được.</w:t>
                  </w:r>
                </w:p>
                <w:p w14:paraId="40BA97E2" w14:textId="13790F89"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2</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Cho biết khi điện phân dung dịch CuSO</w:t>
                  </w:r>
                  <w:r w:rsidR="00F06E92" w:rsidRPr="00D01798">
                    <w:rPr>
                      <w:rFonts w:ascii="Times New Roman" w:eastAsia="Times New Roman" w:hAnsi="Times New Roman" w:cs="Times New Roman"/>
                      <w:sz w:val="24"/>
                      <w:szCs w:val="24"/>
                      <w:vertAlign w:val="subscript"/>
                    </w:rPr>
                    <w:t>4</w:t>
                  </w:r>
                  <w:r w:rsidR="00F06E92" w:rsidRPr="00D01798">
                    <w:rPr>
                      <w:rFonts w:ascii="Times New Roman" w:eastAsia="Times New Roman" w:hAnsi="Times New Roman" w:cs="Times New Roman"/>
                      <w:sz w:val="24"/>
                      <w:szCs w:val="24"/>
                    </w:rPr>
                    <w:t>, ion Cu</w:t>
                  </w:r>
                  <w:r w:rsidR="00F06E92" w:rsidRPr="00D01798">
                    <w:rPr>
                      <w:rFonts w:ascii="Times New Roman" w:eastAsia="Times New Roman" w:hAnsi="Times New Roman" w:cs="Times New Roman"/>
                      <w:sz w:val="24"/>
                      <w:szCs w:val="24"/>
                      <w:vertAlign w:val="superscript"/>
                    </w:rPr>
                    <w:t>2+</w:t>
                  </w:r>
                  <w:r w:rsidR="00F06E92" w:rsidRPr="00D01798">
                    <w:rPr>
                      <w:rFonts w:ascii="Times New Roman" w:eastAsia="Times New Roman" w:hAnsi="Times New Roman" w:cs="Times New Roman"/>
                      <w:sz w:val="24"/>
                      <w:szCs w:val="24"/>
                    </w:rPr>
                    <w:t xml:space="preserve"> và SO</w:t>
                  </w:r>
                  <w:r w:rsidR="0011407B" w:rsidRPr="00D01798">
                    <w:rPr>
                      <w:rFonts w:ascii="Times New Roman" w:eastAsia="Times New Roman" w:hAnsi="Times New Roman" w:cs="Times New Roman"/>
                      <w:sz w:val="24"/>
                      <w:szCs w:val="24"/>
                      <w:vertAlign w:val="subscript"/>
                    </w:rPr>
                    <w:t>4</w:t>
                  </w:r>
                  <w:r w:rsidR="0011407B" w:rsidRPr="00D01798">
                    <w:rPr>
                      <w:rFonts w:ascii="Times New Roman" w:eastAsia="Times New Roman" w:hAnsi="Times New Roman" w:cs="Times New Roman"/>
                      <w:sz w:val="24"/>
                      <w:szCs w:val="24"/>
                      <w:vertAlign w:val="superscript"/>
                    </w:rPr>
                    <w:t>2</w:t>
                  </w:r>
                  <w:r w:rsidR="00F06E92" w:rsidRPr="00D01798">
                    <w:rPr>
                      <w:rFonts w:ascii="Times New Roman" w:eastAsia="Times New Roman" w:hAnsi="Times New Roman" w:cs="Times New Roman"/>
                      <w:sz w:val="24"/>
                      <w:szCs w:val="24"/>
                      <w:vertAlign w:val="superscript"/>
                    </w:rPr>
                    <w:t>-</w:t>
                  </w:r>
                  <w:r w:rsidR="00F06E92" w:rsidRPr="00D01798">
                    <w:rPr>
                      <w:rFonts w:ascii="Times New Roman" w:eastAsia="Times New Roman" w:hAnsi="Times New Roman" w:cs="Times New Roman"/>
                      <w:sz w:val="24"/>
                      <w:szCs w:val="24"/>
                    </w:rPr>
                    <w:t xml:space="preserve"> di chuyển về điện cực nào.</w:t>
                  </w:r>
                </w:p>
                <w:p w14:paraId="51618288" w14:textId="3F77DF28"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3</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Xác định sản phẩm sinh ra ở mỗi điện cực</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khi điện phân dung dịch</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CuSO</w:t>
                  </w:r>
                  <w:r w:rsidR="00F06E92" w:rsidRPr="00D01798">
                    <w:rPr>
                      <w:rFonts w:ascii="Times New Roman" w:eastAsia="Times New Roman" w:hAnsi="Times New Roman" w:cs="Times New Roman"/>
                      <w:sz w:val="24"/>
                      <w:szCs w:val="24"/>
                      <w:vertAlign w:val="subscript"/>
                    </w:rPr>
                    <w:t>4</w:t>
                  </w:r>
                  <w:r w:rsidR="00F06E92" w:rsidRPr="00D01798">
                    <w:rPr>
                      <w:rFonts w:ascii="Times New Roman" w:eastAsia="Times New Roman" w:hAnsi="Times New Roman" w:cs="Times New Roman"/>
                      <w:sz w:val="24"/>
                      <w:szCs w:val="24"/>
                    </w:rPr>
                    <w:t xml:space="preserve"> với điện cực trơ.</w:t>
                  </w:r>
                </w:p>
                <w:p w14:paraId="24D9758C" w14:textId="6FB3E07D"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4</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Tiến hành Thí nghiệm 2 và nêu hiện tượng xảy ra. Giải thích.</w:t>
                  </w:r>
                </w:p>
                <w:p w14:paraId="21609E70" w14:textId="481A150C" w:rsidR="00300F79"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5</w:t>
                  </w:r>
                  <w:r w:rsidR="00F06E92" w:rsidRPr="00D01798">
                    <w:rPr>
                      <w:rFonts w:ascii="Times New Roman" w:eastAsia="Times New Roman" w:hAnsi="Times New Roman" w:cs="Times New Roman"/>
                      <w:b/>
                      <w:bCs/>
                      <w:sz w:val="24"/>
                      <w:szCs w:val="24"/>
                    </w:rPr>
                    <w:t>.</w:t>
                  </w:r>
                  <w:r w:rsidR="00F06E92" w:rsidRPr="00D01798">
                    <w:rPr>
                      <w:rFonts w:ascii="Times New Roman" w:eastAsia="Times New Roman" w:hAnsi="Times New Roman" w:cs="Times New Roman"/>
                      <w:sz w:val="24"/>
                      <w:szCs w:val="24"/>
                    </w:rPr>
                    <w:t xml:space="preserve"> Viết quá trình xảy ra ở mỗi điện cực và</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phương trình hoá học của</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phản ứng điện phân khi điện phân dung dịch: AgNO</w:t>
                  </w:r>
                  <w:r w:rsidR="00F06E92" w:rsidRPr="00D01798">
                    <w:rPr>
                      <w:rFonts w:ascii="Times New Roman" w:eastAsia="Times New Roman" w:hAnsi="Times New Roman" w:cs="Times New Roman"/>
                      <w:sz w:val="24"/>
                      <w:szCs w:val="24"/>
                      <w:vertAlign w:val="subscript"/>
                    </w:rPr>
                    <w:t>3</w:t>
                  </w:r>
                  <w:r w:rsidR="00F06E92" w:rsidRPr="00D01798">
                    <w:rPr>
                      <w:rFonts w:ascii="Times New Roman" w:eastAsia="Times New Roman" w:hAnsi="Times New Roman" w:cs="Times New Roman"/>
                      <w:sz w:val="24"/>
                      <w:szCs w:val="24"/>
                    </w:rPr>
                    <w:t>; CuCl</w:t>
                  </w:r>
                  <w:r w:rsidR="00F06E92" w:rsidRPr="00D01798">
                    <w:rPr>
                      <w:rFonts w:ascii="Times New Roman" w:eastAsia="Times New Roman" w:hAnsi="Times New Roman" w:cs="Times New Roman"/>
                      <w:sz w:val="24"/>
                      <w:szCs w:val="24"/>
                      <w:vertAlign w:val="subscript"/>
                    </w:rPr>
                    <w:t>2</w:t>
                  </w:r>
                  <w:r w:rsidR="00F06E92" w:rsidRPr="00D01798">
                    <w:rPr>
                      <w:rFonts w:ascii="Times New Roman" w:eastAsia="Times New Roman" w:hAnsi="Times New Roman" w:cs="Times New Roman"/>
                      <w:sz w:val="24"/>
                      <w:szCs w:val="24"/>
                    </w:rPr>
                    <w:t xml:space="preserve"> với điện</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cực graphite.</w:t>
                  </w:r>
                </w:p>
              </w:tc>
            </w:tr>
          </w:tbl>
          <w:p w14:paraId="0367D2D0" w14:textId="77777777" w:rsidR="00300F79" w:rsidRPr="00D01798" w:rsidRDefault="00300F79" w:rsidP="003B7944">
            <w:pPr>
              <w:tabs>
                <w:tab w:val="left" w:pos="142"/>
              </w:tabs>
              <w:spacing w:line="276" w:lineRule="auto"/>
              <w:jc w:val="both"/>
              <w:rPr>
                <w:rFonts w:ascii="Times New Roman" w:hAnsi="Times New Roman" w:cs="Times New Roman"/>
                <w:b/>
                <w:bCs/>
                <w:sz w:val="24"/>
                <w:szCs w:val="24"/>
                <w:lang w:val="vi-VN"/>
              </w:rPr>
            </w:pPr>
          </w:p>
          <w:p w14:paraId="0050EC5D" w14:textId="71CCB42A"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Thực hiện nhiệm vụ: </w:t>
            </w:r>
          </w:p>
          <w:p w14:paraId="2CEC65B6" w14:textId="50387100"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nhóm, tìm hiểu, thu thập thông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tin được cung cấp trong SGK để đưa ra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câu trả lời theo gợi ý của GV.</w:t>
            </w:r>
            <w:r w:rsidR="0011407B" w:rsidRPr="00D01798">
              <w:rPr>
                <w:rFonts w:ascii="Times New Roman" w:hAnsi="Times New Roman" w:cs="Times New Roman"/>
                <w:sz w:val="24"/>
                <w:szCs w:val="24"/>
              </w:rPr>
              <w:t xml:space="preserve"> </w:t>
            </w:r>
          </w:p>
          <w:p w14:paraId="552896BC" w14:textId="0DCDD837" w:rsidR="00E834E2" w:rsidRPr="00D01798" w:rsidRDefault="00E834E2"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sz w:val="24"/>
                <w:szCs w:val="24"/>
              </w:rPr>
              <w:t>– GV theo dõi, đôn đốc nhắc nhở HS tích cực tham gia vào hoạt động nhóm để đưa ra</w:t>
            </w:r>
            <w:r w:rsidRPr="00D01798">
              <w:rPr>
                <w:rFonts w:ascii="Times New Roman" w:hAnsi="Times New Roman" w:cs="Times New Roman"/>
                <w:sz w:val="24"/>
                <w:szCs w:val="24"/>
              </w:rPr>
              <w:br/>
              <w:t>câu trả lời.</w:t>
            </w:r>
          </w:p>
          <w:p w14:paraId="78C42A22" w14:textId="7E022145" w:rsidR="00E834E2" w:rsidRPr="00D01798" w:rsidRDefault="00E834E2" w:rsidP="003B7944">
            <w:pPr>
              <w:tabs>
                <w:tab w:val="left" w:pos="142"/>
              </w:tabs>
              <w:spacing w:line="276" w:lineRule="auto"/>
              <w:jc w:val="both"/>
              <w:rPr>
                <w:rFonts w:ascii="Times New Roman" w:hAnsi="Times New Roman" w:cs="Times New Roman"/>
                <w:b/>
                <w:bCs/>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23CB3590" w14:textId="77777777" w:rsidR="00F31019"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lastRenderedPageBreak/>
              <w:t>– GV sử dụng vòng quay wheelofnames.com/vi/ để lựa chọn một vài HS đại diện các</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nhóm trình bày câu trả lời.</w:t>
            </w:r>
          </w:p>
          <w:p w14:paraId="32C36235" w14:textId="3BB65DF3"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HS thảo luận về câu trả lời của các bạn, bổ sung thêm các ý còn thiếu, đưa ra các câu</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hỏi còn băn khoăn để GV và các bạn trong lớp cùng giải đáp</w:t>
            </w:r>
          </w:p>
          <w:p w14:paraId="190165B8"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Pr="00D01798">
              <w:rPr>
                <w:rFonts w:ascii="Times New Roman" w:eastAsia="Times New Roman" w:hAnsi="Times New Roman" w:cs="Times New Roman"/>
                <w:sz w:val="24"/>
                <w:szCs w:val="24"/>
                <w:lang w:val="fr-FR"/>
              </w:rPr>
              <w:t xml:space="preserve"> </w:t>
            </w:r>
          </w:p>
          <w:p w14:paraId="30F5EB74" w14:textId="77777777" w:rsidR="00F31019" w:rsidRPr="00D01798" w:rsidRDefault="00E834E2" w:rsidP="00F31019">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sz w:val="24"/>
                <w:szCs w:val="24"/>
              </w:rPr>
              <w:t>– HS nhận xét, bổ sung, đánh giá câu trả lời của các bạn.</w:t>
            </w:r>
          </w:p>
          <w:p w14:paraId="3FD9A246" w14:textId="4747D810" w:rsidR="00E834E2" w:rsidRPr="00D01798" w:rsidRDefault="00E834E2" w:rsidP="00F31019">
            <w:pPr>
              <w:spacing w:line="276" w:lineRule="auto"/>
              <w:jc w:val="both"/>
              <w:rPr>
                <w:rFonts w:ascii="Times New Roman" w:hAnsi="Times New Roman" w:cs="Times New Roman"/>
                <w:b/>
                <w:sz w:val="24"/>
                <w:szCs w:val="24"/>
                <w:lang w:val="de-DE"/>
              </w:rPr>
            </w:pPr>
            <w:r w:rsidRPr="00D01798">
              <w:rPr>
                <w:rFonts w:ascii="Times New Roman" w:eastAsia="Times New Roman" w:hAnsi="Times New Roman" w:cs="Times New Roman"/>
                <w:sz w:val="24"/>
                <w:szCs w:val="24"/>
              </w:rPr>
              <w:t>– GV nhận xét, đánh giá chung và rút ra kết luận.</w:t>
            </w:r>
          </w:p>
        </w:tc>
        <w:tc>
          <w:tcPr>
            <w:tcW w:w="5474" w:type="dxa"/>
          </w:tcPr>
          <w:p w14:paraId="0D2D1918"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lastRenderedPageBreak/>
              <w:t>1</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Hiện tượng Thí nghiệm 1: Ở anode có khí không màu</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thoát ra, ở cathode có đồng kim</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loại bám vào.</w:t>
            </w:r>
          </w:p>
          <w:p w14:paraId="0D8FC7C1"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2</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Khi điện phân dung dịch CuSO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 ion Cu</w:t>
            </w:r>
            <w:r w:rsidR="00E834E2" w:rsidRPr="00D01798">
              <w:rPr>
                <w:rFonts w:ascii="Times New Roman" w:eastAsia="Times New Roman" w:hAnsi="Times New Roman" w:cs="Times New Roman"/>
                <w:i/>
                <w:iCs/>
                <w:sz w:val="24"/>
                <w:szCs w:val="24"/>
                <w:vertAlign w:val="superscript"/>
              </w:rPr>
              <w:t>2+</w:t>
            </w:r>
            <w:r w:rsidR="00E834E2" w:rsidRPr="00D01798">
              <w:rPr>
                <w:rFonts w:ascii="Times New Roman" w:eastAsia="Times New Roman" w:hAnsi="Times New Roman" w:cs="Times New Roman"/>
                <w:i/>
                <w:iCs/>
                <w:sz w:val="24"/>
                <w:szCs w:val="24"/>
              </w:rPr>
              <w:t xml:space="preserve"> di chuyển về điện cực cathode (–) và ion 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vertAlign w:val="superscript"/>
              </w:rPr>
              <w:t>2</w:t>
            </w:r>
            <w:r w:rsidR="00E834E2" w:rsidRPr="00D01798">
              <w:rPr>
                <w:rFonts w:ascii="Times New Roman" w:eastAsia="Times New Roman" w:hAnsi="Times New Roman" w:cs="Times New Roman"/>
                <w:sz w:val="24"/>
                <w:szCs w:val="24"/>
                <w:vertAlign w:val="superscript"/>
              </w:rPr>
              <w:t>-</w:t>
            </w:r>
            <w:r w:rsidRPr="00D01798">
              <w:rPr>
                <w:rFonts w:ascii="Times New Roman" w:eastAsia="Times New Roman" w:hAnsi="Times New Roman" w:cs="Times New Roman"/>
                <w:sz w:val="24"/>
                <w:szCs w:val="24"/>
              </w:rPr>
              <w:t xml:space="preserve"> </w:t>
            </w:r>
            <w:r w:rsidR="00E834E2" w:rsidRPr="00D01798">
              <w:rPr>
                <w:rFonts w:ascii="Times New Roman" w:eastAsia="Times New Roman" w:hAnsi="Times New Roman" w:cs="Times New Roman"/>
                <w:i/>
                <w:iCs/>
                <w:sz w:val="24"/>
                <w:szCs w:val="24"/>
              </w:rPr>
              <w:t>di chuyển về điện cực anode (+).</w:t>
            </w:r>
          </w:p>
          <w:p w14:paraId="4DA8F3B7"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3</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Khi điện phân dung dịch CuSO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 xml:space="preserve"> với điện cực trơ, ở cathode (</w:t>
            </w:r>
            <w:r w:rsidR="00E834E2" w:rsidRPr="00D01798">
              <w:rPr>
                <w:rFonts w:ascii="Times New Roman" w:eastAsia="Times New Roman" w:hAnsi="Times New Roman" w:cs="Times New Roman"/>
                <w:sz w:val="24"/>
                <w:szCs w:val="24"/>
              </w:rPr>
              <w:t>-</w:t>
            </w:r>
            <w:r w:rsidR="00E834E2" w:rsidRPr="00D01798">
              <w:rPr>
                <w:rFonts w:ascii="Times New Roman" w:eastAsia="Times New Roman" w:hAnsi="Times New Roman" w:cs="Times New Roman"/>
                <w:i/>
                <w:iCs/>
                <w:sz w:val="24"/>
                <w:szCs w:val="24"/>
              </w:rPr>
              <w:t>) thu được Cu, còn ở anode</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 thu được O</w:t>
            </w:r>
            <w:r w:rsidR="00E834E2" w:rsidRPr="00D01798">
              <w:rPr>
                <w:rFonts w:ascii="Times New Roman" w:eastAsia="Times New Roman" w:hAnsi="Times New Roman" w:cs="Times New Roman"/>
                <w:i/>
                <w:iCs/>
                <w:sz w:val="24"/>
                <w:szCs w:val="24"/>
                <w:vertAlign w:val="subscript"/>
              </w:rPr>
              <w:t>2</w:t>
            </w:r>
            <w:r w:rsidR="00E834E2" w:rsidRPr="00D01798">
              <w:rPr>
                <w:rFonts w:ascii="Times New Roman" w:eastAsia="Times New Roman" w:hAnsi="Times New Roman" w:cs="Times New Roman"/>
                <w:i/>
                <w:iCs/>
                <w:sz w:val="24"/>
                <w:szCs w:val="24"/>
              </w:rPr>
              <w:t xml:space="preserve"> và H</w:t>
            </w:r>
            <w:r w:rsidR="00E834E2" w:rsidRPr="00D01798">
              <w:rPr>
                <w:rFonts w:ascii="Times New Roman" w:eastAsia="Times New Roman" w:hAnsi="Times New Roman" w:cs="Times New Roman"/>
                <w:i/>
                <w:iCs/>
                <w:sz w:val="24"/>
                <w:szCs w:val="24"/>
                <w:vertAlign w:val="subscript"/>
              </w:rPr>
              <w:t>2</w:t>
            </w:r>
            <w:r w:rsidR="00E834E2" w:rsidRPr="00D01798">
              <w:rPr>
                <w:rFonts w:ascii="Times New Roman" w:eastAsia="Times New Roman" w:hAnsi="Times New Roman" w:cs="Times New Roman"/>
                <w:i/>
                <w:iCs/>
                <w:sz w:val="24"/>
                <w:szCs w:val="24"/>
              </w:rPr>
              <w:t>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w:t>
            </w:r>
          </w:p>
          <w:p w14:paraId="1CBB90A8"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4</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Tiến hành Thí nghiệm 2 và hiện tượng xảy ra:</w:t>
            </w:r>
          </w:p>
          <w:p w14:paraId="385EDDC7" w14:textId="7B7A4525" w:rsidR="00D01798" w:rsidRPr="00D01798" w:rsidRDefault="00E834E2"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 Cathode (</w:t>
            </w:r>
            <w:r w:rsidRPr="00D01798">
              <w:rPr>
                <w:rFonts w:ascii="Times New Roman" w:eastAsia="Times New Roman" w:hAnsi="Times New Roman" w:cs="Times New Roman"/>
                <w:sz w:val="24"/>
                <w:szCs w:val="24"/>
              </w:rPr>
              <w:t>-</w:t>
            </w:r>
            <w:r w:rsidRPr="00D01798">
              <w:rPr>
                <w:rFonts w:ascii="Times New Roman" w:eastAsia="Times New Roman" w:hAnsi="Times New Roman" w:cs="Times New Roman"/>
                <w:i/>
                <w:iCs/>
                <w:sz w:val="24"/>
                <w:szCs w:val="24"/>
              </w:rPr>
              <w:t>) có khí không màu thoát ra còn anode</w:t>
            </w:r>
            <w:r w:rsidR="00D01798"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w:t>
            </w:r>
            <w:r w:rsidR="00D01798"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cũng thu được khí.</w:t>
            </w:r>
          </w:p>
          <w:p w14:paraId="512158E8" w14:textId="5C976DDF" w:rsidR="00E834E2" w:rsidRPr="00D01798" w:rsidRDefault="00E834E2" w:rsidP="00D01798">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Dung dịch thu được có khả năng tẩy màu.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4"/>
              <w:gridCol w:w="1530"/>
              <w:gridCol w:w="1164"/>
            </w:tblGrid>
            <w:tr w:rsidR="00D01798" w:rsidRPr="00D01798" w14:paraId="23789C88" w14:textId="77777777" w:rsidTr="00D01798">
              <w:trPr>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075C9407"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Na</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A7788F"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NaCl</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4C8B947"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Cl</w:t>
                  </w:r>
                  <w:r w:rsidRPr="00D01798">
                    <w:rPr>
                      <w:rFonts w:ascii="Times New Roman" w:eastAsia="Times New Roman" w:hAnsi="Times New Roman" w:cs="Times New Roman"/>
                      <w:sz w:val="20"/>
                      <w:szCs w:val="20"/>
                      <w:vertAlign w:val="superscript"/>
                    </w:rPr>
                    <w:t>-</w:t>
                  </w:r>
                </w:p>
              </w:tc>
            </w:tr>
            <w:tr w:rsidR="00D01798" w:rsidRPr="00D01798" w14:paraId="57A5251A" w14:textId="77777777" w:rsidTr="00D01798">
              <w:trPr>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6519C8AC" w14:textId="437AA788"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+ 2e →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+ 2OH</w:t>
                  </w:r>
                  <w:r w:rsidRPr="00D01798">
                    <w:rPr>
                      <w:rFonts w:ascii="Times New Roman" w:eastAsia="Times New Roman" w:hAnsi="Times New Roman" w:cs="Times New Roman"/>
                      <w:sz w:val="20"/>
                      <w:szCs w:val="20"/>
                      <w:vertAlign w:val="superscript"/>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346253"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2Cl</w:t>
                  </w:r>
                  <w:r w:rsidRPr="00D01798">
                    <w:rPr>
                      <w:rFonts w:ascii="Times New Roman" w:eastAsia="Times New Roman" w:hAnsi="Times New Roman" w:cs="Times New Roman"/>
                      <w:sz w:val="20"/>
                      <w:szCs w:val="20"/>
                      <w:vertAlign w:val="superscript"/>
                    </w:rPr>
                    <w:t>-</w:t>
                  </w:r>
                  <w:r w:rsidRPr="00D01798">
                    <w:rPr>
                      <w:rFonts w:ascii="Times New Roman" w:eastAsia="Times New Roman" w:hAnsi="Times New Roman" w:cs="Times New Roman"/>
                      <w:i/>
                      <w:iCs/>
                      <w:sz w:val="20"/>
                      <w:szCs w:val="20"/>
                    </w:rPr>
                    <w:t>→ 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+ 2e</w:t>
                  </w:r>
                </w:p>
              </w:tc>
              <w:tc>
                <w:tcPr>
                  <w:tcW w:w="1164" w:type="dxa"/>
                  <w:vAlign w:val="center"/>
                </w:tcPr>
                <w:p w14:paraId="59ACDCF2"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p>
              </w:tc>
            </w:tr>
          </w:tbl>
          <w:p w14:paraId="7B15F659" w14:textId="77777777" w:rsidR="0011407B" w:rsidRPr="00D01798" w:rsidRDefault="0011407B" w:rsidP="003B7944">
            <w:pPr>
              <w:spacing w:line="276" w:lineRule="auto"/>
              <w:rPr>
                <w:rFonts w:ascii="Times New Roman" w:eastAsia="Times New Roman" w:hAnsi="Times New Roman" w:cs="Times New Roman"/>
                <w:i/>
                <w:iCs/>
                <w:sz w:val="24"/>
                <w:szCs w:val="24"/>
              </w:rPr>
            </w:pPr>
          </w:p>
          <w:p w14:paraId="758D3394" w14:textId="0F6043CE" w:rsidR="00E834E2" w:rsidRPr="00D01798" w:rsidRDefault="0011407B" w:rsidP="0011407B">
            <w:pPr>
              <w:spacing w:line="276" w:lineRule="auto"/>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Phương trình hoá học của phản ứng điện phân:</w:t>
            </w:r>
          </w:p>
          <w:p w14:paraId="56D9DA7A" w14:textId="274E2DAE" w:rsidR="00E834E2" w:rsidRPr="00D01798" w:rsidRDefault="00E834E2" w:rsidP="00D01798">
            <w:pPr>
              <w:tabs>
                <w:tab w:val="left" w:pos="142"/>
              </w:tabs>
              <w:spacing w:line="276" w:lineRule="auto"/>
              <w:jc w:val="center"/>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2NaCl + 2H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O</w:t>
            </w:r>
            <w:r w:rsidR="0011407B" w:rsidRPr="00D01798">
              <w:rPr>
                <w:rFonts w:ascii="Times New Roman" w:hAnsi="Times New Roman" w:cs="Times New Roman"/>
                <w:i/>
                <w:iCs/>
                <w:position w:val="-6"/>
                <w:sz w:val="24"/>
                <w:szCs w:val="24"/>
              </w:rPr>
              <w:object w:dxaOrig="900" w:dyaOrig="340" w14:anchorId="0DB50AB0">
                <v:shape id="_x0000_i1027" type="#_x0000_t75" style="width:45pt;height:16.8pt" o:ole="">
                  <v:imagedata r:id="rId8" o:title=""/>
                </v:shape>
                <o:OLEObject Type="Embed" ProgID="Equation.DSMT4" ShapeID="_x0000_i1027" DrawAspect="Content" ObjectID="_1833901441" r:id="rId11"/>
              </w:object>
            </w:r>
            <w:r w:rsidRPr="00D01798">
              <w:rPr>
                <w:rFonts w:ascii="Times New Roman" w:eastAsia="Times New Roman" w:hAnsi="Times New Roman" w:cs="Times New Roman"/>
                <w:i/>
                <w:iCs/>
                <w:sz w:val="24"/>
                <w:szCs w:val="24"/>
              </w:rPr>
              <w:t>2NaOH + 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br/>
              <w:t>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+ 2NaOH → NaCl + NaClO + 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O</w:t>
            </w:r>
          </w:p>
          <w:p w14:paraId="4482F700" w14:textId="77777777" w:rsidR="00F06E92" w:rsidRPr="00D01798" w:rsidRDefault="00F06E92" w:rsidP="0011407B">
            <w:pPr>
              <w:tabs>
                <w:tab w:val="left" w:pos="142"/>
              </w:tabs>
              <w:spacing w:line="276" w:lineRule="auto"/>
              <w:jc w:val="both"/>
              <w:rPr>
                <w:rFonts w:ascii="Times New Roman" w:hAnsi="Times New Roman" w:cs="Times New Roman"/>
                <w:b/>
                <w:i/>
                <w:iCs/>
                <w:sz w:val="24"/>
                <w:szCs w:val="24"/>
              </w:rPr>
            </w:pPr>
          </w:p>
          <w:p w14:paraId="3B1FB2D2" w14:textId="77777777" w:rsidR="0011407B" w:rsidRPr="00D01798" w:rsidRDefault="00F06E92" w:rsidP="0011407B">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sz w:val="24"/>
                <w:szCs w:val="24"/>
              </w:rPr>
              <w:t>* Q</w:t>
            </w:r>
            <w:r w:rsidRPr="00D01798">
              <w:rPr>
                <w:rFonts w:ascii="Times New Roman" w:eastAsia="Times New Roman" w:hAnsi="Times New Roman" w:cs="Times New Roman"/>
                <w:i/>
                <w:iCs/>
                <w:sz w:val="24"/>
                <w:szCs w:val="24"/>
              </w:rPr>
              <w:t>uá trình xảy ra ở mỗi điện cực và phương trình</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hoá học của phản ứng điện phân khi</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điện phân dung</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dịch: 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với điện cực graphite</w:t>
            </w:r>
          </w:p>
          <w:p w14:paraId="6F4AA612" w14:textId="4A1BFBFA" w:rsidR="00F06E92" w:rsidRPr="00D01798" w:rsidRDefault="00F06E92"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Điện phân dung dịch 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xml:space="preserve"> với điện cực graphite: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54"/>
              <w:gridCol w:w="2250"/>
              <w:gridCol w:w="1344"/>
            </w:tblGrid>
            <w:tr w:rsidR="00D01798" w:rsidRPr="00D01798" w14:paraId="20FBD219" w14:textId="77777777" w:rsidTr="00D01798">
              <w:trPr>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1DD1F009"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Ag</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9F2478A"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AgNO</w:t>
                  </w:r>
                  <w:r w:rsidRPr="00D01798">
                    <w:rPr>
                      <w:rFonts w:ascii="Times New Roman" w:eastAsia="Times New Roman" w:hAnsi="Times New Roman" w:cs="Times New Roman"/>
                      <w:i/>
                      <w:iCs/>
                      <w:sz w:val="20"/>
                      <w:szCs w:val="20"/>
                      <w:vertAlign w:val="subscript"/>
                    </w:rPr>
                    <w:t>3</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EAF2A6F"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SO</w:t>
                  </w:r>
                  <w:r w:rsidRPr="00D01798">
                    <w:rPr>
                      <w:rFonts w:ascii="Times New Roman" w:eastAsia="Times New Roman" w:hAnsi="Times New Roman" w:cs="Times New Roman"/>
                      <w:i/>
                      <w:iCs/>
                      <w:sz w:val="20"/>
                      <w:szCs w:val="20"/>
                      <w:vertAlign w:val="subscript"/>
                    </w:rPr>
                    <w:t>4</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sz w:val="20"/>
                      <w:szCs w:val="20"/>
                      <w:vertAlign w:val="superscript"/>
                    </w:rPr>
                    <w:t>-</w:t>
                  </w:r>
                </w:p>
              </w:tc>
            </w:tr>
            <w:tr w:rsidR="00D01798" w:rsidRPr="00D01798" w14:paraId="08098D59" w14:textId="77777777" w:rsidTr="00D01798">
              <w:trPr>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77B7C09A" w14:textId="0A41BC31"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Ag</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xml:space="preserve"> + 1e → Ag</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F64C4A3" w14:textId="07A61A0B" w:rsidR="00F06E92" w:rsidRPr="00D01798" w:rsidRDefault="00F06E92" w:rsidP="00D01798">
                  <w:pPr>
                    <w:spacing w:after="0" w:line="276" w:lineRule="auto"/>
                    <w:jc w:val="center"/>
                    <w:rPr>
                      <w:rFonts w:ascii="Times New Roman" w:eastAsia="Times New Roman" w:hAnsi="Times New Roman" w:cs="Times New Roman"/>
                      <w:i/>
                      <w:iCs/>
                      <w:sz w:val="20"/>
                      <w:szCs w:val="20"/>
                    </w:rPr>
                  </w:pPr>
                  <w:r w:rsidRPr="00D01798">
                    <w:rPr>
                      <w:rFonts w:ascii="Times New Roman" w:eastAsia="Times New Roman" w:hAnsi="Times New Roman" w:cs="Times New Roman"/>
                      <w:i/>
                      <w:iCs/>
                      <w:sz w:val="20"/>
                      <w:szCs w:val="20"/>
                    </w:rPr>
                    <w:t>2H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w:t>
                  </w:r>
                  <w:r w:rsidR="00D01798" w:rsidRPr="00D01798">
                    <w:rPr>
                      <w:rFonts w:ascii="Times New Roman" w:eastAsia="Times New Roman" w:hAnsi="Times New Roman" w:cs="Times New Roman"/>
                      <w:i/>
                      <w:iCs/>
                      <w:sz w:val="20"/>
                      <w:szCs w:val="20"/>
                    </w:rPr>
                    <w:t xml:space="preserve"> </w:t>
                  </w:r>
                  <w:r w:rsidRPr="00D01798">
                    <w:rPr>
                      <w:rFonts w:ascii="Times New Roman" w:eastAsia="Times New Roman" w:hAnsi="Times New Roman" w:cs="Times New Roman"/>
                      <w:i/>
                      <w:iCs/>
                      <w:sz w:val="20"/>
                      <w:szCs w:val="20"/>
                    </w:rPr>
                    <w:t>O</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+ 4H</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xml:space="preserve"> + 4e</w:t>
                  </w:r>
                </w:p>
              </w:tc>
              <w:tc>
                <w:tcPr>
                  <w:tcW w:w="1344" w:type="dxa"/>
                  <w:vAlign w:val="center"/>
                  <w:hideMark/>
                </w:tcPr>
                <w:p w14:paraId="37D8823F" w14:textId="77777777" w:rsidR="00F06E92" w:rsidRPr="00D01798" w:rsidRDefault="00F06E92" w:rsidP="003B7944">
                  <w:pPr>
                    <w:spacing w:after="0" w:line="276" w:lineRule="auto"/>
                    <w:rPr>
                      <w:rFonts w:ascii="Times New Roman" w:eastAsia="Times New Roman" w:hAnsi="Times New Roman" w:cs="Times New Roman"/>
                      <w:sz w:val="20"/>
                      <w:szCs w:val="20"/>
                    </w:rPr>
                  </w:pPr>
                </w:p>
              </w:tc>
            </w:tr>
          </w:tbl>
          <w:p w14:paraId="7180365E" w14:textId="350E15D2" w:rsidR="00F06E92" w:rsidRPr="00D01798" w:rsidRDefault="0011407B" w:rsidP="003B7944">
            <w:pPr>
              <w:spacing w:line="276" w:lineRule="auto"/>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Phương trình hoá học của phản ứng điện phân:</w:t>
            </w:r>
          </w:p>
          <w:p w14:paraId="61572642" w14:textId="77777777" w:rsidR="00D01798" w:rsidRPr="00D01798" w:rsidRDefault="00F06E92" w:rsidP="00D01798">
            <w:pPr>
              <w:spacing w:line="276" w:lineRule="auto"/>
              <w:jc w:val="center"/>
              <w:rPr>
                <w:rFonts w:ascii="Times New Roman" w:eastAsia="Times New Roman" w:hAnsi="Times New Roman" w:cs="Times New Roman"/>
                <w:i/>
                <w:iCs/>
                <w:sz w:val="24"/>
                <w:szCs w:val="24"/>
                <w:vertAlign w:val="subscript"/>
              </w:rPr>
            </w:pPr>
            <w:r w:rsidRPr="00D01798">
              <w:rPr>
                <w:rFonts w:ascii="Times New Roman" w:eastAsia="Times New Roman" w:hAnsi="Times New Roman" w:cs="Times New Roman"/>
                <w:i/>
                <w:iCs/>
                <w:sz w:val="24"/>
                <w:szCs w:val="24"/>
              </w:rPr>
              <w:t>4AgNO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xml:space="preserve"> + 2H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O </w:t>
            </w:r>
            <w:r w:rsidR="0011407B" w:rsidRPr="00D01798">
              <w:rPr>
                <w:rFonts w:ascii="Times New Roman" w:hAnsi="Times New Roman" w:cs="Times New Roman"/>
                <w:i/>
                <w:iCs/>
                <w:position w:val="-6"/>
                <w:sz w:val="24"/>
                <w:szCs w:val="24"/>
              </w:rPr>
              <w:object w:dxaOrig="900" w:dyaOrig="340" w14:anchorId="22BEF69E">
                <v:shape id="_x0000_i1028" type="#_x0000_t75" style="width:45pt;height:16.8pt" o:ole="">
                  <v:imagedata r:id="rId8" o:title=""/>
                </v:shape>
                <o:OLEObject Type="Embed" ProgID="Equation.DSMT4" ShapeID="_x0000_i1028" DrawAspect="Content" ObjectID="_1833901442" r:id="rId12"/>
              </w:object>
            </w:r>
            <w:r w:rsidR="0011407B" w:rsidRPr="00D01798">
              <w:rPr>
                <w:rFonts w:ascii="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4Ag + O</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+ 4HNO</w:t>
            </w:r>
            <w:r w:rsidRPr="00D01798">
              <w:rPr>
                <w:rFonts w:ascii="Times New Roman" w:eastAsia="Times New Roman" w:hAnsi="Times New Roman" w:cs="Times New Roman"/>
                <w:i/>
                <w:iCs/>
                <w:sz w:val="24"/>
                <w:szCs w:val="24"/>
                <w:vertAlign w:val="subscript"/>
              </w:rPr>
              <w:t>3</w:t>
            </w:r>
          </w:p>
          <w:p w14:paraId="63013FFB" w14:textId="36EA9B5E" w:rsidR="00F06E92" w:rsidRPr="00D01798" w:rsidRDefault="00F06E92" w:rsidP="00D01798">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Điện phân dung dịch 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với điện cực graphite: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7"/>
              <w:gridCol w:w="1709"/>
              <w:gridCol w:w="1722"/>
            </w:tblGrid>
            <w:tr w:rsidR="00D01798" w:rsidRPr="00D01798" w14:paraId="20696827" w14:textId="77777777" w:rsidTr="00B30ABD">
              <w:tc>
                <w:tcPr>
                  <w:tcW w:w="3000" w:type="dxa"/>
                  <w:tcBorders>
                    <w:top w:val="single" w:sz="4" w:space="0" w:color="auto"/>
                    <w:left w:val="single" w:sz="4" w:space="0" w:color="auto"/>
                    <w:bottom w:val="single" w:sz="4" w:space="0" w:color="auto"/>
                    <w:right w:val="single" w:sz="4" w:space="0" w:color="auto"/>
                  </w:tcBorders>
                  <w:vAlign w:val="center"/>
                  <w:hideMark/>
                </w:tcPr>
                <w:p w14:paraId="42007B71"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lastRenderedPageBreak/>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Cu</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8C702D"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CuCl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B824D2"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Cl</w:t>
                  </w:r>
                  <w:r w:rsidRPr="00D01798">
                    <w:rPr>
                      <w:rFonts w:ascii="Times New Roman" w:eastAsia="Times New Roman" w:hAnsi="Times New Roman" w:cs="Times New Roman"/>
                      <w:sz w:val="20"/>
                      <w:szCs w:val="20"/>
                      <w:vertAlign w:val="superscript"/>
                    </w:rPr>
                    <w:t>-</w:t>
                  </w:r>
                </w:p>
              </w:tc>
            </w:tr>
            <w:tr w:rsidR="00D01798" w:rsidRPr="00D01798" w14:paraId="1E0EAD9B" w14:textId="77777777" w:rsidTr="00B30ABD">
              <w:tc>
                <w:tcPr>
                  <w:tcW w:w="3000" w:type="dxa"/>
                  <w:tcBorders>
                    <w:top w:val="single" w:sz="4" w:space="0" w:color="auto"/>
                    <w:left w:val="single" w:sz="4" w:space="0" w:color="auto"/>
                    <w:bottom w:val="single" w:sz="4" w:space="0" w:color="auto"/>
                    <w:right w:val="single" w:sz="4" w:space="0" w:color="auto"/>
                  </w:tcBorders>
                  <w:vAlign w:val="center"/>
                  <w:hideMark/>
                </w:tcPr>
                <w:p w14:paraId="06CD6E2C" w14:textId="16DD4D04"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Cu</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i/>
                      <w:iCs/>
                      <w:sz w:val="20"/>
                      <w:szCs w:val="20"/>
                    </w:rPr>
                    <w:t xml:space="preserve"> + 2e → Cu</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0844D6"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2Cl</w:t>
                  </w:r>
                  <w:r w:rsidRPr="00D01798">
                    <w:rPr>
                      <w:rFonts w:ascii="Times New Roman" w:eastAsia="Times New Roman" w:hAnsi="Times New Roman" w:cs="Times New Roman"/>
                      <w:sz w:val="20"/>
                      <w:szCs w:val="20"/>
                      <w:vertAlign w:val="superscript"/>
                    </w:rPr>
                    <w:t>-</w:t>
                  </w:r>
                  <w:r w:rsidRPr="00D01798">
                    <w:rPr>
                      <w:rFonts w:ascii="Times New Roman" w:eastAsia="Times New Roman" w:hAnsi="Times New Roman" w:cs="Times New Roman"/>
                      <w:sz w:val="20"/>
                      <w:szCs w:val="20"/>
                    </w:rPr>
                    <w:t xml:space="preserve"> </w:t>
                  </w:r>
                  <w:r w:rsidRPr="00D01798">
                    <w:rPr>
                      <w:rFonts w:ascii="Times New Roman" w:eastAsia="Times New Roman" w:hAnsi="Times New Roman" w:cs="Times New Roman"/>
                      <w:i/>
                      <w:iCs/>
                      <w:sz w:val="20"/>
                      <w:szCs w:val="20"/>
                    </w:rPr>
                    <w:t>→ 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+ 2e</w:t>
                  </w:r>
                </w:p>
              </w:tc>
              <w:tc>
                <w:tcPr>
                  <w:tcW w:w="0" w:type="auto"/>
                  <w:vAlign w:val="center"/>
                  <w:hideMark/>
                </w:tcPr>
                <w:p w14:paraId="624577B8"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p>
              </w:tc>
            </w:tr>
          </w:tbl>
          <w:p w14:paraId="5F23C044" w14:textId="77777777" w:rsidR="00D01798" w:rsidRPr="00D01798" w:rsidRDefault="00F06E92" w:rsidP="00D01798">
            <w:pPr>
              <w:tabs>
                <w:tab w:val="left" w:pos="142"/>
              </w:tabs>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Phương trình hoá học của phản ứng điện phân:</w:t>
            </w:r>
          </w:p>
          <w:p w14:paraId="3426CC08" w14:textId="4C226905" w:rsidR="00F06E92" w:rsidRPr="00D01798" w:rsidRDefault="00F06E92" w:rsidP="00D01798">
            <w:pPr>
              <w:tabs>
                <w:tab w:val="left" w:pos="142"/>
              </w:tabs>
              <w:spacing w:line="276" w:lineRule="auto"/>
              <w:jc w:val="center"/>
              <w:rPr>
                <w:rFonts w:ascii="Times New Roman" w:eastAsia="Times New Roman" w:hAnsi="Times New Roman" w:cs="Times New Roman"/>
                <w:b/>
                <w:i/>
                <w:sz w:val="24"/>
                <w:szCs w:val="24"/>
                <w:lang w:val="sv-SE"/>
              </w:rPr>
            </w:pPr>
            <w:r w:rsidRPr="00D01798">
              <w:rPr>
                <w:rFonts w:ascii="Times New Roman" w:eastAsia="Times New Roman" w:hAnsi="Times New Roman" w:cs="Times New Roman"/>
                <w:i/>
                <w:iCs/>
                <w:sz w:val="24"/>
                <w:szCs w:val="24"/>
              </w:rPr>
              <w:t>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201844DF">
                <v:shape id="_x0000_i1029" type="#_x0000_t75" style="width:45pt;height:16.8pt" o:ole="">
                  <v:imagedata r:id="rId8" o:title=""/>
                </v:shape>
                <o:OLEObject Type="Embed" ProgID="Equation.DSMT4" ShapeID="_x0000_i1029" DrawAspect="Content" ObjectID="_1833901443" r:id="rId13"/>
              </w:object>
            </w:r>
            <w:r w:rsidRPr="00D01798">
              <w:rPr>
                <w:rFonts w:ascii="Times New Roman" w:eastAsia="Times New Roman" w:hAnsi="Times New Roman" w:cs="Times New Roman"/>
                <w:i/>
                <w:iCs/>
                <w:sz w:val="24"/>
                <w:szCs w:val="24"/>
              </w:rPr>
              <w:t>Cu + Cl</w:t>
            </w:r>
            <w:r w:rsidRPr="00D01798">
              <w:rPr>
                <w:rFonts w:ascii="Times New Roman" w:eastAsia="Times New Roman" w:hAnsi="Times New Roman" w:cs="Times New Roman"/>
                <w:i/>
                <w:iCs/>
                <w:sz w:val="24"/>
                <w:szCs w:val="24"/>
                <w:vertAlign w:val="subscript"/>
              </w:rPr>
              <w:t>2</w:t>
            </w:r>
          </w:p>
          <w:p w14:paraId="1B332B6D" w14:textId="7E9F68C3" w:rsidR="00F06E92" w:rsidRPr="00D01798" w:rsidRDefault="00F06E92" w:rsidP="003B7944">
            <w:pPr>
              <w:tabs>
                <w:tab w:val="left" w:pos="142"/>
              </w:tabs>
              <w:spacing w:line="276" w:lineRule="auto"/>
              <w:jc w:val="both"/>
              <w:rPr>
                <w:rFonts w:ascii="Times New Roman" w:hAnsi="Times New Roman" w:cs="Times New Roman"/>
                <w:b/>
                <w:sz w:val="24"/>
                <w:szCs w:val="24"/>
              </w:rPr>
            </w:pPr>
          </w:p>
        </w:tc>
      </w:tr>
      <w:tr w:rsidR="00D01798" w:rsidRPr="00D01798" w14:paraId="04C820A8" w14:textId="77777777" w:rsidTr="00327DFE">
        <w:tc>
          <w:tcPr>
            <w:tcW w:w="10349" w:type="dxa"/>
            <w:gridSpan w:val="2"/>
          </w:tcPr>
          <w:p w14:paraId="6EADB43E" w14:textId="5B18A84A" w:rsidR="00E834E2" w:rsidRPr="00D01798" w:rsidRDefault="00E834E2"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lastRenderedPageBreak/>
              <w:t xml:space="preserve">Hoạt động 3: </w:t>
            </w:r>
            <w:r w:rsidR="004870AB" w:rsidRPr="00D01798">
              <w:rPr>
                <w:rStyle w:val="fontstyle01"/>
                <w:rFonts w:ascii="Times New Roman" w:hAnsi="Times New Roman" w:cs="Times New Roman"/>
                <w:color w:val="auto"/>
              </w:rPr>
              <w:t>Tìm hiểu một số ứng dụng của phương pháp điện phân trong</w:t>
            </w:r>
            <w:r w:rsidR="00F31019" w:rsidRPr="00D01798">
              <w:rPr>
                <w:rFonts w:ascii="Times New Roman" w:hAnsi="Times New Roman" w:cs="Times New Roman"/>
                <w:b/>
                <w:bCs/>
                <w:sz w:val="24"/>
                <w:szCs w:val="24"/>
              </w:rPr>
              <w:t xml:space="preserve"> </w:t>
            </w:r>
            <w:r w:rsidR="004870AB" w:rsidRPr="00D01798">
              <w:rPr>
                <w:rStyle w:val="fontstyle01"/>
                <w:rFonts w:ascii="Times New Roman" w:hAnsi="Times New Roman" w:cs="Times New Roman"/>
                <w:color w:val="auto"/>
              </w:rPr>
              <w:t>thực tiễn</w:t>
            </w:r>
          </w:p>
          <w:p w14:paraId="18E8A729"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B360E87" w14:textId="77777777" w:rsidR="00F31019" w:rsidRPr="00D01798"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Dựa vào thông tin được cung cấp trong SGK, GV hướng dẫn HS tìm hiểu một số ứng</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dụng của phương pháp điện phân trong thực tiễn.</w:t>
            </w:r>
          </w:p>
          <w:p w14:paraId="6FF428A4" w14:textId="7DF0C15A" w:rsidR="00E834E2"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sz w:val="24"/>
                <w:szCs w:val="24"/>
              </w:rPr>
              <w:t>– Thông qua việc hình thành kiến thức mới về một số ứng dụng của phương pháp</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điện phân trong thực tiễn, HS phát triển được các năng lực chung và năng lực đặc thù.</w:t>
            </w:r>
          </w:p>
        </w:tc>
      </w:tr>
      <w:tr w:rsidR="00D01798" w:rsidRPr="00D01798" w14:paraId="4AEE69F3" w14:textId="77777777" w:rsidTr="001B0AA7">
        <w:tc>
          <w:tcPr>
            <w:tcW w:w="4875" w:type="dxa"/>
          </w:tcPr>
          <w:p w14:paraId="600263AF" w14:textId="65F92488" w:rsidR="00E834E2" w:rsidRPr="00D01798" w:rsidRDefault="00E834E2" w:rsidP="003B7944">
            <w:pPr>
              <w:tabs>
                <w:tab w:val="left" w:pos="142"/>
              </w:tabs>
              <w:spacing w:line="276" w:lineRule="auto"/>
              <w:jc w:val="center"/>
              <w:rPr>
                <w:rFonts w:ascii="Times New Roman" w:hAnsi="Times New Roman" w:cs="Times New Roman"/>
                <w:b/>
                <w:bCs/>
                <w:sz w:val="24"/>
                <w:szCs w:val="24"/>
                <w:lang w:val="vi-VN"/>
              </w:rPr>
            </w:pPr>
            <w:r w:rsidRPr="00D01798">
              <w:rPr>
                <w:rFonts w:ascii="Times New Roman" w:hAnsi="Times New Roman" w:cs="Times New Roman"/>
                <w:b/>
                <w:sz w:val="24"/>
                <w:szCs w:val="24"/>
                <w:lang w:val="de-DE"/>
              </w:rPr>
              <w:t>Hoạt động của GV và HS</w:t>
            </w:r>
          </w:p>
        </w:tc>
        <w:tc>
          <w:tcPr>
            <w:tcW w:w="5474" w:type="dxa"/>
          </w:tcPr>
          <w:p w14:paraId="56B7240A" w14:textId="21FB72B0" w:rsidR="00E834E2" w:rsidRPr="00D01798" w:rsidRDefault="00E834E2" w:rsidP="003B7944">
            <w:pPr>
              <w:tabs>
                <w:tab w:val="left" w:pos="142"/>
              </w:tabs>
              <w:spacing w:line="276" w:lineRule="auto"/>
              <w:jc w:val="center"/>
              <w:rPr>
                <w:rFonts w:ascii="Times New Roman" w:hAnsi="Times New Roman" w:cs="Times New Roman"/>
                <w:b/>
                <w:bCs/>
                <w:i/>
                <w:iCs/>
                <w:sz w:val="24"/>
                <w:szCs w:val="24"/>
              </w:rPr>
            </w:pPr>
            <w:r w:rsidRPr="00D01798">
              <w:rPr>
                <w:rFonts w:ascii="Times New Roman" w:hAnsi="Times New Roman" w:cs="Times New Roman"/>
                <w:b/>
                <w:sz w:val="24"/>
                <w:szCs w:val="24"/>
              </w:rPr>
              <w:t>Sản phẩm dự kiến</w:t>
            </w:r>
          </w:p>
        </w:tc>
      </w:tr>
      <w:tr w:rsidR="00D01798" w:rsidRPr="00D01798" w14:paraId="5CEE2FB7" w14:textId="77777777" w:rsidTr="001B0AA7">
        <w:tc>
          <w:tcPr>
            <w:tcW w:w="4875" w:type="dxa"/>
          </w:tcPr>
          <w:p w14:paraId="686560E5" w14:textId="61BD1798"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56C6EDEA" w14:textId="77777777" w:rsidR="00881876"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yêu cầu HS làm việc theo nhóm, sử dụng các phương tiện tra cứu, thảo luận đưa</w:t>
            </w:r>
            <w:r w:rsidRPr="00D01798">
              <w:rPr>
                <w:rFonts w:ascii="Times New Roman" w:hAnsi="Times New Roman" w:cs="Times New Roman"/>
                <w:sz w:val="24"/>
                <w:szCs w:val="24"/>
              </w:rPr>
              <w:br/>
              <w:t>ra nội dung trả lời câu Thảo luận trong SGK:</w:t>
            </w:r>
          </w:p>
          <w:p w14:paraId="2E3F0E57" w14:textId="7AEAD553" w:rsidR="004870AB" w:rsidRPr="00D01798" w:rsidRDefault="004870AB"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i/>
                <w:iCs/>
                <w:sz w:val="24"/>
                <w:szCs w:val="24"/>
              </w:rPr>
              <w:t xml:space="preserve"> </w:t>
            </w:r>
            <w:r w:rsidRPr="00D01798">
              <w:rPr>
                <w:rFonts w:ascii="Times New Roman" w:hAnsi="Times New Roman" w:cs="Times New Roman"/>
                <w:i/>
                <w:iCs/>
                <w:sz w:val="24"/>
                <w:szCs w:val="24"/>
              </w:rPr>
              <w:t>Em hãy tìm hiểu và nêu một số ứng dụng của phương pháp điện phân trong thực tiễn.</w:t>
            </w:r>
          </w:p>
          <w:p w14:paraId="1677184E" w14:textId="69D56E39"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Thực hiện nhiệm vụ: </w:t>
            </w:r>
          </w:p>
          <w:p w14:paraId="53FD5F8C" w14:textId="77777777" w:rsidR="00881876"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nhóm, tìm hiểu, thu thập và tra cứu thông tin được cung cấp trong SGK</w:t>
            </w:r>
            <w:r w:rsidRPr="00D01798">
              <w:rPr>
                <w:rFonts w:ascii="Times New Roman" w:hAnsi="Times New Roman" w:cs="Times New Roman"/>
                <w:sz w:val="24"/>
                <w:szCs w:val="24"/>
              </w:rPr>
              <w:br/>
              <w:t>để đưa ra câu trả lời theo gợi ý của GV.</w:t>
            </w:r>
          </w:p>
          <w:p w14:paraId="3BF275BF" w14:textId="06DC7EE9" w:rsidR="004870AB" w:rsidRPr="00D01798" w:rsidRDefault="004870AB"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sz w:val="24"/>
                <w:szCs w:val="24"/>
              </w:rPr>
              <w:t>– GV theo dõi, đôn đốc nhắc nhở HS tích cực tham gia vào hoạt động nhóm để đưa ra</w:t>
            </w:r>
            <w:r w:rsidRPr="00D01798">
              <w:rPr>
                <w:rFonts w:ascii="Times New Roman" w:hAnsi="Times New Roman" w:cs="Times New Roman"/>
                <w:sz w:val="24"/>
                <w:szCs w:val="24"/>
              </w:rPr>
              <w:br/>
              <w:t>câu trả lời.</w:t>
            </w:r>
          </w:p>
          <w:p w14:paraId="0AA0447A" w14:textId="670147A4" w:rsidR="00E834E2" w:rsidRPr="00D01798" w:rsidRDefault="00E834E2" w:rsidP="003B7944">
            <w:pPr>
              <w:tabs>
                <w:tab w:val="left" w:pos="142"/>
              </w:tabs>
              <w:spacing w:line="276" w:lineRule="auto"/>
              <w:jc w:val="both"/>
              <w:rPr>
                <w:rFonts w:ascii="Times New Roman" w:hAnsi="Times New Roman" w:cs="Times New Roman"/>
                <w:b/>
                <w:bCs/>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372648C1" w14:textId="75F37490" w:rsidR="004870AB" w:rsidRPr="00D01798" w:rsidRDefault="004870AB"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GV mời đại diện các nhóm trình bày câu trả lời.</w:t>
            </w:r>
            <w:r w:rsidRPr="00D01798">
              <w:rPr>
                <w:rFonts w:ascii="Times New Roman" w:hAnsi="Times New Roman" w:cs="Times New Roman"/>
                <w:sz w:val="24"/>
                <w:szCs w:val="24"/>
              </w:rPr>
              <w:br/>
              <w:t>– HS thảo luận về câu trả lời của các bạn, bổ sung thêm các ý còn thiếu, đưa ra các câu</w:t>
            </w:r>
            <w:r w:rsidRPr="00D01798">
              <w:rPr>
                <w:rFonts w:ascii="Times New Roman" w:hAnsi="Times New Roman" w:cs="Times New Roman"/>
                <w:sz w:val="24"/>
                <w:szCs w:val="24"/>
              </w:rPr>
              <w:br/>
              <w:t>hỏi còn băn khoăn để GV và các bạn trong lớp cùng giải đáp.</w:t>
            </w:r>
          </w:p>
          <w:p w14:paraId="1B773598"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Pr="00D01798">
              <w:rPr>
                <w:rFonts w:ascii="Times New Roman" w:eastAsia="Times New Roman" w:hAnsi="Times New Roman" w:cs="Times New Roman"/>
                <w:sz w:val="24"/>
                <w:szCs w:val="24"/>
                <w:lang w:val="fr-FR"/>
              </w:rPr>
              <w:t xml:space="preserve"> </w:t>
            </w:r>
          </w:p>
          <w:p w14:paraId="2C10AC66" w14:textId="54613C65" w:rsidR="00E834E2" w:rsidRPr="00D01798" w:rsidRDefault="004870AB"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HS nhận xét, bổ sung, đánh giá câu trả lời của các bạn.</w:t>
            </w:r>
            <w:r w:rsidRPr="00D01798">
              <w:rPr>
                <w:rFonts w:ascii="Times New Roman" w:hAnsi="Times New Roman" w:cs="Times New Roman"/>
                <w:sz w:val="24"/>
                <w:szCs w:val="24"/>
              </w:rPr>
              <w:br/>
              <w:t>– GV nhận xét, đánh giá chung, rút ra kết luận.</w:t>
            </w:r>
          </w:p>
        </w:tc>
        <w:tc>
          <w:tcPr>
            <w:tcW w:w="5474" w:type="dxa"/>
          </w:tcPr>
          <w:p w14:paraId="425ABE3D"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t xml:space="preserve">6. </w:t>
            </w:r>
            <w:r w:rsidRPr="00D01798">
              <w:rPr>
                <w:rFonts w:ascii="Times New Roman" w:hAnsi="Times New Roman" w:cs="Times New Roman"/>
                <w:i/>
                <w:iCs/>
                <w:sz w:val="24"/>
                <w:szCs w:val="24"/>
              </w:rPr>
              <w:t>Một số ứng dụng của phương pháp điện phân trong thực tiễn:</w:t>
            </w:r>
          </w:p>
          <w:p w14:paraId="31C90C2B" w14:textId="5B5628AB" w:rsidR="00E834E2"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Hiện tượng điện phân có nhiều ứng dụng trong thực tế sản xuất và đời sống như luyện</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kim, tinh luyện đồng,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điều chế chlorine, sodium hydroxide, mạ điện, ...</w:t>
            </w:r>
          </w:p>
          <w:p w14:paraId="47DC4E97" w14:textId="77777777" w:rsidR="00F31019"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b/>
                <w:bCs/>
                <w:i/>
                <w:iCs/>
                <w:sz w:val="24"/>
                <w:szCs w:val="24"/>
              </w:rPr>
              <w:t>Tinh chế kim loại nguyên chất từ quặng bằng phương pháp điện phân</w:t>
            </w:r>
          </w:p>
          <w:p w14:paraId="70D7D364"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Nhờ điện phân, nhiều kim loại được chiết xuất từ quặng và tiến hành xử lí thêm. Vì vậy,</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khi quặng hoặc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quặng đã làm giàu - cô đặc - được xử lí bằng thuốc thử,</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kim loại sẽ đi vào</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dung dịch, sau đó kim loại này sẽ tách ra khỏi dung dịch bằng phương pháp điện di. Kim loại</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nguyên chất được giải phóng cùng lúc tại cực âm.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Như v</w:t>
            </w:r>
            <w:r w:rsidR="00F31019" w:rsidRPr="00D01798">
              <w:rPr>
                <w:rFonts w:ascii="Times New Roman" w:hAnsi="Times New Roman" w:cs="Times New Roman"/>
                <w:i/>
                <w:iCs/>
                <w:sz w:val="24"/>
                <w:szCs w:val="24"/>
              </w:rPr>
              <w:t>ậ</w:t>
            </w:r>
            <w:r w:rsidRPr="00D01798">
              <w:rPr>
                <w:rFonts w:ascii="Times New Roman" w:hAnsi="Times New Roman" w:cs="Times New Roman"/>
                <w:i/>
                <w:iCs/>
                <w:sz w:val="24"/>
                <w:szCs w:val="24"/>
              </w:rPr>
              <w:t>y, bằng cách này thu được kẽm,</w:t>
            </w:r>
            <w:r w:rsidRPr="00D01798">
              <w:rPr>
                <w:rFonts w:ascii="Times New Roman" w:hAnsi="Times New Roman" w:cs="Times New Roman"/>
                <w:i/>
                <w:iCs/>
                <w:sz w:val="24"/>
                <w:szCs w:val="24"/>
              </w:rPr>
              <w:br/>
              <w:t>đồng, cadmium.</w:t>
            </w:r>
          </w:p>
          <w:p w14:paraId="7A62A2E8"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Kim loại được xử lí điện hoá để loại bỏ tạp chất và chuyển đổi các tạp chất có trong dạng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để thuận tiện cho xử lí tiếp. Kim loại cần làm sạch được đúc dưới dạng các tấm và các tấm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này được sử dụng làm cực dương trong điện phân.</w:t>
            </w:r>
            <w:r w:rsidR="00F31019" w:rsidRPr="00D01798">
              <w:rPr>
                <w:rFonts w:ascii="Times New Roman" w:hAnsi="Times New Roman" w:cs="Times New Roman"/>
                <w:i/>
                <w:iCs/>
                <w:sz w:val="24"/>
                <w:szCs w:val="24"/>
              </w:rPr>
              <w:t xml:space="preserve"> </w:t>
            </w:r>
          </w:p>
          <w:p w14:paraId="0858297D"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Khi dòng điện đi qua, kim loại của cực dương hoà tan, chuyển qua dạng cation vào dung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dịch, sau đó các cation được thải ra ở cực âm và tạo thành kết tủa kim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loại nguyên chất. Các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tạp chất của cực dương không tan - chúng kết tủa với bùn anode, hoặc đi vào chất điện</w:t>
            </w:r>
            <w:r w:rsidRPr="00D01798">
              <w:rPr>
                <w:rFonts w:ascii="Times New Roman" w:hAnsi="Times New Roman" w:cs="Times New Roman"/>
                <w:i/>
                <w:iCs/>
                <w:sz w:val="24"/>
                <w:szCs w:val="24"/>
              </w:rPr>
              <w:br/>
              <w:t>phân, từ đó chúng được loại bỏ liên tục hoặc định kì.</w:t>
            </w:r>
          </w:p>
          <w:p w14:paraId="2E7B46F9" w14:textId="77777777" w:rsidR="00F31019"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b/>
                <w:bCs/>
                <w:i/>
                <w:iCs/>
                <w:sz w:val="24"/>
                <w:szCs w:val="24"/>
              </w:rPr>
              <w:t>Xử lí nước thải</w:t>
            </w:r>
          </w:p>
          <w:p w14:paraId="6A2BBF41"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Điện phân được sử dụng trong xử lí nước thải, đây là một trong những phương pháp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 xml:space="preserve">được sử dụng phổ biến nhất. Phương pháp này được sử dụng để phân lập các </w:t>
            </w:r>
            <w:r w:rsidRPr="00D01798">
              <w:rPr>
                <w:rFonts w:ascii="Times New Roman" w:hAnsi="Times New Roman" w:cs="Times New Roman"/>
                <w:i/>
                <w:iCs/>
                <w:sz w:val="24"/>
                <w:szCs w:val="24"/>
              </w:rPr>
              <w:lastRenderedPageBreak/>
              <w:t>chất hữu cơ và</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vô cơ độc hại khỏi nước. Ví dụ, ống đồng được làm sạch quy mô bằng dung dịch sulfuric acid</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và nước thải công nghiệp sau đó phải được làm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sạch bằng điện phân với cực dương không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hoà tan.</w:t>
            </w:r>
          </w:p>
          <w:p w14:paraId="413263C8" w14:textId="08D839BD"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Đồng được giải phóng ở cực âm, một lần nữa có thể được sử dụng trong cùng một</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doanh nghiệp.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Nước thải kiềm được tinh chế bằng cách điện phân từ các hợp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chất cyanide. Để tăng tốc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quá trình oxi hoá cyanide, tăng độ dẫn điện và tiết kiệm năng lượng, người ta sử</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dụng sodium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chloride.</w:t>
            </w:r>
          </w:p>
          <w:p w14:paraId="16B29AED" w14:textId="14198EFA" w:rsidR="004870AB" w:rsidRPr="00D01798" w:rsidRDefault="004870AB" w:rsidP="003B7944">
            <w:pPr>
              <w:tabs>
                <w:tab w:val="left" w:pos="142"/>
              </w:tabs>
              <w:spacing w:line="276" w:lineRule="auto"/>
              <w:jc w:val="both"/>
              <w:rPr>
                <w:rFonts w:ascii="Times New Roman" w:hAnsi="Times New Roman" w:cs="Times New Roman"/>
                <w:b/>
                <w:sz w:val="24"/>
                <w:szCs w:val="24"/>
              </w:rPr>
            </w:pPr>
            <w:r w:rsidRPr="00D01798">
              <w:rPr>
                <w:rFonts w:ascii="Times New Roman" w:hAnsi="Times New Roman" w:cs="Times New Roman"/>
                <w:i/>
                <w:iCs/>
                <w:sz w:val="24"/>
                <w:szCs w:val="24"/>
              </w:rPr>
              <w:t>Ngoài việc làm sạch điện hoá trực tiếp, nó có thể được bao gồm trong quá trình điện phân</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đông máu.</w:t>
            </w:r>
          </w:p>
        </w:tc>
      </w:tr>
    </w:tbl>
    <w:p w14:paraId="6890FE98" w14:textId="77777777" w:rsidR="004870AB" w:rsidRPr="003B7944" w:rsidRDefault="004870AB" w:rsidP="003B7944">
      <w:pPr>
        <w:tabs>
          <w:tab w:val="left" w:pos="142"/>
        </w:tabs>
        <w:spacing w:after="0" w:line="276" w:lineRule="auto"/>
        <w:jc w:val="both"/>
        <w:rPr>
          <w:rFonts w:ascii="Times New Roman" w:eastAsia="Times New Roman" w:hAnsi="Times New Roman" w:cs="Times New Roman"/>
          <w:b/>
          <w:iCs/>
          <w:color w:val="FF0000"/>
          <w:sz w:val="24"/>
          <w:szCs w:val="24"/>
        </w:rPr>
      </w:pPr>
    </w:p>
    <w:p w14:paraId="0564BE55" w14:textId="4276F490"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b/>
          <w:iCs/>
          <w:sz w:val="24"/>
          <w:szCs w:val="24"/>
        </w:rPr>
        <w:t>3. Hoạt động 3: Luyện tập</w:t>
      </w:r>
      <w:r w:rsidRPr="004837C9">
        <w:rPr>
          <w:rFonts w:ascii="Times New Roman" w:eastAsia="Times New Roman" w:hAnsi="Times New Roman" w:cs="Times New Roman"/>
          <w:iCs/>
          <w:sz w:val="24"/>
          <w:szCs w:val="24"/>
        </w:rPr>
        <w:t xml:space="preserve"> </w:t>
      </w:r>
    </w:p>
    <w:p w14:paraId="72432435" w14:textId="77777777" w:rsidR="00C202BE" w:rsidRPr="004837C9" w:rsidRDefault="00F85FC0" w:rsidP="00F31019">
      <w:pPr>
        <w:spacing w:after="0" w:line="276" w:lineRule="auto"/>
        <w:jc w:val="both"/>
        <w:rPr>
          <w:rFonts w:ascii="Times New Roman" w:eastAsia="Times New Roman" w:hAnsi="Times New Roman" w:cs="Times New Roman"/>
          <w:b/>
          <w:bCs/>
          <w:iCs/>
          <w:sz w:val="24"/>
          <w:szCs w:val="24"/>
        </w:rPr>
      </w:pPr>
      <w:r w:rsidRPr="004837C9">
        <w:rPr>
          <w:rFonts w:ascii="Times New Roman" w:eastAsia="Times New Roman" w:hAnsi="Times New Roman" w:cs="Times New Roman"/>
          <w:b/>
          <w:bCs/>
          <w:iCs/>
          <w:sz w:val="24"/>
          <w:szCs w:val="24"/>
        </w:rPr>
        <w:t xml:space="preserve">a) Mục tiêu: </w:t>
      </w:r>
    </w:p>
    <w:p w14:paraId="2A797670" w14:textId="77777777" w:rsidR="00F31019" w:rsidRPr="004837C9" w:rsidRDefault="00C202BE" w:rsidP="00F31019">
      <w:pPr>
        <w:spacing w:after="0" w:line="276" w:lineRule="auto"/>
        <w:jc w:val="both"/>
        <w:rPr>
          <w:rFonts w:ascii="Times New Roman" w:hAnsi="Times New Roman" w:cs="Times New Roman"/>
          <w:sz w:val="24"/>
          <w:szCs w:val="24"/>
        </w:rPr>
      </w:pPr>
      <w:r w:rsidRPr="004837C9">
        <w:rPr>
          <w:rFonts w:ascii="Times New Roman" w:hAnsi="Times New Roman" w:cs="Times New Roman"/>
          <w:sz w:val="24"/>
          <w:szCs w:val="24"/>
        </w:rPr>
        <w:t>– Củng cố, luyện tập lại các kiến thức được học.</w:t>
      </w:r>
    </w:p>
    <w:p w14:paraId="02F936A7" w14:textId="7A911256" w:rsidR="00C202BE" w:rsidRPr="004837C9" w:rsidRDefault="00C202BE" w:rsidP="00F31019">
      <w:pPr>
        <w:spacing w:after="0" w:line="276" w:lineRule="auto"/>
        <w:jc w:val="both"/>
        <w:rPr>
          <w:rFonts w:ascii="Times New Roman" w:hAnsi="Times New Roman" w:cs="Times New Roman"/>
          <w:sz w:val="24"/>
          <w:szCs w:val="24"/>
        </w:rPr>
      </w:pPr>
      <w:r w:rsidRPr="004837C9">
        <w:rPr>
          <w:rFonts w:ascii="Times New Roman" w:hAnsi="Times New Roman" w:cs="Times New Roman"/>
          <w:sz w:val="24"/>
          <w:szCs w:val="24"/>
        </w:rPr>
        <w:t xml:space="preserve">– Phát triển được các năng lực chung và năng lực hoá học. </w:t>
      </w:r>
    </w:p>
    <w:p w14:paraId="16B0C5BF" w14:textId="316ECE9D"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b/>
          <w:bCs/>
          <w:iCs/>
          <w:sz w:val="24"/>
          <w:szCs w:val="24"/>
        </w:rPr>
        <w:t>b) Nội dung:</w:t>
      </w:r>
      <w:r w:rsidRPr="004837C9">
        <w:rPr>
          <w:rFonts w:ascii="Times New Roman" w:eastAsia="Times New Roman" w:hAnsi="Times New Roman" w:cs="Times New Roman"/>
          <w:iCs/>
          <w:sz w:val="24"/>
          <w:szCs w:val="24"/>
        </w:rPr>
        <w:t xml:space="preserve"> GV đưa ra các bài tập cụ thể, gọi HS lên làm và chữa lại.</w:t>
      </w:r>
    </w:p>
    <w:p w14:paraId="169EDB66" w14:textId="596342AE"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iCs/>
          <w:sz w:val="24"/>
          <w:szCs w:val="24"/>
        </w:rPr>
        <w:t>HS hoàn thành các bài tập sau:</w:t>
      </w:r>
    </w:p>
    <w:p w14:paraId="018FE396" w14:textId="4E9732AA" w:rsidR="00CE6DF7" w:rsidRPr="004837C9" w:rsidRDefault="00F31019" w:rsidP="00F31019">
      <w:pPr>
        <w:pStyle w:val="NormalWeb"/>
        <w:spacing w:before="0" w:beforeAutospacing="0" w:after="0" w:afterAutospacing="0" w:line="276" w:lineRule="auto"/>
        <w:ind w:right="48"/>
        <w:jc w:val="both"/>
      </w:pPr>
      <w:r w:rsidRPr="004837C9">
        <w:rPr>
          <w:b/>
          <w:bCs/>
        </w:rPr>
        <w:t>Câu 1:</w:t>
      </w:r>
      <w:r w:rsidRPr="004837C9">
        <w:t xml:space="preserve"> </w:t>
      </w:r>
      <w:r w:rsidR="00CE6DF7" w:rsidRPr="004837C9">
        <w:t>Điện phân CaCl</w:t>
      </w:r>
      <w:r w:rsidR="00CE6DF7" w:rsidRPr="004837C9">
        <w:rPr>
          <w:vertAlign w:val="subscript"/>
        </w:rPr>
        <w:t>2</w:t>
      </w:r>
      <w:r w:rsidR="00CE6DF7" w:rsidRPr="004837C9">
        <w:t> nóng chảy, ở cathode xảy ra quá trình nào?</w:t>
      </w:r>
    </w:p>
    <w:p w14:paraId="02A1BF7A" w14:textId="3F53559F" w:rsidR="00CE6DF7" w:rsidRPr="004837C9" w:rsidRDefault="00CE6DF7" w:rsidP="00F31019">
      <w:pPr>
        <w:pStyle w:val="NormalWeb"/>
        <w:spacing w:before="0" w:beforeAutospacing="0" w:after="0" w:afterAutospacing="0" w:line="276" w:lineRule="auto"/>
        <w:ind w:right="48"/>
        <w:jc w:val="both"/>
      </w:pPr>
      <w:r w:rsidRPr="004837C9">
        <w:rPr>
          <w:b/>
          <w:bCs/>
        </w:rPr>
        <w:t>A.</w:t>
      </w:r>
      <w:r w:rsidRPr="004837C9">
        <w:t xml:space="preserve"> Oxi hoá ion Ca</w:t>
      </w:r>
      <w:r w:rsidRPr="004837C9">
        <w:rPr>
          <w:vertAlign w:val="superscript"/>
        </w:rPr>
        <w:t>2+</w:t>
      </w:r>
      <w:r w:rsidRPr="004837C9">
        <w:t>.</w:t>
      </w:r>
      <w:r w:rsidR="00F31019" w:rsidRPr="004837C9">
        <w:tab/>
      </w:r>
      <w:r w:rsidR="00F31019" w:rsidRPr="004837C9">
        <w:tab/>
      </w:r>
      <w:r w:rsidR="00F31019" w:rsidRPr="004837C9">
        <w:tab/>
      </w:r>
      <w:r w:rsidR="00F31019" w:rsidRPr="004837C9">
        <w:tab/>
      </w:r>
      <w:r w:rsidR="00F31019" w:rsidRPr="004837C9">
        <w:tab/>
      </w:r>
      <w:r w:rsidR="00F31019" w:rsidRPr="004837C9">
        <w:tab/>
      </w:r>
      <w:r w:rsidRPr="004837C9">
        <w:rPr>
          <w:b/>
          <w:bCs/>
        </w:rPr>
        <w:t>B.</w:t>
      </w:r>
      <w:r w:rsidRPr="004837C9">
        <w:t xml:space="preserve"> Khử ion Ca</w:t>
      </w:r>
      <w:r w:rsidRPr="004837C9">
        <w:rPr>
          <w:vertAlign w:val="superscript"/>
        </w:rPr>
        <w:t>2+</w:t>
      </w:r>
      <w:r w:rsidRPr="004837C9">
        <w:t>.</w:t>
      </w:r>
    </w:p>
    <w:p w14:paraId="0944EA26" w14:textId="24001B34" w:rsidR="00CE6DF7" w:rsidRPr="004837C9" w:rsidRDefault="00CE6DF7" w:rsidP="00F31019">
      <w:pPr>
        <w:pStyle w:val="NormalWeb"/>
        <w:spacing w:before="0" w:beforeAutospacing="0" w:after="0" w:afterAutospacing="0" w:line="276" w:lineRule="auto"/>
        <w:ind w:right="48"/>
        <w:jc w:val="both"/>
      </w:pPr>
      <w:r w:rsidRPr="004837C9">
        <w:rPr>
          <w:b/>
          <w:bCs/>
        </w:rPr>
        <w:t>C.</w:t>
      </w:r>
      <w:r w:rsidRPr="004837C9">
        <w:t xml:space="preserve"> Oxi hoá ion Cl</w:t>
      </w:r>
      <w:r w:rsidRPr="004837C9">
        <w:rPr>
          <w:vertAlign w:val="superscript"/>
        </w:rPr>
        <w:t>−</w:t>
      </w:r>
      <w:r w:rsidRPr="004837C9">
        <w:t>.</w:t>
      </w:r>
      <w:r w:rsidR="00F31019" w:rsidRPr="004837C9">
        <w:tab/>
      </w:r>
      <w:r w:rsidR="00F31019" w:rsidRPr="004837C9">
        <w:tab/>
      </w:r>
      <w:r w:rsidR="00F31019" w:rsidRPr="004837C9">
        <w:tab/>
      </w:r>
      <w:r w:rsidR="00F31019" w:rsidRPr="004837C9">
        <w:tab/>
      </w:r>
      <w:r w:rsidR="00F31019" w:rsidRPr="004837C9">
        <w:tab/>
      </w:r>
      <w:r w:rsidR="00F31019" w:rsidRPr="004837C9">
        <w:tab/>
      </w:r>
      <w:r w:rsidRPr="004837C9">
        <w:rPr>
          <w:b/>
          <w:bCs/>
        </w:rPr>
        <w:t>D.</w:t>
      </w:r>
      <w:r w:rsidRPr="004837C9">
        <w:t xml:space="preserve"> Khử ion Cl</w:t>
      </w:r>
      <w:r w:rsidRPr="004837C9">
        <w:rPr>
          <w:vertAlign w:val="superscript"/>
        </w:rPr>
        <w:t>−</w:t>
      </w:r>
      <w:r w:rsidRPr="004837C9">
        <w:t>.</w:t>
      </w:r>
    </w:p>
    <w:p w14:paraId="28671FC4" w14:textId="46B027F2" w:rsidR="00CE6DF7" w:rsidRPr="004837C9" w:rsidRDefault="00F31019" w:rsidP="00F31019">
      <w:pPr>
        <w:pStyle w:val="NormalWeb"/>
        <w:spacing w:before="0" w:beforeAutospacing="0" w:after="0" w:afterAutospacing="0" w:line="276" w:lineRule="auto"/>
        <w:ind w:right="48"/>
        <w:jc w:val="both"/>
      </w:pPr>
      <w:r w:rsidRPr="004837C9">
        <w:rPr>
          <w:b/>
          <w:bCs/>
        </w:rPr>
        <w:t>Câu 2:</w:t>
      </w:r>
      <w:r w:rsidRPr="004837C9">
        <w:t xml:space="preserve"> </w:t>
      </w:r>
      <w:r w:rsidR="00CE6DF7" w:rsidRPr="004837C9">
        <w:t>Điện phân dung dịch Cu(NO</w:t>
      </w:r>
      <w:r w:rsidR="00CE6DF7" w:rsidRPr="004837C9">
        <w:rPr>
          <w:vertAlign w:val="subscript"/>
        </w:rPr>
        <w:t>3</w:t>
      </w:r>
      <w:r w:rsidR="00CE6DF7" w:rsidRPr="004837C9">
        <w:t>)</w:t>
      </w:r>
      <w:r w:rsidR="00CE6DF7" w:rsidRPr="004837C9">
        <w:rPr>
          <w:vertAlign w:val="subscript"/>
        </w:rPr>
        <w:t>2</w:t>
      </w:r>
      <w:r w:rsidR="00CE6DF7" w:rsidRPr="004837C9">
        <w:t> với điện cực trơ, ở anode xảy ra quá trình nào?</w:t>
      </w:r>
    </w:p>
    <w:p w14:paraId="6E5D0F48" w14:textId="70D26212" w:rsidR="00F31019" w:rsidRPr="004837C9" w:rsidRDefault="00F31019" w:rsidP="00F31019">
      <w:pPr>
        <w:pStyle w:val="NormalWeb"/>
        <w:spacing w:before="0" w:beforeAutospacing="0" w:after="0" w:afterAutospacing="0" w:line="276" w:lineRule="auto"/>
        <w:ind w:right="48"/>
        <w:jc w:val="both"/>
      </w:pPr>
      <w:r w:rsidRPr="004837C9">
        <w:rPr>
          <w:b/>
          <w:bCs/>
        </w:rPr>
        <w:t>A.</w:t>
      </w:r>
      <w:r w:rsidRPr="004837C9">
        <w:t xml:space="preserve"> H</w:t>
      </w:r>
      <w:r w:rsidRPr="004837C9">
        <w:rPr>
          <w:vertAlign w:val="subscript"/>
        </w:rPr>
        <w:t>2</w:t>
      </w:r>
      <w:r w:rsidRPr="004837C9">
        <w:t xml:space="preserve">O → </w:t>
      </w:r>
      <w:r w:rsidRPr="004837C9">
        <w:rPr>
          <w:position w:val="-26"/>
        </w:rPr>
        <w:object w:dxaOrig="240" w:dyaOrig="680" w14:anchorId="74D6FEFB">
          <v:shape id="_x0000_i1030" type="#_x0000_t75" style="width:12pt;height:34.2pt" o:ole="">
            <v:imagedata r:id="rId14" o:title=""/>
          </v:shape>
          <o:OLEObject Type="Embed" ProgID="Equation.DSMT4" ShapeID="_x0000_i1030" DrawAspect="Content" ObjectID="_1833901444" r:id="rId15"/>
        </w:object>
      </w:r>
      <w:r w:rsidRPr="004837C9">
        <w:t>O</w:t>
      </w:r>
      <w:r w:rsidRPr="004837C9">
        <w:rPr>
          <w:vertAlign w:val="subscript"/>
        </w:rPr>
        <w:t>2</w:t>
      </w:r>
      <w:r w:rsidRPr="004837C9">
        <w:t xml:space="preserve"> + 2H</w:t>
      </w:r>
      <w:r w:rsidRPr="004837C9">
        <w:rPr>
          <w:vertAlign w:val="superscript"/>
        </w:rPr>
        <w:t>+</w:t>
      </w:r>
      <w:r w:rsidRPr="004837C9">
        <w:t xml:space="preserve"> + 2e.</w:t>
      </w:r>
      <w:r w:rsidRPr="004837C9">
        <w:tab/>
      </w:r>
      <w:r w:rsidRPr="004837C9">
        <w:tab/>
      </w:r>
      <w:r w:rsidRPr="004837C9">
        <w:tab/>
      </w:r>
      <w:r w:rsidRPr="004837C9">
        <w:tab/>
      </w:r>
      <w:r w:rsidRPr="004837C9">
        <w:tab/>
      </w:r>
      <w:r w:rsidRPr="004837C9">
        <w:rPr>
          <w:b/>
          <w:bCs/>
        </w:rPr>
        <w:t>B.</w:t>
      </w:r>
      <w:r w:rsidRPr="004837C9">
        <w:t xml:space="preserve"> 2H</w:t>
      </w:r>
      <w:r w:rsidRPr="004837C9">
        <w:rPr>
          <w:vertAlign w:val="subscript"/>
        </w:rPr>
        <w:t>2</w:t>
      </w:r>
      <w:r w:rsidRPr="004837C9">
        <w:t>O + 2e → 2OH</w:t>
      </w:r>
      <w:r w:rsidRPr="004837C9">
        <w:rPr>
          <w:vertAlign w:val="superscript"/>
        </w:rPr>
        <w:t>-</w:t>
      </w:r>
      <w:r w:rsidRPr="004837C9">
        <w:t xml:space="preserve"> + H</w:t>
      </w:r>
      <w:r w:rsidRPr="004837C9">
        <w:rPr>
          <w:vertAlign w:val="subscript"/>
        </w:rPr>
        <w:t>2</w:t>
      </w:r>
      <w:r w:rsidRPr="004837C9">
        <w:t>.</w:t>
      </w:r>
    </w:p>
    <w:p w14:paraId="173A6DBC" w14:textId="194A7437" w:rsidR="00CE6DF7" w:rsidRPr="004837C9" w:rsidRDefault="00F31019" w:rsidP="00F31019">
      <w:pPr>
        <w:pStyle w:val="NormalWeb"/>
        <w:spacing w:before="0" w:beforeAutospacing="0" w:after="0" w:afterAutospacing="0" w:line="276" w:lineRule="auto"/>
        <w:ind w:right="48"/>
        <w:jc w:val="both"/>
      </w:pPr>
      <w:r w:rsidRPr="004837C9">
        <w:rPr>
          <w:b/>
          <w:bCs/>
        </w:rPr>
        <w:t>C.</w:t>
      </w:r>
      <w:r w:rsidRPr="004837C9">
        <w:t xml:space="preserve"> Cu → Cu</w:t>
      </w:r>
      <w:r w:rsidRPr="004837C9">
        <w:rPr>
          <w:vertAlign w:val="superscript"/>
        </w:rPr>
        <w:t>2+</w:t>
      </w:r>
      <w:r w:rsidRPr="004837C9">
        <w:t xml:space="preserve"> + 2e.</w:t>
      </w:r>
      <w:r w:rsidRPr="004837C9">
        <w:tab/>
      </w:r>
      <w:r w:rsidRPr="004837C9">
        <w:tab/>
      </w:r>
      <w:r w:rsidRPr="004837C9">
        <w:tab/>
      </w:r>
      <w:r w:rsidRPr="004837C9">
        <w:tab/>
      </w:r>
      <w:r w:rsidRPr="004837C9">
        <w:tab/>
      </w:r>
      <w:r w:rsidRPr="004837C9">
        <w:tab/>
      </w:r>
      <w:r w:rsidRPr="004837C9">
        <w:rPr>
          <w:b/>
          <w:bCs/>
        </w:rPr>
        <w:t>D.</w:t>
      </w:r>
      <w:r w:rsidRPr="004837C9">
        <w:t xml:space="preserve"> Cu</w:t>
      </w:r>
      <w:r w:rsidRPr="004837C9">
        <w:rPr>
          <w:vertAlign w:val="superscript"/>
        </w:rPr>
        <w:t>2+</w:t>
      </w:r>
      <w:r w:rsidRPr="004837C9">
        <w:t xml:space="preserve"> + 2e → Cu</w:t>
      </w:r>
      <w:r w:rsidR="004837C9">
        <w:t>.</w:t>
      </w:r>
    </w:p>
    <w:p w14:paraId="5001ED0B" w14:textId="567748FF" w:rsidR="00CE6DF7" w:rsidRPr="004837C9" w:rsidRDefault="00F31019" w:rsidP="00F31019">
      <w:pPr>
        <w:tabs>
          <w:tab w:val="left" w:pos="142"/>
        </w:tabs>
        <w:spacing w:after="0" w:line="276" w:lineRule="auto"/>
        <w:jc w:val="both"/>
        <w:rPr>
          <w:rFonts w:ascii="Times New Roman" w:hAnsi="Times New Roman" w:cs="Times New Roman"/>
          <w:sz w:val="24"/>
          <w:szCs w:val="24"/>
          <w:shd w:val="clear" w:color="auto" w:fill="FFFFFF"/>
        </w:rPr>
      </w:pPr>
      <w:r w:rsidRPr="004837C9">
        <w:rPr>
          <w:rFonts w:ascii="Times New Roman" w:hAnsi="Times New Roman" w:cs="Times New Roman"/>
          <w:b/>
          <w:bCs/>
          <w:sz w:val="24"/>
          <w:szCs w:val="24"/>
        </w:rPr>
        <w:t>Câu 3:</w:t>
      </w:r>
      <w:r w:rsidRPr="004837C9">
        <w:rPr>
          <w:rFonts w:ascii="Times New Roman" w:hAnsi="Times New Roman" w:cs="Times New Roman"/>
          <w:sz w:val="24"/>
          <w:szCs w:val="24"/>
        </w:rPr>
        <w:t xml:space="preserve"> </w:t>
      </w:r>
      <w:r w:rsidRPr="004837C9">
        <w:rPr>
          <w:rFonts w:ascii="Times New Roman" w:hAnsi="Times New Roman" w:cs="Times New Roman"/>
          <w:sz w:val="24"/>
          <w:szCs w:val="24"/>
          <w:shd w:val="clear" w:color="auto" w:fill="FFFFFF"/>
        </w:rPr>
        <w:t>P</w:t>
      </w:r>
      <w:r w:rsidR="00CE6DF7" w:rsidRPr="004837C9">
        <w:rPr>
          <w:rFonts w:ascii="Times New Roman" w:hAnsi="Times New Roman" w:cs="Times New Roman"/>
          <w:sz w:val="24"/>
          <w:szCs w:val="24"/>
          <w:shd w:val="clear" w:color="auto" w:fill="FFFFFF"/>
        </w:rPr>
        <w:t>hương trình hoá học của phản ứng điện phân khi điện phân KCl nóng chảy</w:t>
      </w:r>
      <w:r w:rsidRPr="004837C9">
        <w:rPr>
          <w:rFonts w:ascii="Times New Roman" w:hAnsi="Times New Roman" w:cs="Times New Roman"/>
          <w:sz w:val="24"/>
          <w:szCs w:val="24"/>
          <w:shd w:val="clear" w:color="auto" w:fill="FFFFFF"/>
        </w:rPr>
        <w:t xml:space="preserve"> là</w:t>
      </w:r>
    </w:p>
    <w:p w14:paraId="2F242920" w14:textId="6EAE8CB9" w:rsidR="004837C9" w:rsidRDefault="00F31019" w:rsidP="00F31019">
      <w:pPr>
        <w:pStyle w:val="NormalWeb"/>
        <w:spacing w:before="0" w:beforeAutospacing="0" w:after="0" w:afterAutospacing="0" w:line="276" w:lineRule="auto"/>
        <w:ind w:right="48"/>
        <w:jc w:val="both"/>
      </w:pPr>
      <w:r w:rsidRPr="004837C9">
        <w:rPr>
          <w:b/>
          <w:bCs/>
        </w:rPr>
        <w:t>A.</w:t>
      </w:r>
      <w:r w:rsidRPr="004837C9">
        <w:t xml:space="preserve"> </w:t>
      </w:r>
      <w:r w:rsidR="004837C9">
        <w:t>KCl</w:t>
      </w:r>
      <w:r w:rsidR="004837C9" w:rsidRPr="004837C9">
        <w:t xml:space="preserve"> </w:t>
      </w:r>
      <w:r w:rsidR="004837C9" w:rsidRPr="00D01798">
        <w:rPr>
          <w:i/>
          <w:iCs/>
          <w:position w:val="-6"/>
        </w:rPr>
        <w:object w:dxaOrig="900" w:dyaOrig="340" w14:anchorId="2B25097D">
          <v:shape id="_x0000_i1031" type="#_x0000_t75" style="width:45pt;height:16.8pt" o:ole="">
            <v:imagedata r:id="rId8" o:title=""/>
          </v:shape>
          <o:OLEObject Type="Embed" ProgID="Equation.DSMT4" ShapeID="_x0000_i1031" DrawAspect="Content" ObjectID="_1833901445" r:id="rId16"/>
        </w:object>
      </w:r>
      <w:r w:rsidR="004837C9" w:rsidRPr="004837C9">
        <w:t xml:space="preserve"> </w:t>
      </w:r>
      <w:r w:rsidR="004837C9">
        <w:t>K</w:t>
      </w:r>
      <w:r w:rsidR="004837C9">
        <w:rPr>
          <w:vertAlign w:val="superscript"/>
        </w:rPr>
        <w:t>+</w:t>
      </w:r>
      <w:r w:rsidR="004837C9" w:rsidRPr="004837C9">
        <w:t xml:space="preserve"> + </w:t>
      </w:r>
      <w:r w:rsidR="004837C9">
        <w:t>Cl</w:t>
      </w:r>
      <w:r w:rsidR="004837C9">
        <w:rPr>
          <w:vertAlign w:val="superscript"/>
        </w:rPr>
        <w:t>-</w:t>
      </w:r>
      <w:r w:rsidR="004837C9" w:rsidRPr="004837C9">
        <w:t>.</w:t>
      </w:r>
      <w:r w:rsidRPr="004837C9">
        <w:tab/>
      </w:r>
      <w:r w:rsidRPr="004837C9">
        <w:tab/>
      </w:r>
      <w:r w:rsidRPr="004837C9">
        <w:tab/>
      </w:r>
      <w:r w:rsidRPr="004837C9">
        <w:tab/>
      </w:r>
      <w:r w:rsidR="004837C9">
        <w:tab/>
      </w:r>
      <w:r w:rsidRPr="004837C9">
        <w:rPr>
          <w:b/>
          <w:bCs/>
        </w:rPr>
        <w:t>B.</w:t>
      </w:r>
      <w:r w:rsidRPr="004837C9">
        <w:t xml:space="preserve"> </w:t>
      </w:r>
      <w:r w:rsidR="004837C9">
        <w:t>KCl</w:t>
      </w:r>
      <w:r w:rsidR="004837C9" w:rsidRPr="004837C9">
        <w:t xml:space="preserve"> </w:t>
      </w:r>
      <w:r w:rsidR="004837C9" w:rsidRPr="00D01798">
        <w:rPr>
          <w:i/>
          <w:iCs/>
          <w:position w:val="-6"/>
        </w:rPr>
        <w:object w:dxaOrig="900" w:dyaOrig="340" w14:anchorId="6953CD48">
          <v:shape id="_x0000_i1032" type="#_x0000_t75" style="width:45pt;height:16.8pt" o:ole="">
            <v:imagedata r:id="rId8" o:title=""/>
          </v:shape>
          <o:OLEObject Type="Embed" ProgID="Equation.DSMT4" ShapeID="_x0000_i1032" DrawAspect="Content" ObjectID="_1833901446" r:id="rId17"/>
        </w:object>
      </w:r>
      <w:r w:rsidR="004837C9" w:rsidRPr="004837C9">
        <w:t xml:space="preserve"> </w:t>
      </w:r>
      <w:r w:rsidR="004837C9">
        <w:t>K</w:t>
      </w:r>
      <w:r w:rsidR="004837C9" w:rsidRPr="004837C9">
        <w:t xml:space="preserve"> + </w:t>
      </w:r>
      <w:r w:rsidR="004837C9">
        <w:t>Cl</w:t>
      </w:r>
      <w:r w:rsidR="004837C9" w:rsidRPr="004837C9">
        <w:t>.</w:t>
      </w:r>
    </w:p>
    <w:p w14:paraId="6EDD6721" w14:textId="1F35A430" w:rsidR="00CE6DF7" w:rsidRPr="004837C9" w:rsidRDefault="00F31019" w:rsidP="004837C9">
      <w:pPr>
        <w:pStyle w:val="NormalWeb"/>
        <w:spacing w:before="0" w:beforeAutospacing="0" w:after="0" w:afterAutospacing="0" w:line="276" w:lineRule="auto"/>
        <w:ind w:right="-90"/>
        <w:jc w:val="both"/>
      </w:pPr>
      <w:r w:rsidRPr="004837C9">
        <w:rPr>
          <w:b/>
          <w:bCs/>
        </w:rPr>
        <w:t>C.</w:t>
      </w:r>
      <w:r w:rsidRPr="004837C9">
        <w:t xml:space="preserve"> </w:t>
      </w:r>
      <w:r w:rsidR="004837C9">
        <w:t>2KCl</w:t>
      </w:r>
      <w:r w:rsidRPr="004837C9">
        <w:t xml:space="preserve"> </w:t>
      </w:r>
      <w:r w:rsidR="004837C9" w:rsidRPr="00D01798">
        <w:rPr>
          <w:i/>
          <w:iCs/>
          <w:position w:val="-6"/>
        </w:rPr>
        <w:object w:dxaOrig="900" w:dyaOrig="340" w14:anchorId="107BD6EB">
          <v:shape id="_x0000_i1033" type="#_x0000_t75" style="width:45pt;height:16.8pt" o:ole="">
            <v:imagedata r:id="rId8" o:title=""/>
          </v:shape>
          <o:OLEObject Type="Embed" ProgID="Equation.DSMT4" ShapeID="_x0000_i1033" DrawAspect="Content" ObjectID="_1833901447" r:id="rId18"/>
        </w:object>
      </w:r>
      <w:r w:rsidRPr="004837C9">
        <w:t xml:space="preserve"> </w:t>
      </w:r>
      <w:r w:rsidR="004837C9">
        <w:t>K</w:t>
      </w:r>
      <w:r w:rsidRPr="004837C9">
        <w:t xml:space="preserve"> + </w:t>
      </w:r>
      <w:r w:rsidR="004837C9">
        <w:t>Cl</w:t>
      </w:r>
      <w:r w:rsidR="004837C9">
        <w:rPr>
          <w:vertAlign w:val="subscript"/>
        </w:rPr>
        <w:t>2</w:t>
      </w:r>
      <w:r w:rsidRPr="004837C9">
        <w:t>.</w:t>
      </w:r>
      <w:r w:rsidRPr="004837C9">
        <w:tab/>
      </w:r>
      <w:r w:rsidRPr="004837C9">
        <w:tab/>
      </w:r>
      <w:r w:rsidRPr="004837C9">
        <w:tab/>
      </w:r>
      <w:r w:rsidRPr="004837C9">
        <w:tab/>
      </w:r>
      <w:r w:rsidRPr="004837C9">
        <w:tab/>
      </w:r>
      <w:r w:rsidRPr="004837C9">
        <w:rPr>
          <w:b/>
          <w:bCs/>
        </w:rPr>
        <w:t>D.</w:t>
      </w:r>
      <w:r w:rsidRPr="004837C9">
        <w:t xml:space="preserve"> </w:t>
      </w:r>
      <w:r w:rsidR="004837C9">
        <w:t>KCl + H</w:t>
      </w:r>
      <w:r w:rsidR="004837C9">
        <w:rPr>
          <w:vertAlign w:val="subscript"/>
        </w:rPr>
        <w:t>2</w:t>
      </w:r>
      <w:r w:rsidR="004837C9">
        <w:t>O</w:t>
      </w:r>
      <w:r w:rsidR="004837C9" w:rsidRPr="004837C9">
        <w:t xml:space="preserve"> </w:t>
      </w:r>
      <w:r w:rsidR="004837C9" w:rsidRPr="00D01798">
        <w:rPr>
          <w:i/>
          <w:iCs/>
          <w:position w:val="-6"/>
        </w:rPr>
        <w:object w:dxaOrig="900" w:dyaOrig="340" w14:anchorId="2438CBE9">
          <v:shape id="_x0000_i1034" type="#_x0000_t75" style="width:45pt;height:16.8pt" o:ole="">
            <v:imagedata r:id="rId8" o:title=""/>
          </v:shape>
          <o:OLEObject Type="Embed" ProgID="Equation.DSMT4" ShapeID="_x0000_i1034" DrawAspect="Content" ObjectID="_1833901448" r:id="rId19"/>
        </w:object>
      </w:r>
      <w:r w:rsidR="004837C9" w:rsidRPr="004837C9">
        <w:t xml:space="preserve"> </w:t>
      </w:r>
      <w:r w:rsidR="004837C9">
        <w:t>KOH</w:t>
      </w:r>
      <w:r w:rsidR="004837C9" w:rsidRPr="004837C9">
        <w:t xml:space="preserve"> +</w:t>
      </w:r>
      <w:r w:rsidR="004837C9">
        <w:t xml:space="preserve"> Cl</w:t>
      </w:r>
      <w:r w:rsidR="004837C9">
        <w:rPr>
          <w:vertAlign w:val="subscript"/>
        </w:rPr>
        <w:t>2</w:t>
      </w:r>
      <w:r w:rsidR="004837C9" w:rsidRPr="004837C9">
        <w:t>.</w:t>
      </w:r>
      <w:r w:rsidR="00CE6DF7" w:rsidRPr="004837C9">
        <w:fldChar w:fldCharType="begin"/>
      </w:r>
      <w:r w:rsidR="00CE6DF7" w:rsidRPr="004837C9">
        <w:instrText xml:space="preserve"> HYPERLINK "https://khoahoc.vietjack.com/question/583861/o-cuc-am-catot-binh-dien-phan-nao-co-xay-ra-qua-trinh-dau-tien" </w:instrText>
      </w:r>
      <w:r w:rsidR="00CE6DF7" w:rsidRPr="004837C9">
        <w:fldChar w:fldCharType="separate"/>
      </w:r>
    </w:p>
    <w:p w14:paraId="3ECA601D" w14:textId="04F7F59A" w:rsidR="00CE6DF7" w:rsidRPr="004837C9" w:rsidRDefault="00F31019" w:rsidP="00F31019">
      <w:pPr>
        <w:spacing w:after="0" w:line="276" w:lineRule="auto"/>
        <w:jc w:val="both"/>
        <w:outlineLvl w:val="4"/>
        <w:rPr>
          <w:rFonts w:ascii="Times New Roman" w:eastAsia="Times New Roman" w:hAnsi="Times New Roman" w:cs="Times New Roman"/>
          <w:sz w:val="24"/>
          <w:szCs w:val="24"/>
        </w:rPr>
      </w:pPr>
      <w:r w:rsidRPr="004837C9">
        <w:rPr>
          <w:rFonts w:ascii="Times New Roman" w:hAnsi="Times New Roman" w:cs="Times New Roman"/>
          <w:b/>
          <w:bCs/>
          <w:sz w:val="24"/>
          <w:szCs w:val="24"/>
        </w:rPr>
        <w:t>Câu 4:</w:t>
      </w:r>
      <w:r w:rsidRPr="004837C9">
        <w:rPr>
          <w:rFonts w:ascii="Times New Roman" w:hAnsi="Times New Roman" w:cs="Times New Roman"/>
          <w:sz w:val="24"/>
          <w:szCs w:val="24"/>
        </w:rPr>
        <w:t xml:space="preserve"> </w:t>
      </w:r>
      <w:r w:rsidR="00CE6DF7" w:rsidRPr="004837C9">
        <w:rPr>
          <w:rFonts w:ascii="Times New Roman" w:eastAsia="Times New Roman" w:hAnsi="Times New Roman" w:cs="Times New Roman"/>
          <w:sz w:val="24"/>
          <w:szCs w:val="24"/>
        </w:rPr>
        <w:t>Ở cực âm (</w:t>
      </w:r>
      <w:r w:rsidRPr="004837C9">
        <w:rPr>
          <w:rFonts w:ascii="Times New Roman" w:hAnsi="Times New Roman" w:cs="Times New Roman"/>
          <w:sz w:val="24"/>
          <w:szCs w:val="24"/>
        </w:rPr>
        <w:t>cathode</w:t>
      </w:r>
      <w:r w:rsidR="00CE6DF7" w:rsidRPr="004837C9">
        <w:rPr>
          <w:rFonts w:ascii="Times New Roman" w:eastAsia="Times New Roman" w:hAnsi="Times New Roman" w:cs="Times New Roman"/>
          <w:sz w:val="24"/>
          <w:szCs w:val="24"/>
        </w:rPr>
        <w:t>) bình điện phân nào có xảy ra quá trình đầu</w:t>
      </w:r>
      <w:r w:rsidRPr="004837C9">
        <w:rPr>
          <w:rFonts w:ascii="Times New Roman" w:eastAsia="Times New Roman" w:hAnsi="Times New Roman" w:cs="Times New Roman"/>
          <w:sz w:val="24"/>
          <w:szCs w:val="24"/>
        </w:rPr>
        <w:t xml:space="preserve"> </w:t>
      </w:r>
      <w:r w:rsidR="00CE6DF7" w:rsidRPr="004837C9">
        <w:rPr>
          <w:rFonts w:ascii="Times New Roman" w:eastAsia="Times New Roman" w:hAnsi="Times New Roman" w:cs="Times New Roman"/>
          <w:sz w:val="24"/>
          <w:szCs w:val="24"/>
        </w:rPr>
        <w:t>tiên</w:t>
      </w:r>
      <w:r w:rsidRPr="004837C9">
        <w:rPr>
          <w:rFonts w:ascii="Times New Roman" w:eastAsia="Times New Roman" w:hAnsi="Times New Roman" w:cs="Times New Roman"/>
          <w:sz w:val="24"/>
          <w:szCs w:val="24"/>
        </w:rPr>
        <w:t xml:space="preserve"> </w:t>
      </w:r>
      <w:r w:rsidRPr="004837C9">
        <w:rPr>
          <w:rFonts w:ascii="Times New Roman" w:hAnsi="Times New Roman" w:cs="Times New Roman"/>
          <w:sz w:val="24"/>
          <w:szCs w:val="24"/>
        </w:rPr>
        <w:t>2H</w:t>
      </w:r>
      <w:r w:rsidRPr="004837C9">
        <w:rPr>
          <w:rFonts w:ascii="Times New Roman" w:hAnsi="Times New Roman" w:cs="Times New Roman"/>
          <w:sz w:val="24"/>
          <w:szCs w:val="24"/>
          <w:vertAlign w:val="subscript"/>
        </w:rPr>
        <w:t>2</w:t>
      </w:r>
      <w:r w:rsidRPr="004837C9">
        <w:rPr>
          <w:rFonts w:ascii="Times New Roman" w:hAnsi="Times New Roman" w:cs="Times New Roman"/>
          <w:sz w:val="24"/>
          <w:szCs w:val="24"/>
        </w:rPr>
        <w:t>O + 2e → 2OH</w:t>
      </w:r>
      <w:r w:rsidRPr="004837C9">
        <w:rPr>
          <w:rFonts w:ascii="Times New Roman" w:hAnsi="Times New Roman" w:cs="Times New Roman"/>
          <w:sz w:val="24"/>
          <w:szCs w:val="24"/>
          <w:vertAlign w:val="superscript"/>
        </w:rPr>
        <w:t>-</w:t>
      </w:r>
      <w:r w:rsidRPr="004837C9">
        <w:rPr>
          <w:rFonts w:ascii="Times New Roman" w:hAnsi="Times New Roman" w:cs="Times New Roman"/>
          <w:sz w:val="24"/>
          <w:szCs w:val="24"/>
        </w:rPr>
        <w:t xml:space="preserve"> + H</w:t>
      </w:r>
      <w:r w:rsidRPr="004837C9">
        <w:rPr>
          <w:rFonts w:ascii="Times New Roman" w:hAnsi="Times New Roman" w:cs="Times New Roman"/>
          <w:sz w:val="24"/>
          <w:szCs w:val="24"/>
          <w:vertAlign w:val="subscript"/>
        </w:rPr>
        <w:t>2</w:t>
      </w:r>
      <w:r w:rsidR="00CE6DF7" w:rsidRPr="004837C9">
        <w:rPr>
          <w:rFonts w:ascii="Times New Roman" w:eastAsia="Times New Roman" w:hAnsi="Times New Roman" w:cs="Times New Roman"/>
          <w:sz w:val="24"/>
          <w:szCs w:val="24"/>
        </w:rPr>
        <w:t> khi điện phân dung dịch?</w:t>
      </w:r>
    </w:p>
    <w:p w14:paraId="217F6166" w14:textId="1E1AF20D" w:rsidR="00CE6DF7" w:rsidRPr="004837C9" w:rsidRDefault="00CE6DF7" w:rsidP="00F31019">
      <w:pPr>
        <w:spacing w:after="0" w:line="276" w:lineRule="auto"/>
        <w:rPr>
          <w:rFonts w:ascii="Times New Roman" w:hAnsi="Times New Roman" w:cs="Times New Roman"/>
          <w:sz w:val="24"/>
          <w:szCs w:val="24"/>
        </w:rPr>
      </w:pPr>
      <w:r w:rsidRPr="004837C9">
        <w:rPr>
          <w:rFonts w:ascii="Times New Roman" w:eastAsia="Times New Roman" w:hAnsi="Times New Roman" w:cs="Times New Roman"/>
          <w:sz w:val="24"/>
          <w:szCs w:val="24"/>
        </w:rPr>
        <w:fldChar w:fldCharType="end"/>
      </w:r>
      <w:r w:rsidRPr="004837C9">
        <w:rPr>
          <w:rFonts w:ascii="Times New Roman" w:hAnsi="Times New Roman" w:cs="Times New Roman"/>
          <w:b/>
          <w:bCs/>
          <w:sz w:val="24"/>
          <w:szCs w:val="24"/>
        </w:rPr>
        <w:t>A.</w:t>
      </w:r>
      <w:r w:rsidRPr="004837C9">
        <w:rPr>
          <w:rFonts w:ascii="Times New Roman" w:hAnsi="Times New Roman" w:cs="Times New Roman"/>
          <w:sz w:val="24"/>
          <w:szCs w:val="24"/>
        </w:rPr>
        <w:t> dung dịch KBr</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Pr="004837C9">
        <w:rPr>
          <w:rFonts w:ascii="Times New Roman" w:hAnsi="Times New Roman" w:cs="Times New Roman"/>
          <w:b/>
          <w:bCs/>
          <w:sz w:val="24"/>
          <w:szCs w:val="24"/>
        </w:rPr>
        <w:t>B.</w:t>
      </w:r>
      <w:r w:rsidRPr="004837C9">
        <w:rPr>
          <w:rFonts w:ascii="Times New Roman" w:hAnsi="Times New Roman" w:cs="Times New Roman"/>
          <w:sz w:val="24"/>
          <w:szCs w:val="24"/>
        </w:rPr>
        <w:t> dung dịch Pb(NO</w:t>
      </w:r>
      <w:r w:rsidR="007B1FD4" w:rsidRPr="004837C9">
        <w:rPr>
          <w:rFonts w:ascii="Times New Roman" w:hAnsi="Times New Roman" w:cs="Times New Roman"/>
          <w:sz w:val="24"/>
          <w:szCs w:val="24"/>
          <w:vertAlign w:val="subscript"/>
        </w:rPr>
        <w:t>3</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vertAlign w:val="subscript"/>
        </w:rPr>
        <w:t>2</w:t>
      </w:r>
      <w:r w:rsidR="007B1FD4" w:rsidRPr="004837C9">
        <w:rPr>
          <w:rFonts w:ascii="Times New Roman" w:hAnsi="Times New Roman" w:cs="Times New Roman"/>
          <w:sz w:val="24"/>
          <w:szCs w:val="24"/>
        </w:rPr>
        <w:t>.</w:t>
      </w:r>
    </w:p>
    <w:p w14:paraId="090AE026" w14:textId="02915FF5" w:rsidR="00CE6DF7" w:rsidRPr="004837C9" w:rsidRDefault="00CE6DF7" w:rsidP="007B1FD4">
      <w:pPr>
        <w:spacing w:after="0" w:line="276" w:lineRule="auto"/>
        <w:rPr>
          <w:rFonts w:ascii="Times New Roman" w:hAnsi="Times New Roman" w:cs="Times New Roman"/>
          <w:sz w:val="24"/>
          <w:szCs w:val="24"/>
        </w:rPr>
      </w:pPr>
      <w:r w:rsidRPr="004837C9">
        <w:rPr>
          <w:rFonts w:ascii="Times New Roman" w:hAnsi="Times New Roman" w:cs="Times New Roman"/>
          <w:b/>
          <w:bCs/>
          <w:sz w:val="24"/>
          <w:szCs w:val="24"/>
        </w:rPr>
        <w:t>C.</w:t>
      </w:r>
      <w:r w:rsidRPr="004837C9">
        <w:rPr>
          <w:rFonts w:ascii="Times New Roman" w:hAnsi="Times New Roman" w:cs="Times New Roman"/>
          <w:sz w:val="24"/>
          <w:szCs w:val="24"/>
        </w:rPr>
        <w:t> dung dịch H</w:t>
      </w:r>
      <w:r w:rsidRPr="004837C9">
        <w:rPr>
          <w:rFonts w:ascii="Times New Roman" w:hAnsi="Times New Roman" w:cs="Times New Roman"/>
          <w:sz w:val="24"/>
          <w:szCs w:val="24"/>
          <w:vertAlign w:val="subscript"/>
        </w:rPr>
        <w:t>2</w:t>
      </w:r>
      <w:r w:rsidRPr="004837C9">
        <w:rPr>
          <w:rFonts w:ascii="Times New Roman" w:hAnsi="Times New Roman" w:cs="Times New Roman"/>
          <w:sz w:val="24"/>
          <w:szCs w:val="24"/>
        </w:rPr>
        <w:t>SO</w:t>
      </w:r>
      <w:r w:rsidRPr="004837C9">
        <w:rPr>
          <w:rFonts w:ascii="Times New Roman" w:hAnsi="Times New Roman" w:cs="Times New Roman"/>
          <w:sz w:val="24"/>
          <w:szCs w:val="24"/>
          <w:vertAlign w:val="subscript"/>
        </w:rPr>
        <w:t>4</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Pr="004837C9">
        <w:rPr>
          <w:rFonts w:ascii="Times New Roman" w:hAnsi="Times New Roman" w:cs="Times New Roman"/>
          <w:b/>
          <w:bCs/>
          <w:sz w:val="24"/>
          <w:szCs w:val="24"/>
        </w:rPr>
        <w:t>D.</w:t>
      </w:r>
      <w:r w:rsidRPr="004837C9">
        <w:rPr>
          <w:rFonts w:ascii="Times New Roman" w:hAnsi="Times New Roman" w:cs="Times New Roman"/>
          <w:sz w:val="24"/>
          <w:szCs w:val="24"/>
        </w:rPr>
        <w:t> dung dịch FeSO</w:t>
      </w:r>
      <w:r w:rsidRPr="004837C9">
        <w:rPr>
          <w:rFonts w:ascii="Times New Roman" w:hAnsi="Times New Roman" w:cs="Times New Roman"/>
          <w:sz w:val="24"/>
          <w:szCs w:val="24"/>
          <w:vertAlign w:val="subscript"/>
        </w:rPr>
        <w:t>4</w:t>
      </w:r>
      <w:r w:rsidR="007B1FD4" w:rsidRPr="004837C9">
        <w:rPr>
          <w:rFonts w:ascii="Times New Roman" w:hAnsi="Times New Roman" w:cs="Times New Roman"/>
          <w:sz w:val="24"/>
          <w:szCs w:val="24"/>
        </w:rPr>
        <w:t>.</w:t>
      </w:r>
    </w:p>
    <w:p w14:paraId="18E8E855" w14:textId="77777777" w:rsidR="00F85FC0" w:rsidRPr="004837C9"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4837C9">
        <w:rPr>
          <w:rFonts w:ascii="Times New Roman" w:eastAsia="Times New Roman" w:hAnsi="Times New Roman" w:cs="Times New Roman"/>
          <w:b/>
          <w:bCs/>
          <w:iCs/>
          <w:sz w:val="24"/>
          <w:szCs w:val="24"/>
          <w:lang w:val="sv-SE"/>
        </w:rPr>
        <w:t xml:space="preserve">c) Sản phẩm: </w:t>
      </w:r>
    </w:p>
    <w:tbl>
      <w:tblPr>
        <w:tblStyle w:val="TableGrid1"/>
        <w:tblW w:w="0" w:type="auto"/>
        <w:jc w:val="center"/>
        <w:tblLook w:val="04A0" w:firstRow="1" w:lastRow="0" w:firstColumn="1" w:lastColumn="0" w:noHBand="0" w:noVBand="1"/>
      </w:tblPr>
      <w:tblGrid>
        <w:gridCol w:w="1558"/>
        <w:gridCol w:w="1558"/>
        <w:gridCol w:w="1558"/>
        <w:gridCol w:w="1558"/>
        <w:gridCol w:w="1559"/>
      </w:tblGrid>
      <w:tr w:rsidR="004837C9" w:rsidRPr="004837C9" w14:paraId="258938BA" w14:textId="77777777" w:rsidTr="00D23408">
        <w:trPr>
          <w:jc w:val="center"/>
        </w:trPr>
        <w:tc>
          <w:tcPr>
            <w:tcW w:w="1558" w:type="dxa"/>
          </w:tcPr>
          <w:p w14:paraId="3801B737"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Câu</w:t>
            </w:r>
          </w:p>
        </w:tc>
        <w:tc>
          <w:tcPr>
            <w:tcW w:w="1558" w:type="dxa"/>
          </w:tcPr>
          <w:p w14:paraId="34DE99A4"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1</w:t>
            </w:r>
          </w:p>
        </w:tc>
        <w:tc>
          <w:tcPr>
            <w:tcW w:w="1558" w:type="dxa"/>
          </w:tcPr>
          <w:p w14:paraId="5AB8E831"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2</w:t>
            </w:r>
          </w:p>
        </w:tc>
        <w:tc>
          <w:tcPr>
            <w:tcW w:w="1558" w:type="dxa"/>
          </w:tcPr>
          <w:p w14:paraId="02B081D0"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3</w:t>
            </w:r>
          </w:p>
        </w:tc>
        <w:tc>
          <w:tcPr>
            <w:tcW w:w="1559" w:type="dxa"/>
          </w:tcPr>
          <w:p w14:paraId="4870AC27"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4</w:t>
            </w:r>
          </w:p>
        </w:tc>
      </w:tr>
      <w:tr w:rsidR="004837C9" w:rsidRPr="004837C9" w14:paraId="5DDDB8CE" w14:textId="77777777" w:rsidTr="00D23408">
        <w:trPr>
          <w:jc w:val="center"/>
        </w:trPr>
        <w:tc>
          <w:tcPr>
            <w:tcW w:w="1558" w:type="dxa"/>
          </w:tcPr>
          <w:p w14:paraId="1C51F8E9"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Đáp án</w:t>
            </w:r>
          </w:p>
        </w:tc>
        <w:tc>
          <w:tcPr>
            <w:tcW w:w="1558" w:type="dxa"/>
          </w:tcPr>
          <w:p w14:paraId="0FC6C51C"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B</w:t>
            </w:r>
          </w:p>
        </w:tc>
        <w:tc>
          <w:tcPr>
            <w:tcW w:w="1558" w:type="dxa"/>
          </w:tcPr>
          <w:p w14:paraId="57847B11" w14:textId="7352A7F3" w:rsidR="004837C9" w:rsidRPr="004837C9" w:rsidRDefault="004837C9" w:rsidP="004837C9">
            <w:pPr>
              <w:widowControl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1558" w:type="dxa"/>
          </w:tcPr>
          <w:p w14:paraId="10722859"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C</w:t>
            </w:r>
          </w:p>
        </w:tc>
        <w:tc>
          <w:tcPr>
            <w:tcW w:w="1559" w:type="dxa"/>
          </w:tcPr>
          <w:p w14:paraId="0682AAC3"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A</w:t>
            </w:r>
          </w:p>
        </w:tc>
      </w:tr>
    </w:tbl>
    <w:p w14:paraId="566012BC" w14:textId="2F50C515" w:rsidR="00F85FC0" w:rsidRPr="004837C9"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4837C9">
        <w:rPr>
          <w:rFonts w:ascii="Times New Roman" w:eastAsia="Times New Roman" w:hAnsi="Times New Roman" w:cs="Times New Roman"/>
          <w:b/>
          <w:bCs/>
          <w:iCs/>
          <w:sz w:val="24"/>
          <w:szCs w:val="24"/>
          <w:lang w:val="sv-SE"/>
        </w:rPr>
        <w:t xml:space="preserve">d) Tổ chức thực hiện: </w:t>
      </w:r>
    </w:p>
    <w:p w14:paraId="697FABE0" w14:textId="77777777" w:rsidR="00D01798" w:rsidRPr="004837C9" w:rsidRDefault="00D01798" w:rsidP="00D01798">
      <w:pPr>
        <w:tabs>
          <w:tab w:val="left" w:pos="4279"/>
        </w:tabs>
        <w:spacing w:after="0" w:line="276" w:lineRule="auto"/>
        <w:jc w:val="both"/>
        <w:rPr>
          <w:rFonts w:ascii="Times New Roman" w:hAnsi="Times New Roman" w:cs="Times New Roman"/>
          <w:b/>
          <w:sz w:val="24"/>
          <w:szCs w:val="24"/>
        </w:rPr>
      </w:pPr>
      <w:r w:rsidRPr="004837C9">
        <w:rPr>
          <w:rFonts w:ascii="Times New Roman" w:hAnsi="Times New Roman" w:cs="Times New Roman"/>
          <w:b/>
          <w:sz w:val="24"/>
          <w:szCs w:val="24"/>
        </w:rPr>
        <w:t>Bước 1. Giao nhiệm vụ học tập</w:t>
      </w:r>
    </w:p>
    <w:p w14:paraId="61F1ADF4" w14:textId="4397F794" w:rsidR="00D01798" w:rsidRPr="004837C9" w:rsidRDefault="00D01798" w:rsidP="00D01798">
      <w:pPr>
        <w:tabs>
          <w:tab w:val="left" w:pos="4279"/>
        </w:tabs>
        <w:spacing w:after="0" w:line="276" w:lineRule="auto"/>
        <w:jc w:val="both"/>
        <w:rPr>
          <w:rFonts w:ascii="Times New Roman" w:hAnsi="Times New Roman" w:cs="Times New Roman"/>
          <w:bCs/>
          <w:sz w:val="24"/>
          <w:szCs w:val="24"/>
        </w:rPr>
      </w:pPr>
      <w:r w:rsidRPr="004837C9">
        <w:rPr>
          <w:rFonts w:ascii="Times New Roman" w:hAnsi="Times New Roman" w:cs="Times New Roman"/>
          <w:bCs/>
          <w:sz w:val="24"/>
          <w:szCs w:val="24"/>
        </w:rPr>
        <w:t>- GV yêu cầu HS làm việc cá nhân hoàn thành Phiếu học tập.</w:t>
      </w:r>
    </w:p>
    <w:p w14:paraId="0FAB53F8" w14:textId="77777777" w:rsidR="00D01798" w:rsidRPr="004837C9" w:rsidRDefault="00D01798" w:rsidP="00D01798">
      <w:pPr>
        <w:tabs>
          <w:tab w:val="left" w:pos="4279"/>
        </w:tabs>
        <w:spacing w:after="0" w:line="276" w:lineRule="auto"/>
        <w:jc w:val="both"/>
        <w:rPr>
          <w:rFonts w:ascii="Times New Roman" w:hAnsi="Times New Roman" w:cs="Times New Roman"/>
          <w:bCs/>
          <w:sz w:val="24"/>
          <w:szCs w:val="24"/>
        </w:rPr>
      </w:pPr>
      <w:r w:rsidRPr="004837C9">
        <w:rPr>
          <w:rFonts w:ascii="Times New Roman" w:hAnsi="Times New Roman" w:cs="Times New Roman"/>
          <w:bCs/>
          <w:sz w:val="24"/>
          <w:szCs w:val="24"/>
        </w:rPr>
        <w:t>- HS nhận nhiệm vụ.</w:t>
      </w:r>
    </w:p>
    <w:p w14:paraId="3AC0FAE8" w14:textId="77777777" w:rsidR="00D01798" w:rsidRPr="004837C9" w:rsidRDefault="00D01798" w:rsidP="00D01798">
      <w:pPr>
        <w:spacing w:after="0" w:line="276" w:lineRule="auto"/>
        <w:jc w:val="both"/>
        <w:rPr>
          <w:rFonts w:ascii="Times New Roman" w:eastAsia="Times New Roman" w:hAnsi="Times New Roman" w:cs="Times New Roman"/>
          <w:b/>
          <w:sz w:val="24"/>
          <w:szCs w:val="24"/>
          <w:shd w:val="clear" w:color="auto" w:fill="FFFFFF"/>
        </w:rPr>
      </w:pPr>
      <w:r w:rsidRPr="004837C9">
        <w:rPr>
          <w:rFonts w:ascii="Times New Roman" w:eastAsia="Times New Roman" w:hAnsi="Times New Roman" w:cs="Times New Roman"/>
          <w:b/>
          <w:bCs/>
          <w:sz w:val="24"/>
          <w:szCs w:val="24"/>
          <w:shd w:val="clear" w:color="auto" w:fill="FFFFFF"/>
        </w:rPr>
        <w:t xml:space="preserve">Bước 2. </w:t>
      </w:r>
      <w:r w:rsidRPr="004837C9">
        <w:rPr>
          <w:rFonts w:ascii="Times New Roman" w:eastAsia="Times New Roman" w:hAnsi="Times New Roman" w:cs="Times New Roman"/>
          <w:b/>
          <w:sz w:val="24"/>
          <w:szCs w:val="24"/>
          <w:shd w:val="clear" w:color="auto" w:fill="FFFFFF"/>
        </w:rPr>
        <w:t xml:space="preserve">Thực hiện nhiệm vụ </w:t>
      </w:r>
    </w:p>
    <w:p w14:paraId="18665766"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rPr>
      </w:pPr>
      <w:r w:rsidRPr="00D01798">
        <w:rPr>
          <w:rFonts w:ascii="Times New Roman" w:eastAsia="Times New Roman" w:hAnsi="Times New Roman"/>
          <w:bCs/>
          <w:color w:val="000000"/>
          <w:sz w:val="24"/>
          <w:szCs w:val="24"/>
          <w:shd w:val="clear" w:color="auto" w:fill="FFFFFF"/>
        </w:rPr>
        <w:t>- HS làm việc cá nhân hoàn thành bài tập.</w:t>
      </w:r>
    </w:p>
    <w:p w14:paraId="2933919D"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rPr>
      </w:pPr>
      <w:r w:rsidRPr="00D01798">
        <w:rPr>
          <w:rFonts w:ascii="Times New Roman" w:eastAsia="Times New Roman" w:hAnsi="Times New Roman"/>
          <w:bCs/>
          <w:color w:val="000000"/>
          <w:sz w:val="24"/>
          <w:szCs w:val="24"/>
          <w:shd w:val="clear" w:color="auto" w:fill="FFFFFF"/>
        </w:rPr>
        <w:t>- GV theo dõi, đôn đốc và hỗ trợ HS khi cần thiết.</w:t>
      </w:r>
    </w:p>
    <w:p w14:paraId="3A65F84C" w14:textId="77777777" w:rsidR="00D01798" w:rsidRPr="00D01798" w:rsidRDefault="00D01798" w:rsidP="00D01798">
      <w:pPr>
        <w:spacing w:after="0" w:line="276" w:lineRule="auto"/>
        <w:jc w:val="both"/>
        <w:rPr>
          <w:rFonts w:ascii="Times New Roman" w:eastAsia="Times New Roman" w:hAnsi="Times New Roman"/>
          <w:b/>
          <w:color w:val="000000"/>
          <w:sz w:val="24"/>
          <w:szCs w:val="24"/>
          <w:shd w:val="clear" w:color="auto" w:fill="FFFFFF"/>
          <w:lang w:val="nl-NL"/>
        </w:rPr>
      </w:pPr>
      <w:r w:rsidRPr="00D01798">
        <w:rPr>
          <w:rFonts w:ascii="Times New Roman" w:eastAsia="Times New Roman" w:hAnsi="Times New Roman"/>
          <w:b/>
          <w:color w:val="000000"/>
          <w:sz w:val="24"/>
          <w:szCs w:val="24"/>
          <w:shd w:val="clear" w:color="auto" w:fill="FFFFFF"/>
          <w:lang w:val="nl-NL"/>
        </w:rPr>
        <w:t>Bước 3. Báo cáo, thảo luận</w:t>
      </w:r>
    </w:p>
    <w:p w14:paraId="74F3414A"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lang w:val="nl-NL"/>
        </w:rPr>
      </w:pPr>
      <w:r w:rsidRPr="00D01798">
        <w:rPr>
          <w:rFonts w:ascii="Times New Roman" w:eastAsia="Times New Roman" w:hAnsi="Times New Roman"/>
          <w:bCs/>
          <w:color w:val="000000"/>
          <w:sz w:val="24"/>
          <w:szCs w:val="24"/>
          <w:shd w:val="clear" w:color="auto" w:fill="FFFFFF"/>
          <w:lang w:val="nl-NL"/>
        </w:rPr>
        <w:t>- Đại diện 4 HS trình bày 4 bài tập.</w:t>
      </w:r>
    </w:p>
    <w:p w14:paraId="331CB13D" w14:textId="77777777" w:rsidR="00D01798" w:rsidRPr="00D01798" w:rsidRDefault="00D01798" w:rsidP="00D01798">
      <w:pPr>
        <w:spacing w:after="0" w:line="276" w:lineRule="auto"/>
        <w:jc w:val="both"/>
        <w:rPr>
          <w:rFonts w:ascii="Times New Roman" w:eastAsia="Times New Roman" w:hAnsi="Times New Roman"/>
          <w:bCs/>
          <w:i/>
          <w:color w:val="000000"/>
          <w:sz w:val="24"/>
          <w:szCs w:val="24"/>
          <w:shd w:val="clear" w:color="auto" w:fill="FFFFFF"/>
          <w:lang w:val="nl-NL"/>
        </w:rPr>
      </w:pPr>
      <w:r w:rsidRPr="00D01798">
        <w:rPr>
          <w:rFonts w:ascii="Times New Roman" w:eastAsia="Times New Roman" w:hAnsi="Times New Roman"/>
          <w:bCs/>
          <w:color w:val="000000"/>
          <w:sz w:val="24"/>
          <w:szCs w:val="24"/>
          <w:shd w:val="clear" w:color="auto" w:fill="FFFFFF"/>
          <w:lang w:val="nl-NL"/>
        </w:rPr>
        <w:t>- Các HS còn lại theo dõi, góp ý (nếu có).</w:t>
      </w:r>
    </w:p>
    <w:p w14:paraId="6EC846A7" w14:textId="77777777" w:rsidR="00D01798" w:rsidRPr="00D01798" w:rsidRDefault="00D01798" w:rsidP="00D01798">
      <w:pPr>
        <w:spacing w:after="0" w:line="276" w:lineRule="auto"/>
        <w:jc w:val="both"/>
        <w:rPr>
          <w:rFonts w:ascii="Times New Roman" w:eastAsia="Times New Roman" w:hAnsi="Times New Roman"/>
          <w:b/>
          <w:bCs/>
          <w:color w:val="000000"/>
          <w:sz w:val="24"/>
          <w:szCs w:val="24"/>
          <w:shd w:val="clear" w:color="auto" w:fill="FFFFFF"/>
        </w:rPr>
      </w:pPr>
      <w:r w:rsidRPr="00D01798">
        <w:rPr>
          <w:rFonts w:ascii="Times New Roman" w:eastAsia="Times New Roman" w:hAnsi="Times New Roman"/>
          <w:b/>
          <w:color w:val="000000"/>
          <w:sz w:val="24"/>
          <w:szCs w:val="24"/>
          <w:shd w:val="clear" w:color="auto" w:fill="FFFFFF"/>
        </w:rPr>
        <w:t>Bước 4. Kết luận, nhận định</w:t>
      </w:r>
    </w:p>
    <w:p w14:paraId="319168A6" w14:textId="0795BE4D" w:rsidR="00C202BE" w:rsidRPr="00D01798" w:rsidRDefault="00D01798" w:rsidP="00D01798">
      <w:pPr>
        <w:spacing w:after="0" w:line="276" w:lineRule="auto"/>
        <w:jc w:val="both"/>
        <w:rPr>
          <w:rFonts w:ascii="Times New Roman" w:eastAsia="Times New Roman" w:hAnsi="Times New Roman"/>
          <w:color w:val="000000"/>
          <w:sz w:val="24"/>
          <w:szCs w:val="24"/>
          <w:shd w:val="clear" w:color="auto" w:fill="FFFFFF"/>
          <w:lang w:val="de-DE"/>
        </w:rPr>
      </w:pPr>
      <w:r w:rsidRPr="00D01798">
        <w:rPr>
          <w:rFonts w:ascii="Times New Roman" w:eastAsia="Times New Roman" w:hAnsi="Times New Roman"/>
          <w:color w:val="000000"/>
          <w:sz w:val="24"/>
          <w:szCs w:val="24"/>
          <w:shd w:val="clear" w:color="auto" w:fill="FFFFFF"/>
          <w:lang w:val="de-DE"/>
        </w:rPr>
        <w:lastRenderedPageBreak/>
        <w:t>- GV tổng kết, chuẩn hoá kiến thức.</w:t>
      </w:r>
    </w:p>
    <w:p w14:paraId="3EBB9F59" w14:textId="32686A3E" w:rsidR="00F85FC0" w:rsidRPr="00D01798" w:rsidRDefault="00F85FC0" w:rsidP="00D01798">
      <w:pPr>
        <w:spacing w:after="0" w:line="276" w:lineRule="auto"/>
        <w:jc w:val="both"/>
        <w:rPr>
          <w:rFonts w:ascii="Times New Roman" w:eastAsia="Times New Roman" w:hAnsi="Times New Roman" w:cs="Times New Roman"/>
          <w:sz w:val="24"/>
          <w:szCs w:val="24"/>
          <w:lang w:val="sv-SE"/>
        </w:rPr>
      </w:pPr>
      <w:r w:rsidRPr="00D01798">
        <w:rPr>
          <w:rFonts w:ascii="Times New Roman" w:eastAsia="Times New Roman" w:hAnsi="Times New Roman" w:cs="Times New Roman"/>
          <w:b/>
          <w:i/>
          <w:sz w:val="24"/>
          <w:szCs w:val="24"/>
          <w:lang w:val="sv-SE"/>
        </w:rPr>
        <w:t>4. Hoạt động 4: Vận dụng</w:t>
      </w:r>
    </w:p>
    <w:p w14:paraId="6DCE2653" w14:textId="6B12ECED" w:rsidR="00F06E92" w:rsidRPr="00D01798" w:rsidRDefault="00F85FC0" w:rsidP="00D01798">
      <w:pPr>
        <w:spacing w:after="0" w:line="276" w:lineRule="auto"/>
        <w:jc w:val="both"/>
        <w:rPr>
          <w:rFonts w:ascii="Times New Roman" w:eastAsia="Times New Roman" w:hAnsi="Times New Roman" w:cs="Times New Roman"/>
          <w:iCs/>
          <w:sz w:val="24"/>
          <w:szCs w:val="24"/>
          <w:lang w:val="sv-SE"/>
        </w:rPr>
      </w:pPr>
      <w:r w:rsidRPr="00D01798">
        <w:rPr>
          <w:rFonts w:ascii="Times New Roman" w:eastAsia="Times New Roman" w:hAnsi="Times New Roman" w:cs="Times New Roman"/>
          <w:b/>
          <w:bCs/>
          <w:iCs/>
          <w:sz w:val="24"/>
          <w:szCs w:val="24"/>
          <w:lang w:val="sv-SE"/>
        </w:rPr>
        <w:t>a) Mục tiêu:</w:t>
      </w:r>
      <w:r w:rsidRPr="00D01798">
        <w:rPr>
          <w:rFonts w:ascii="Times New Roman" w:eastAsia="Times New Roman" w:hAnsi="Times New Roman" w:cs="Times New Roman"/>
          <w:iCs/>
          <w:sz w:val="24"/>
          <w:szCs w:val="24"/>
          <w:lang w:val="sv-SE"/>
        </w:rPr>
        <w:t xml:space="preserve"> </w:t>
      </w:r>
      <w:r w:rsidR="00D01798" w:rsidRPr="00D01798">
        <w:rPr>
          <w:rFonts w:ascii="Times New Roman" w:eastAsia="Times New Roman" w:hAnsi="Times New Roman" w:cs="Times New Roman"/>
          <w:iCs/>
          <w:sz w:val="24"/>
          <w:szCs w:val="24"/>
          <w:lang w:val="sv-SE"/>
        </w:rPr>
        <w:t>G</w:t>
      </w:r>
      <w:r w:rsidRPr="00D01798">
        <w:rPr>
          <w:rFonts w:ascii="Times New Roman" w:eastAsia="Times New Roman" w:hAnsi="Times New Roman" w:cs="Times New Roman"/>
          <w:iCs/>
          <w:sz w:val="24"/>
          <w:szCs w:val="24"/>
          <w:lang w:val="sv-SE"/>
        </w:rPr>
        <w:t xml:space="preserve">iúp HS vận dụng kiến thức đã được học trong bài để giải quyết các câu hỏi, nội dung gắn liền với thực tiễn và mở rộng thêm kiến thức của HS về </w:t>
      </w:r>
      <w:r w:rsidR="00F06E92" w:rsidRPr="00D01798">
        <w:rPr>
          <w:rFonts w:ascii="Times New Roman" w:eastAsia="Times New Roman" w:hAnsi="Times New Roman" w:cs="Times New Roman"/>
          <w:iCs/>
          <w:sz w:val="24"/>
          <w:szCs w:val="24"/>
          <w:lang w:val="sv-SE"/>
        </w:rPr>
        <w:t>điện phân.</w:t>
      </w:r>
    </w:p>
    <w:p w14:paraId="18FF2543" w14:textId="77777777" w:rsidR="00F06E92" w:rsidRPr="00D01798" w:rsidRDefault="00F06E92" w:rsidP="00D01798">
      <w:pPr>
        <w:tabs>
          <w:tab w:val="left" w:pos="142"/>
        </w:tabs>
        <w:spacing w:after="0" w:line="276" w:lineRule="auto"/>
        <w:jc w:val="both"/>
        <w:rPr>
          <w:rFonts w:ascii="Times New Roman" w:eastAsia="Times New Roman" w:hAnsi="Times New Roman" w:cs="Times New Roman"/>
          <w:iCs/>
          <w:sz w:val="24"/>
          <w:szCs w:val="24"/>
          <w:lang w:val="sv-SE"/>
        </w:rPr>
      </w:pPr>
    </w:p>
    <w:p w14:paraId="3B758729" w14:textId="6CE083EC" w:rsidR="00F85FC0" w:rsidRPr="00D01798" w:rsidRDefault="00F85FC0" w:rsidP="00D01798">
      <w:pPr>
        <w:widowControl w:val="0"/>
        <w:spacing w:after="0" w:line="276" w:lineRule="auto"/>
        <w:contextualSpacing/>
        <w:jc w:val="both"/>
        <w:rPr>
          <w:rFonts w:ascii="Times New Roman" w:eastAsia="Times New Roman" w:hAnsi="Times New Roman" w:cs="Times New Roman"/>
          <w:sz w:val="24"/>
          <w:szCs w:val="24"/>
          <w:lang w:val="pt-BR"/>
        </w:rPr>
      </w:pPr>
      <w:r w:rsidRPr="00D01798">
        <w:rPr>
          <w:rFonts w:ascii="Times New Roman" w:eastAsia="Times New Roman" w:hAnsi="Times New Roman" w:cs="Times New Roman"/>
          <w:b/>
          <w:bCs/>
          <w:iCs/>
          <w:sz w:val="24"/>
          <w:szCs w:val="24"/>
          <w:lang w:val="sv-SE"/>
        </w:rPr>
        <w:t>b) Nội dung:</w:t>
      </w:r>
      <w:r w:rsidRPr="00D01798">
        <w:rPr>
          <w:rFonts w:ascii="Times New Roman" w:eastAsia="Times New Roman" w:hAnsi="Times New Roman" w:cs="Times New Roman"/>
          <w:iCs/>
          <w:sz w:val="24"/>
          <w:szCs w:val="24"/>
          <w:lang w:val="sv-SE"/>
        </w:rPr>
        <w:t xml:space="preserve"> </w:t>
      </w:r>
      <w:bookmarkStart w:id="5" w:name="_Hlk150011371"/>
      <w:r w:rsidR="00D01798" w:rsidRPr="00D01798">
        <w:rPr>
          <w:rFonts w:ascii="Times New Roman" w:eastAsia="Times New Roman" w:hAnsi="Times New Roman" w:cs="Times New Roman"/>
          <w:sz w:val="24"/>
          <w:szCs w:val="24"/>
          <w:lang w:val="pt-BR"/>
        </w:rPr>
        <w:t>HS giải quyết các câu hỏi/bài tập sau</w:t>
      </w:r>
      <w:bookmarkEnd w:id="5"/>
    </w:p>
    <w:p w14:paraId="497E520E" w14:textId="0E1ECFA9" w:rsidR="00F06E92" w:rsidRPr="00D01798" w:rsidRDefault="00F06E92" w:rsidP="00D01798">
      <w:pPr>
        <w:tabs>
          <w:tab w:val="left" w:pos="142"/>
        </w:tabs>
        <w:spacing w:after="0" w:line="276" w:lineRule="auto"/>
        <w:jc w:val="both"/>
        <w:rPr>
          <w:rFonts w:ascii="Times New Roman" w:eastAsia="Times New Roman" w:hAnsi="Times New Roman" w:cs="Times New Roman"/>
          <w:iCs/>
          <w:sz w:val="24"/>
          <w:szCs w:val="24"/>
          <w:lang w:val="sv-SE"/>
        </w:rPr>
      </w:pPr>
      <w:r w:rsidRPr="00D01798">
        <w:rPr>
          <w:rFonts w:ascii="Times New Roman" w:hAnsi="Times New Roman" w:cs="Times New Roman"/>
          <w:b/>
          <w:bCs/>
          <w:sz w:val="24"/>
          <w:szCs w:val="24"/>
        </w:rPr>
        <w:t>Thiết kế bình điện phân mini để điều chế nước Javel làm chất tẩy rửa</w:t>
      </w:r>
    </w:p>
    <w:p w14:paraId="26CEFD72" w14:textId="77777777" w:rsidR="00F85FC0" w:rsidRPr="00D01798"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D01798">
        <w:rPr>
          <w:rFonts w:ascii="Times New Roman" w:eastAsia="Times New Roman" w:hAnsi="Times New Roman" w:cs="Times New Roman"/>
          <w:b/>
          <w:bCs/>
          <w:iCs/>
          <w:sz w:val="24"/>
          <w:szCs w:val="24"/>
          <w:lang w:val="sv-SE"/>
        </w:rPr>
        <w:t xml:space="preserve">c) Sản phẩm: </w:t>
      </w:r>
    </w:p>
    <w:p w14:paraId="0EACEE2E" w14:textId="77777777" w:rsidR="00D01798" w:rsidRPr="00D01798" w:rsidRDefault="00D01798" w:rsidP="00D01798">
      <w:pPr>
        <w:tabs>
          <w:tab w:val="left" w:pos="142"/>
        </w:tabs>
        <w:spacing w:after="0" w:line="276" w:lineRule="auto"/>
        <w:jc w:val="both"/>
        <w:rPr>
          <w:rFonts w:ascii="Times New Roman" w:eastAsia="Times New Roman" w:hAnsi="Times New Roman" w:cs="Times New Roman"/>
          <w:iCs/>
          <w:sz w:val="24"/>
          <w:szCs w:val="24"/>
          <w:lang w:val="pt-BR"/>
        </w:rPr>
      </w:pPr>
      <w:r w:rsidRPr="00D01798">
        <w:rPr>
          <w:rFonts w:ascii="Times New Roman" w:eastAsia="Times New Roman" w:hAnsi="Times New Roman" w:cs="Times New Roman"/>
          <w:iCs/>
          <w:sz w:val="24"/>
          <w:szCs w:val="24"/>
          <w:lang w:val="pt-BR"/>
        </w:rPr>
        <w:t>Nộp báo cáo cá nhân. GV cho 1 số HS báo cáo và đánh giá trong tiết học sau.</w:t>
      </w:r>
    </w:p>
    <w:p w14:paraId="3CBC7528" w14:textId="614E06B4" w:rsidR="00F85FC0" w:rsidRPr="00D01798"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D01798">
        <w:rPr>
          <w:rFonts w:ascii="Times New Roman" w:eastAsia="Times New Roman" w:hAnsi="Times New Roman" w:cs="Times New Roman"/>
          <w:b/>
          <w:bCs/>
          <w:iCs/>
          <w:sz w:val="24"/>
          <w:szCs w:val="24"/>
          <w:lang w:val="sv-SE"/>
        </w:rPr>
        <w:t xml:space="preserve">d) Tổ chức thực hiện: </w:t>
      </w:r>
    </w:p>
    <w:p w14:paraId="5CB2848D" w14:textId="341AB440" w:rsidR="00D01798" w:rsidRPr="00D01798" w:rsidRDefault="00D01798" w:rsidP="00D01798">
      <w:pPr>
        <w:tabs>
          <w:tab w:val="left" w:pos="4279"/>
        </w:tabs>
        <w:spacing w:after="0" w:line="276" w:lineRule="auto"/>
        <w:jc w:val="both"/>
        <w:rPr>
          <w:rFonts w:ascii="Times New Roman" w:hAnsi="Times New Roman"/>
          <w:b/>
          <w:sz w:val="24"/>
          <w:szCs w:val="24"/>
        </w:rPr>
      </w:pPr>
      <w:r w:rsidRPr="00D01798">
        <w:rPr>
          <w:rFonts w:ascii="Times New Roman" w:hAnsi="Times New Roman"/>
          <w:b/>
          <w:sz w:val="24"/>
          <w:szCs w:val="24"/>
        </w:rPr>
        <w:t>Giao nhiệm vụ học tập</w:t>
      </w:r>
    </w:p>
    <w:p w14:paraId="479409E3" w14:textId="77777777" w:rsidR="00D01798" w:rsidRPr="00D01798" w:rsidRDefault="00D01798" w:rsidP="00D01798">
      <w:pPr>
        <w:widowControl w:val="0"/>
        <w:spacing w:after="0" w:line="276" w:lineRule="auto"/>
        <w:jc w:val="both"/>
        <w:rPr>
          <w:rFonts w:ascii="Times New Roman" w:eastAsia="Times New Roman" w:hAnsi="Times New Roman" w:cs="Times New Roman"/>
          <w:sz w:val="24"/>
          <w:szCs w:val="24"/>
          <w:lang w:val="pt-BR"/>
        </w:rPr>
      </w:pPr>
      <w:r w:rsidRPr="00D01798">
        <w:rPr>
          <w:rFonts w:ascii="Times New Roman" w:eastAsia="Times New Roman" w:hAnsi="Times New Roman" w:cs="Times New Roman"/>
          <w:sz w:val="24"/>
          <w:szCs w:val="24"/>
          <w:lang w:val="pt-BR"/>
        </w:rPr>
        <w:t xml:space="preserve">- GV hướng dẫn HS về nhà làm và hướng dẫn HS tìm nguồn tài liệu tham khảo (internet, thư viện, góc học tập của lớp, trực tiếp tại địa phương..) </w:t>
      </w:r>
    </w:p>
    <w:p w14:paraId="154C1C30" w14:textId="77777777" w:rsidR="00D01798" w:rsidRPr="00D01798" w:rsidRDefault="00D01798" w:rsidP="00D01798">
      <w:pPr>
        <w:tabs>
          <w:tab w:val="left" w:pos="4279"/>
        </w:tabs>
        <w:spacing w:after="0" w:line="276" w:lineRule="auto"/>
        <w:jc w:val="both"/>
        <w:rPr>
          <w:rFonts w:ascii="Times New Roman" w:hAnsi="Times New Roman"/>
          <w:bCs/>
          <w:sz w:val="24"/>
          <w:szCs w:val="24"/>
        </w:rPr>
      </w:pPr>
      <w:r w:rsidRPr="00D01798">
        <w:rPr>
          <w:rFonts w:ascii="Times New Roman" w:hAnsi="Times New Roman"/>
          <w:bCs/>
          <w:sz w:val="24"/>
          <w:szCs w:val="24"/>
        </w:rPr>
        <w:t>- HS nhận nhiệm vụ học tập.</w:t>
      </w:r>
    </w:p>
    <w:p w14:paraId="23E2254C" w14:textId="7F81D28A" w:rsidR="00D01798" w:rsidRPr="00D01798" w:rsidRDefault="00D01798" w:rsidP="00D01798">
      <w:pPr>
        <w:spacing w:after="0" w:line="276" w:lineRule="auto"/>
        <w:jc w:val="both"/>
        <w:rPr>
          <w:rFonts w:ascii="Times New Roman" w:eastAsia="Times New Roman" w:hAnsi="Times New Roman"/>
          <w:b/>
          <w:sz w:val="24"/>
          <w:szCs w:val="24"/>
          <w:shd w:val="clear" w:color="auto" w:fill="FFFFFF"/>
        </w:rPr>
      </w:pPr>
      <w:r w:rsidRPr="00D01798">
        <w:rPr>
          <w:rFonts w:ascii="Times New Roman" w:eastAsia="Times New Roman" w:hAnsi="Times New Roman"/>
          <w:b/>
          <w:sz w:val="24"/>
          <w:szCs w:val="24"/>
          <w:shd w:val="clear" w:color="auto" w:fill="FFFFFF"/>
        </w:rPr>
        <w:t xml:space="preserve">Thực hiện nhiệm vụ </w:t>
      </w:r>
    </w:p>
    <w:p w14:paraId="35BD8F81" w14:textId="77777777" w:rsidR="00D01798" w:rsidRPr="00D01798" w:rsidRDefault="00D01798" w:rsidP="00D01798">
      <w:pPr>
        <w:spacing w:after="0" w:line="276" w:lineRule="auto"/>
        <w:jc w:val="both"/>
        <w:rPr>
          <w:rFonts w:ascii="Times New Roman" w:eastAsia="Times New Roman" w:hAnsi="Times New Roman"/>
          <w:bCs/>
          <w:sz w:val="24"/>
          <w:szCs w:val="24"/>
          <w:shd w:val="clear" w:color="auto" w:fill="FFFFFF"/>
        </w:rPr>
      </w:pPr>
      <w:r w:rsidRPr="00D01798">
        <w:rPr>
          <w:rFonts w:ascii="Times New Roman" w:eastAsia="Times New Roman" w:hAnsi="Times New Roman"/>
          <w:bCs/>
          <w:sz w:val="24"/>
          <w:szCs w:val="24"/>
          <w:shd w:val="clear" w:color="auto" w:fill="FFFFFF"/>
        </w:rPr>
        <w:t>- HS làm việc cá nhân, tại nhà.</w:t>
      </w:r>
    </w:p>
    <w:p w14:paraId="443718DC" w14:textId="3276E96D" w:rsidR="00D01798" w:rsidRPr="00D01798" w:rsidRDefault="00D01798" w:rsidP="00D01798">
      <w:pPr>
        <w:spacing w:after="0" w:line="276" w:lineRule="auto"/>
        <w:jc w:val="both"/>
        <w:rPr>
          <w:rFonts w:ascii="Times New Roman" w:eastAsia="Times New Roman" w:hAnsi="Times New Roman"/>
          <w:b/>
          <w:sz w:val="24"/>
          <w:szCs w:val="24"/>
          <w:shd w:val="clear" w:color="auto" w:fill="FFFFFF"/>
          <w:lang w:val="nl-NL"/>
        </w:rPr>
      </w:pPr>
      <w:r w:rsidRPr="00D01798">
        <w:rPr>
          <w:rFonts w:ascii="Times New Roman" w:eastAsia="Times New Roman" w:hAnsi="Times New Roman"/>
          <w:b/>
          <w:sz w:val="24"/>
          <w:szCs w:val="24"/>
          <w:shd w:val="clear" w:color="auto" w:fill="FFFFFF"/>
          <w:lang w:val="nl-NL"/>
        </w:rPr>
        <w:t>Báo cáo, thảo luận</w:t>
      </w:r>
    </w:p>
    <w:p w14:paraId="10C19753" w14:textId="77777777" w:rsidR="00D01798" w:rsidRPr="00D01798" w:rsidRDefault="00D01798" w:rsidP="00D01798">
      <w:pPr>
        <w:spacing w:after="0" w:line="276" w:lineRule="auto"/>
        <w:jc w:val="both"/>
        <w:rPr>
          <w:rFonts w:ascii="Times New Roman" w:eastAsia="Times New Roman" w:hAnsi="Times New Roman"/>
          <w:bCs/>
          <w:iCs/>
          <w:sz w:val="24"/>
          <w:szCs w:val="24"/>
          <w:shd w:val="clear" w:color="auto" w:fill="FFFFFF"/>
          <w:lang w:val="nl-NL"/>
        </w:rPr>
      </w:pPr>
      <w:r w:rsidRPr="00D01798">
        <w:rPr>
          <w:rFonts w:ascii="Times New Roman" w:eastAsia="Times New Roman" w:hAnsi="Times New Roman"/>
          <w:bCs/>
          <w:iCs/>
          <w:sz w:val="24"/>
          <w:szCs w:val="24"/>
          <w:shd w:val="clear" w:color="auto" w:fill="FFFFFF"/>
          <w:lang w:val="nl-NL"/>
        </w:rPr>
        <w:t>- GV gọi ngẫu nhiên một số HS nộp sản phẩm.</w:t>
      </w:r>
    </w:p>
    <w:p w14:paraId="6DD7181A" w14:textId="16E5C6A7" w:rsidR="00D01798" w:rsidRPr="00D01798" w:rsidRDefault="00D01798" w:rsidP="00D01798">
      <w:pPr>
        <w:spacing w:after="0" w:line="276" w:lineRule="auto"/>
        <w:jc w:val="both"/>
        <w:rPr>
          <w:rFonts w:ascii="Times New Roman" w:eastAsia="Times New Roman" w:hAnsi="Times New Roman"/>
          <w:b/>
          <w:sz w:val="24"/>
          <w:szCs w:val="24"/>
          <w:shd w:val="clear" w:color="auto" w:fill="FFFFFF"/>
        </w:rPr>
      </w:pPr>
      <w:r w:rsidRPr="00D01798">
        <w:rPr>
          <w:rFonts w:ascii="Times New Roman" w:eastAsia="Times New Roman" w:hAnsi="Times New Roman"/>
          <w:b/>
          <w:sz w:val="24"/>
          <w:szCs w:val="24"/>
          <w:shd w:val="clear" w:color="auto" w:fill="FFFFFF"/>
        </w:rPr>
        <w:t>Kết luận, nhận định</w:t>
      </w:r>
    </w:p>
    <w:p w14:paraId="6FC48C30" w14:textId="77777777" w:rsidR="00D01798" w:rsidRPr="00D01798" w:rsidRDefault="00D01798" w:rsidP="00D01798">
      <w:pPr>
        <w:spacing w:after="0" w:line="276" w:lineRule="auto"/>
        <w:jc w:val="both"/>
        <w:rPr>
          <w:rFonts w:ascii="Times New Roman" w:eastAsia="Times New Roman" w:hAnsi="Times New Roman"/>
          <w:bCs/>
          <w:sz w:val="24"/>
          <w:szCs w:val="24"/>
          <w:shd w:val="clear" w:color="auto" w:fill="FFFFFF"/>
        </w:rPr>
      </w:pPr>
      <w:r w:rsidRPr="00D01798">
        <w:rPr>
          <w:rFonts w:ascii="Times New Roman" w:eastAsia="Times New Roman" w:hAnsi="Times New Roman"/>
          <w:bCs/>
          <w:sz w:val="24"/>
          <w:szCs w:val="24"/>
          <w:shd w:val="clear" w:color="auto" w:fill="FFFFFF"/>
        </w:rPr>
        <w:t>- GV nhận xét, cho điểm với các bài làm tốt.</w:t>
      </w:r>
    </w:p>
    <w:p w14:paraId="09640222" w14:textId="77777777" w:rsidR="00D01798" w:rsidRPr="00D01798" w:rsidRDefault="00D01798" w:rsidP="00D01798">
      <w:pPr>
        <w:tabs>
          <w:tab w:val="left" w:pos="142"/>
        </w:tabs>
        <w:spacing w:after="0" w:line="276" w:lineRule="auto"/>
        <w:jc w:val="both"/>
        <w:rPr>
          <w:rFonts w:ascii="Times New Roman" w:eastAsia="Times New Roman" w:hAnsi="Times New Roman" w:cs="Times New Roman"/>
          <w:iCs/>
          <w:sz w:val="24"/>
          <w:szCs w:val="24"/>
          <w:lang w:val="sv-SE"/>
        </w:rPr>
      </w:pPr>
    </w:p>
    <w:p w14:paraId="6A71A308" w14:textId="112643B4" w:rsidR="004870AB" w:rsidRPr="00D01798" w:rsidRDefault="004870AB" w:rsidP="00D01798">
      <w:pPr>
        <w:spacing w:after="0" w:line="276" w:lineRule="auto"/>
        <w:jc w:val="both"/>
        <w:rPr>
          <w:rFonts w:ascii="Times New Roman" w:hAnsi="Times New Roman" w:cs="Times New Roman"/>
          <w:sz w:val="24"/>
          <w:szCs w:val="24"/>
          <w:lang w:val="sv-SE"/>
        </w:rPr>
      </w:pPr>
    </w:p>
    <w:sectPr w:rsidR="004870AB" w:rsidRPr="00D01798" w:rsidSect="004837C9">
      <w:footerReference w:type="default" r:id="rId20"/>
      <w:pgSz w:w="11906" w:h="16838" w:code="9"/>
      <w:pgMar w:top="709" w:right="926" w:bottom="990" w:left="1440" w:header="720" w:footer="5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2812" w14:textId="77777777" w:rsidR="003B1358" w:rsidRDefault="003B1358" w:rsidP="007B1FD4">
      <w:pPr>
        <w:spacing w:after="0" w:line="240" w:lineRule="auto"/>
      </w:pPr>
      <w:r>
        <w:separator/>
      </w:r>
    </w:p>
  </w:endnote>
  <w:endnote w:type="continuationSeparator" w:id="0">
    <w:p w14:paraId="207DA81C" w14:textId="77777777" w:rsidR="003B1358" w:rsidRDefault="003B1358" w:rsidP="007B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Bold">
    <w:altName w:val="Cambria"/>
    <w:panose1 w:val="00000000000000000000"/>
    <w:charset w:val="00"/>
    <w:family w:val="roman"/>
    <w:notTrueType/>
    <w:pitch w:val="default"/>
  </w:font>
  <w:font w:name="MyriadPro-Regular">
    <w:altName w:val="Cambria"/>
    <w:panose1 w:val="00000000000000000000"/>
    <w:charset w:val="00"/>
    <w:family w:val="roman"/>
    <w:notTrueType/>
    <w:pitch w:val="default"/>
  </w:font>
  <w:font w:name="MyriadPro-It">
    <w:panose1 w:val="00000000000000000000"/>
    <w:charset w:val="00"/>
    <w:family w:val="roman"/>
    <w:notTrueType/>
    <w:pitch w:val="default"/>
  </w:font>
  <w:font w:name="SymbolMT">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832356"/>
      <w:docPartObj>
        <w:docPartGallery w:val="Page Numbers (Bottom of Page)"/>
        <w:docPartUnique/>
      </w:docPartObj>
    </w:sdtPr>
    <w:sdtEndPr>
      <w:rPr>
        <w:noProof/>
      </w:rPr>
    </w:sdtEndPr>
    <w:sdtContent>
      <w:p w14:paraId="60378E17" w14:textId="01B92891" w:rsidR="007B1FD4" w:rsidRDefault="007B1FD4" w:rsidP="007B1FD4">
        <w:pPr>
          <w:pStyle w:val="Footer"/>
          <w:jc w:val="right"/>
        </w:pPr>
        <w:r w:rsidRPr="007B1FD4">
          <w:rPr>
            <w:rFonts w:ascii="Times New Roman" w:hAnsi="Times New Roman" w:cs="Times New Roman"/>
          </w:rPr>
          <w:fldChar w:fldCharType="begin"/>
        </w:r>
        <w:r w:rsidRPr="007B1FD4">
          <w:rPr>
            <w:rFonts w:ascii="Times New Roman" w:hAnsi="Times New Roman" w:cs="Times New Roman"/>
          </w:rPr>
          <w:instrText xml:space="preserve"> PAGE   \* MERGEFORMAT </w:instrText>
        </w:r>
        <w:r w:rsidRPr="007B1FD4">
          <w:rPr>
            <w:rFonts w:ascii="Times New Roman" w:hAnsi="Times New Roman" w:cs="Times New Roman"/>
          </w:rPr>
          <w:fldChar w:fldCharType="separate"/>
        </w:r>
        <w:r w:rsidRPr="007B1FD4">
          <w:rPr>
            <w:rFonts w:ascii="Times New Roman" w:hAnsi="Times New Roman" w:cs="Times New Roman"/>
            <w:noProof/>
          </w:rPr>
          <w:t>2</w:t>
        </w:r>
        <w:r w:rsidRPr="007B1FD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B243" w14:textId="77777777" w:rsidR="003B1358" w:rsidRDefault="003B1358" w:rsidP="007B1FD4">
      <w:pPr>
        <w:spacing w:after="0" w:line="240" w:lineRule="auto"/>
      </w:pPr>
      <w:r>
        <w:separator/>
      </w:r>
    </w:p>
  </w:footnote>
  <w:footnote w:type="continuationSeparator" w:id="0">
    <w:p w14:paraId="351655CF" w14:textId="77777777" w:rsidR="003B1358" w:rsidRDefault="003B1358" w:rsidP="007B1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28E"/>
    <w:multiLevelType w:val="multilevel"/>
    <w:tmpl w:val="C43CC13A"/>
    <w:lvl w:ilvl="0">
      <w:start w:val="6"/>
      <w:numFmt w:val="decimal"/>
      <w:lvlText w:val="%1."/>
      <w:lvlJc w:val="left"/>
      <w:pPr>
        <w:ind w:left="0" w:firstLine="0"/>
      </w:pPr>
      <w:rPr>
        <w:rFonts w:ascii="Segoe UI" w:eastAsia="Segoe UI" w:hAnsi="Segoe UI" w:cs="Segoe UI"/>
        <w:b/>
        <w:bCs/>
        <w:i w:val="0"/>
        <w:iCs w:val="0"/>
        <w:smallCaps w:val="0"/>
        <w:strike w:val="0"/>
        <w:dstrike w:val="0"/>
        <w:color w:val="A20943"/>
        <w:spacing w:val="0"/>
        <w:w w:val="100"/>
        <w:position w:val="0"/>
        <w:sz w:val="22"/>
        <w:szCs w:val="22"/>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bCs/>
        <w:i/>
        <w:iCs/>
        <w:smallCaps w:val="0"/>
        <w:strike w:val="0"/>
        <w:dstrike w:val="0"/>
        <w:color w:val="00B7C6"/>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4D02F1"/>
    <w:multiLevelType w:val="multilevel"/>
    <w:tmpl w:val="22A0B9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89076B4"/>
    <w:multiLevelType w:val="hybridMultilevel"/>
    <w:tmpl w:val="478E84DE"/>
    <w:lvl w:ilvl="0" w:tplc="46E405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D6ECB"/>
    <w:multiLevelType w:val="hybridMultilevel"/>
    <w:tmpl w:val="43BCCEE8"/>
    <w:lvl w:ilvl="0" w:tplc="46E405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9368D"/>
    <w:multiLevelType w:val="multilevel"/>
    <w:tmpl w:val="0F1057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735933837">
    <w:abstractNumId w:val="3"/>
  </w:num>
  <w:num w:numId="2" w16cid:durableId="635259353">
    <w:abstractNumId w:val="2"/>
  </w:num>
  <w:num w:numId="3" w16cid:durableId="634523898">
    <w:abstractNumId w:val="5"/>
  </w:num>
  <w:num w:numId="4" w16cid:durableId="1104229388">
    <w:abstractNumId w:val="4"/>
  </w:num>
  <w:num w:numId="5" w16cid:durableId="1095781366">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6" w16cid:durableId="162156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C0"/>
    <w:rsid w:val="00026B50"/>
    <w:rsid w:val="0011407B"/>
    <w:rsid w:val="0015520D"/>
    <w:rsid w:val="00164F76"/>
    <w:rsid w:val="001B0AA7"/>
    <w:rsid w:val="001E3AAC"/>
    <w:rsid w:val="00201FA8"/>
    <w:rsid w:val="002863D6"/>
    <w:rsid w:val="002B2513"/>
    <w:rsid w:val="002B2CF5"/>
    <w:rsid w:val="002D48AB"/>
    <w:rsid w:val="002E0D1D"/>
    <w:rsid w:val="00300F79"/>
    <w:rsid w:val="00314BE4"/>
    <w:rsid w:val="00337A6B"/>
    <w:rsid w:val="003B1358"/>
    <w:rsid w:val="003B7944"/>
    <w:rsid w:val="004837C9"/>
    <w:rsid w:val="004870AB"/>
    <w:rsid w:val="0050173B"/>
    <w:rsid w:val="0062065F"/>
    <w:rsid w:val="00656993"/>
    <w:rsid w:val="006C3BF9"/>
    <w:rsid w:val="00780A3A"/>
    <w:rsid w:val="007B1FD4"/>
    <w:rsid w:val="00852358"/>
    <w:rsid w:val="00881876"/>
    <w:rsid w:val="008F4761"/>
    <w:rsid w:val="009A4950"/>
    <w:rsid w:val="00A10503"/>
    <w:rsid w:val="00AB0594"/>
    <w:rsid w:val="00AB32A5"/>
    <w:rsid w:val="00B445E9"/>
    <w:rsid w:val="00B55717"/>
    <w:rsid w:val="00C202BE"/>
    <w:rsid w:val="00C71762"/>
    <w:rsid w:val="00CC2FAB"/>
    <w:rsid w:val="00CC6D52"/>
    <w:rsid w:val="00CD425C"/>
    <w:rsid w:val="00CE6DF7"/>
    <w:rsid w:val="00D01798"/>
    <w:rsid w:val="00D07EA8"/>
    <w:rsid w:val="00DB4110"/>
    <w:rsid w:val="00DD3355"/>
    <w:rsid w:val="00E14AB5"/>
    <w:rsid w:val="00E834E2"/>
    <w:rsid w:val="00EE7C6F"/>
    <w:rsid w:val="00F06E92"/>
    <w:rsid w:val="00F31019"/>
    <w:rsid w:val="00F37871"/>
    <w:rsid w:val="00F85FC0"/>
    <w:rsid w:val="00F9097B"/>
    <w:rsid w:val="00F94CAA"/>
    <w:rsid w:val="00FA712D"/>
    <w:rsid w:val="00FC5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A04F"/>
  <w15:chartTrackingRefBased/>
  <w15:docId w15:val="{36D96AB6-8D12-4393-803E-EFB4ED62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FC0"/>
    <w:pPr>
      <w:ind w:left="720"/>
      <w:contextualSpacing/>
    </w:pPr>
  </w:style>
  <w:style w:type="character" w:customStyle="1" w:styleId="Vnbnnidung">
    <w:name w:val="Văn bản nội dung_"/>
    <w:basedOn w:val="DefaultParagraphFont"/>
    <w:link w:val="Vnbnnidung0"/>
    <w:locked/>
    <w:rsid w:val="00AB32A5"/>
    <w:rPr>
      <w:rFonts w:ascii="Times New Roman" w:eastAsia="Times New Roman" w:hAnsi="Times New Roman" w:cs="Times New Roman"/>
      <w:color w:val="231F20"/>
    </w:rPr>
  </w:style>
  <w:style w:type="paragraph" w:customStyle="1" w:styleId="Vnbnnidung0">
    <w:name w:val="Văn bản nội dung"/>
    <w:basedOn w:val="Normal"/>
    <w:link w:val="Vnbnnidung"/>
    <w:rsid w:val="00AB32A5"/>
    <w:pPr>
      <w:widowControl w:val="0"/>
      <w:spacing w:after="60" w:line="276" w:lineRule="auto"/>
    </w:pPr>
    <w:rPr>
      <w:rFonts w:ascii="Times New Roman" w:eastAsia="Times New Roman" w:hAnsi="Times New Roman" w:cs="Times New Roman"/>
      <w:color w:val="231F20"/>
    </w:rPr>
  </w:style>
  <w:style w:type="character" w:customStyle="1" w:styleId="fontstyle01">
    <w:name w:val="fontstyle01"/>
    <w:basedOn w:val="DefaultParagraphFont"/>
    <w:rsid w:val="00CC6D52"/>
    <w:rPr>
      <w:rFonts w:ascii="MyriadPro-Bold" w:hAnsi="MyriadPro-Bold" w:hint="default"/>
      <w:b/>
      <w:bCs/>
      <w:i w:val="0"/>
      <w:iCs w:val="0"/>
      <w:color w:val="000000"/>
      <w:sz w:val="24"/>
      <w:szCs w:val="24"/>
    </w:rPr>
  </w:style>
  <w:style w:type="character" w:customStyle="1" w:styleId="fontstyle21">
    <w:name w:val="fontstyle21"/>
    <w:basedOn w:val="DefaultParagraphFont"/>
    <w:rsid w:val="00CC6D52"/>
    <w:rPr>
      <w:rFonts w:ascii="MyriadPro-Regular" w:hAnsi="MyriadPro-Regular" w:hint="default"/>
      <w:b w:val="0"/>
      <w:bCs w:val="0"/>
      <w:i w:val="0"/>
      <w:iCs w:val="0"/>
      <w:color w:val="000000"/>
      <w:sz w:val="24"/>
      <w:szCs w:val="24"/>
    </w:rPr>
  </w:style>
  <w:style w:type="character" w:customStyle="1" w:styleId="fontstyle31">
    <w:name w:val="fontstyle31"/>
    <w:basedOn w:val="DefaultParagraphFont"/>
    <w:rsid w:val="00CC6D52"/>
    <w:rPr>
      <w:rFonts w:ascii="MyriadPro-It" w:hAnsi="MyriadPro-It" w:hint="default"/>
      <w:b w:val="0"/>
      <w:bCs w:val="0"/>
      <w:i/>
      <w:iCs/>
      <w:color w:val="000000"/>
      <w:sz w:val="24"/>
      <w:szCs w:val="24"/>
    </w:rPr>
  </w:style>
  <w:style w:type="character" w:customStyle="1" w:styleId="fontstyle11">
    <w:name w:val="fontstyle11"/>
    <w:basedOn w:val="DefaultParagraphFont"/>
    <w:rsid w:val="00F9097B"/>
    <w:rPr>
      <w:rFonts w:ascii="MyriadPro-Regular" w:hAnsi="MyriadPro-Regular" w:hint="default"/>
      <w:b w:val="0"/>
      <w:bCs w:val="0"/>
      <w:i w:val="0"/>
      <w:iCs w:val="0"/>
      <w:color w:val="000000"/>
      <w:sz w:val="24"/>
      <w:szCs w:val="24"/>
    </w:rPr>
  </w:style>
  <w:style w:type="character" w:customStyle="1" w:styleId="fontstyle41">
    <w:name w:val="fontstyle41"/>
    <w:basedOn w:val="DefaultParagraphFont"/>
    <w:rsid w:val="00E834E2"/>
    <w:rPr>
      <w:rFonts w:ascii="SymbolMT" w:hAnsi="SymbolMT" w:hint="default"/>
      <w:b w:val="0"/>
      <w:bCs w:val="0"/>
      <w:i w:val="0"/>
      <w:iCs w:val="0"/>
      <w:color w:val="000000"/>
      <w:sz w:val="14"/>
      <w:szCs w:val="14"/>
    </w:rPr>
  </w:style>
  <w:style w:type="character" w:customStyle="1" w:styleId="fontstyle51">
    <w:name w:val="fontstyle51"/>
    <w:basedOn w:val="DefaultParagraphFont"/>
    <w:rsid w:val="00E834E2"/>
    <w:rPr>
      <w:rFonts w:ascii="Arial-ItalicMT" w:hAnsi="Arial-ItalicMT" w:hint="default"/>
      <w:b w:val="0"/>
      <w:bCs w:val="0"/>
      <w:i/>
      <w:iCs/>
      <w:color w:val="000000"/>
      <w:sz w:val="24"/>
      <w:szCs w:val="24"/>
    </w:rPr>
  </w:style>
  <w:style w:type="character" w:customStyle="1" w:styleId="Tiu5">
    <w:name w:val="Tiêu đề #5_"/>
    <w:basedOn w:val="DefaultParagraphFont"/>
    <w:link w:val="Tiu50"/>
    <w:locked/>
    <w:rsid w:val="002863D6"/>
    <w:rPr>
      <w:rFonts w:ascii="Times New Roman" w:eastAsia="Times New Roman" w:hAnsi="Times New Roman" w:cs="Times New Roman"/>
      <w:b/>
      <w:bCs/>
      <w:i/>
      <w:iCs/>
      <w:color w:val="00B7C6"/>
    </w:rPr>
  </w:style>
  <w:style w:type="paragraph" w:customStyle="1" w:styleId="Tiu50">
    <w:name w:val="Tiêu đề #5"/>
    <w:basedOn w:val="Normal"/>
    <w:link w:val="Tiu5"/>
    <w:rsid w:val="002863D6"/>
    <w:pPr>
      <w:widowControl w:val="0"/>
      <w:spacing w:after="60" w:line="276" w:lineRule="auto"/>
      <w:outlineLvl w:val="4"/>
    </w:pPr>
    <w:rPr>
      <w:rFonts w:ascii="Times New Roman" w:eastAsia="Times New Roman" w:hAnsi="Times New Roman" w:cs="Times New Roman"/>
      <w:b/>
      <w:bCs/>
      <w:i/>
      <w:iCs/>
      <w:color w:val="00B7C6"/>
    </w:rPr>
  </w:style>
  <w:style w:type="character" w:customStyle="1" w:styleId="Vnbnnidung4">
    <w:name w:val="Văn bản nội dung (4)_"/>
    <w:basedOn w:val="DefaultParagraphFont"/>
    <w:link w:val="Vnbnnidung40"/>
    <w:locked/>
    <w:rsid w:val="002863D6"/>
    <w:rPr>
      <w:rFonts w:ascii="Segoe UI" w:eastAsia="Segoe UI" w:hAnsi="Segoe UI" w:cs="Segoe UI"/>
      <w:b/>
      <w:bCs/>
      <w:color w:val="A20943"/>
    </w:rPr>
  </w:style>
  <w:style w:type="paragraph" w:customStyle="1" w:styleId="Vnbnnidung40">
    <w:name w:val="Văn bản nội dung (4)"/>
    <w:basedOn w:val="Normal"/>
    <w:link w:val="Vnbnnidung4"/>
    <w:rsid w:val="002863D6"/>
    <w:pPr>
      <w:widowControl w:val="0"/>
      <w:spacing w:after="60" w:line="261" w:lineRule="auto"/>
    </w:pPr>
    <w:rPr>
      <w:rFonts w:ascii="Segoe UI" w:eastAsia="Segoe UI" w:hAnsi="Segoe UI" w:cs="Segoe UI"/>
      <w:b/>
      <w:bCs/>
      <w:color w:val="A20943"/>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CE6D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6DF7"/>
    <w:rPr>
      <w:color w:val="0000FF"/>
      <w:u w:val="single"/>
    </w:rPr>
  </w:style>
  <w:style w:type="character" w:customStyle="1" w:styleId="mjx-char">
    <w:name w:val="mjx-char"/>
    <w:basedOn w:val="DefaultParagraphFont"/>
    <w:rsid w:val="00CE6DF7"/>
  </w:style>
  <w:style w:type="character" w:customStyle="1" w:styleId="mjxassistivemathml">
    <w:name w:val="mjx_assistive_mathml"/>
    <w:basedOn w:val="DefaultParagraphFont"/>
    <w:rsid w:val="00CE6DF7"/>
  </w:style>
  <w:style w:type="character" w:customStyle="1" w:styleId="mjx-charbox">
    <w:name w:val="mjx-charbox"/>
    <w:basedOn w:val="DefaultParagraphFont"/>
    <w:rsid w:val="00CE6DF7"/>
  </w:style>
  <w:style w:type="paragraph" w:styleId="Header">
    <w:name w:val="header"/>
    <w:basedOn w:val="Normal"/>
    <w:link w:val="HeaderChar"/>
    <w:uiPriority w:val="99"/>
    <w:unhideWhenUsed/>
    <w:rsid w:val="007B1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D4"/>
  </w:style>
  <w:style w:type="paragraph" w:styleId="Footer">
    <w:name w:val="footer"/>
    <w:basedOn w:val="Normal"/>
    <w:link w:val="FooterChar"/>
    <w:uiPriority w:val="99"/>
    <w:unhideWhenUsed/>
    <w:rsid w:val="007B1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FD4"/>
  </w:style>
  <w:style w:type="table" w:customStyle="1" w:styleId="TableGrid1">
    <w:name w:val="Table Grid1"/>
    <w:basedOn w:val="TableNormal"/>
    <w:next w:val="TableGrid"/>
    <w:uiPriority w:val="39"/>
    <w:rsid w:val="00483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8F47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4942">
      <w:bodyDiv w:val="1"/>
      <w:marLeft w:val="0"/>
      <w:marRight w:val="0"/>
      <w:marTop w:val="0"/>
      <w:marBottom w:val="0"/>
      <w:divBdr>
        <w:top w:val="none" w:sz="0" w:space="0" w:color="auto"/>
        <w:left w:val="none" w:sz="0" w:space="0" w:color="auto"/>
        <w:bottom w:val="none" w:sz="0" w:space="0" w:color="auto"/>
        <w:right w:val="none" w:sz="0" w:space="0" w:color="auto"/>
      </w:divBdr>
    </w:div>
    <w:div w:id="299192310">
      <w:bodyDiv w:val="1"/>
      <w:marLeft w:val="0"/>
      <w:marRight w:val="0"/>
      <w:marTop w:val="0"/>
      <w:marBottom w:val="0"/>
      <w:divBdr>
        <w:top w:val="none" w:sz="0" w:space="0" w:color="auto"/>
        <w:left w:val="none" w:sz="0" w:space="0" w:color="auto"/>
        <w:bottom w:val="none" w:sz="0" w:space="0" w:color="auto"/>
        <w:right w:val="none" w:sz="0" w:space="0" w:color="auto"/>
      </w:divBdr>
    </w:div>
    <w:div w:id="329256226">
      <w:bodyDiv w:val="1"/>
      <w:marLeft w:val="0"/>
      <w:marRight w:val="0"/>
      <w:marTop w:val="0"/>
      <w:marBottom w:val="0"/>
      <w:divBdr>
        <w:top w:val="none" w:sz="0" w:space="0" w:color="auto"/>
        <w:left w:val="none" w:sz="0" w:space="0" w:color="auto"/>
        <w:bottom w:val="none" w:sz="0" w:space="0" w:color="auto"/>
        <w:right w:val="none" w:sz="0" w:space="0" w:color="auto"/>
      </w:divBdr>
    </w:div>
    <w:div w:id="621767857">
      <w:bodyDiv w:val="1"/>
      <w:marLeft w:val="0"/>
      <w:marRight w:val="0"/>
      <w:marTop w:val="0"/>
      <w:marBottom w:val="0"/>
      <w:divBdr>
        <w:top w:val="none" w:sz="0" w:space="0" w:color="auto"/>
        <w:left w:val="none" w:sz="0" w:space="0" w:color="auto"/>
        <w:bottom w:val="none" w:sz="0" w:space="0" w:color="auto"/>
        <w:right w:val="none" w:sz="0" w:space="0" w:color="auto"/>
      </w:divBdr>
      <w:divsChild>
        <w:div w:id="933900346">
          <w:marLeft w:val="0"/>
          <w:marRight w:val="0"/>
          <w:marTop w:val="0"/>
          <w:marBottom w:val="0"/>
          <w:divBdr>
            <w:top w:val="none" w:sz="0" w:space="0" w:color="auto"/>
            <w:left w:val="none" w:sz="0" w:space="0" w:color="auto"/>
            <w:bottom w:val="none" w:sz="0" w:space="0" w:color="auto"/>
            <w:right w:val="none" w:sz="0" w:space="0" w:color="auto"/>
          </w:divBdr>
          <w:divsChild>
            <w:div w:id="1578857094">
              <w:marLeft w:val="0"/>
              <w:marRight w:val="0"/>
              <w:marTop w:val="0"/>
              <w:marBottom w:val="450"/>
              <w:divBdr>
                <w:top w:val="none" w:sz="0" w:space="0" w:color="auto"/>
                <w:left w:val="none" w:sz="0" w:space="0" w:color="auto"/>
                <w:bottom w:val="none" w:sz="0" w:space="0" w:color="auto"/>
                <w:right w:val="none" w:sz="0" w:space="0" w:color="auto"/>
              </w:divBdr>
            </w:div>
            <w:div w:id="850993760">
              <w:marLeft w:val="0"/>
              <w:marRight w:val="0"/>
              <w:marTop w:val="0"/>
              <w:marBottom w:val="450"/>
              <w:divBdr>
                <w:top w:val="none" w:sz="0" w:space="0" w:color="auto"/>
                <w:left w:val="none" w:sz="0" w:space="0" w:color="auto"/>
                <w:bottom w:val="none" w:sz="0" w:space="0" w:color="auto"/>
                <w:right w:val="none" w:sz="0" w:space="0" w:color="auto"/>
              </w:divBdr>
            </w:div>
            <w:div w:id="1600874755">
              <w:marLeft w:val="0"/>
              <w:marRight w:val="0"/>
              <w:marTop w:val="0"/>
              <w:marBottom w:val="450"/>
              <w:divBdr>
                <w:top w:val="none" w:sz="0" w:space="0" w:color="auto"/>
                <w:left w:val="none" w:sz="0" w:space="0" w:color="auto"/>
                <w:bottom w:val="none" w:sz="0" w:space="0" w:color="auto"/>
                <w:right w:val="none" w:sz="0" w:space="0" w:color="auto"/>
              </w:divBdr>
            </w:div>
            <w:div w:id="1376270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21220189">
      <w:bodyDiv w:val="1"/>
      <w:marLeft w:val="0"/>
      <w:marRight w:val="0"/>
      <w:marTop w:val="0"/>
      <w:marBottom w:val="0"/>
      <w:divBdr>
        <w:top w:val="none" w:sz="0" w:space="0" w:color="auto"/>
        <w:left w:val="none" w:sz="0" w:space="0" w:color="auto"/>
        <w:bottom w:val="none" w:sz="0" w:space="0" w:color="auto"/>
        <w:right w:val="none" w:sz="0" w:space="0" w:color="auto"/>
      </w:divBdr>
    </w:div>
    <w:div w:id="1534535470">
      <w:bodyDiv w:val="1"/>
      <w:marLeft w:val="0"/>
      <w:marRight w:val="0"/>
      <w:marTop w:val="0"/>
      <w:marBottom w:val="0"/>
      <w:divBdr>
        <w:top w:val="none" w:sz="0" w:space="0" w:color="auto"/>
        <w:left w:val="none" w:sz="0" w:space="0" w:color="auto"/>
        <w:bottom w:val="none" w:sz="0" w:space="0" w:color="auto"/>
        <w:right w:val="none" w:sz="0" w:space="0" w:color="auto"/>
      </w:divBdr>
    </w:div>
    <w:div w:id="1606620549">
      <w:bodyDiv w:val="1"/>
      <w:marLeft w:val="0"/>
      <w:marRight w:val="0"/>
      <w:marTop w:val="0"/>
      <w:marBottom w:val="0"/>
      <w:divBdr>
        <w:top w:val="none" w:sz="0" w:space="0" w:color="auto"/>
        <w:left w:val="none" w:sz="0" w:space="0" w:color="auto"/>
        <w:bottom w:val="none" w:sz="0" w:space="0" w:color="auto"/>
        <w:right w:val="none" w:sz="0" w:space="0" w:color="auto"/>
      </w:divBdr>
    </w:div>
    <w:div w:id="1648629787">
      <w:bodyDiv w:val="1"/>
      <w:marLeft w:val="0"/>
      <w:marRight w:val="0"/>
      <w:marTop w:val="0"/>
      <w:marBottom w:val="0"/>
      <w:divBdr>
        <w:top w:val="none" w:sz="0" w:space="0" w:color="auto"/>
        <w:left w:val="none" w:sz="0" w:space="0" w:color="auto"/>
        <w:bottom w:val="none" w:sz="0" w:space="0" w:color="auto"/>
        <w:right w:val="none" w:sz="0" w:space="0" w:color="auto"/>
      </w:divBdr>
    </w:div>
    <w:div w:id="1694913385">
      <w:bodyDiv w:val="1"/>
      <w:marLeft w:val="0"/>
      <w:marRight w:val="0"/>
      <w:marTop w:val="0"/>
      <w:marBottom w:val="0"/>
      <w:divBdr>
        <w:top w:val="none" w:sz="0" w:space="0" w:color="auto"/>
        <w:left w:val="none" w:sz="0" w:space="0" w:color="auto"/>
        <w:bottom w:val="none" w:sz="0" w:space="0" w:color="auto"/>
        <w:right w:val="none" w:sz="0" w:space="0" w:color="auto"/>
      </w:divBdr>
    </w:div>
    <w:div w:id="1879195115">
      <w:bodyDiv w:val="1"/>
      <w:marLeft w:val="0"/>
      <w:marRight w:val="0"/>
      <w:marTop w:val="0"/>
      <w:marBottom w:val="0"/>
      <w:divBdr>
        <w:top w:val="none" w:sz="0" w:space="0" w:color="auto"/>
        <w:left w:val="none" w:sz="0" w:space="0" w:color="auto"/>
        <w:bottom w:val="none" w:sz="0" w:space="0" w:color="auto"/>
        <w:right w:val="none" w:sz="0" w:space="0" w:color="auto"/>
      </w:divBdr>
    </w:div>
    <w:div w:id="1984456766">
      <w:bodyDiv w:val="1"/>
      <w:marLeft w:val="0"/>
      <w:marRight w:val="0"/>
      <w:marTop w:val="0"/>
      <w:marBottom w:val="0"/>
      <w:divBdr>
        <w:top w:val="none" w:sz="0" w:space="0" w:color="auto"/>
        <w:left w:val="none" w:sz="0" w:space="0" w:color="auto"/>
        <w:bottom w:val="none" w:sz="0" w:space="0" w:color="auto"/>
        <w:right w:val="none" w:sz="0" w:space="0" w:color="auto"/>
      </w:divBdr>
    </w:div>
    <w:div w:id="21114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TH COMPUTER</cp:lastModifiedBy>
  <cp:revision>2</cp:revision>
  <dcterms:created xsi:type="dcterms:W3CDTF">2026-03-02T04:08:00Z</dcterms:created>
  <dcterms:modified xsi:type="dcterms:W3CDTF">2026-03-02T04:08:00Z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