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A9DCA" w14:textId="4E919E27" w:rsidR="0034587C" w:rsidRPr="00EF46E4" w:rsidRDefault="007F069C" w:rsidP="00F57AF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Ngày soạn 02/03/2025</w:t>
      </w:r>
      <w:bookmarkStart w:id="0" w:name="_GoBack"/>
      <w:bookmarkEnd w:id="0"/>
    </w:p>
    <w:p w14:paraId="585ABCBE" w14:textId="4561B6D3" w:rsidR="00772024" w:rsidRPr="00EF46E4" w:rsidRDefault="002939B1" w:rsidP="002939B1">
      <w:pPr>
        <w:shd w:val="clear" w:color="auto" w:fill="FFFFFF"/>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Tiết 48, 49: </w:t>
      </w:r>
      <w:r w:rsidR="00E9584F" w:rsidRPr="00EF46E4">
        <w:rPr>
          <w:rFonts w:ascii="Times New Roman" w:eastAsia="Times New Roman" w:hAnsi="Times New Roman" w:cs="Times New Roman"/>
          <w:b/>
          <w:bCs/>
          <w:sz w:val="24"/>
          <w:szCs w:val="24"/>
        </w:rPr>
        <w:t>Bài</w:t>
      </w:r>
      <w:r w:rsidR="00A167E8" w:rsidRPr="00EF46E4">
        <w:rPr>
          <w:rFonts w:ascii="Times New Roman" w:eastAsia="Times New Roman" w:hAnsi="Times New Roman" w:cs="Times New Roman"/>
          <w:b/>
          <w:bCs/>
          <w:sz w:val="24"/>
          <w:szCs w:val="24"/>
        </w:rPr>
        <w:t xml:space="preserve"> 20: </w:t>
      </w:r>
      <w:r w:rsidR="00772024" w:rsidRPr="00EF46E4">
        <w:rPr>
          <w:rFonts w:ascii="Times New Roman" w:eastAsia="Times New Roman" w:hAnsi="Times New Roman" w:cs="Times New Roman"/>
          <w:b/>
          <w:bCs/>
          <w:sz w:val="24"/>
          <w:szCs w:val="24"/>
        </w:rPr>
        <w:t>SỰ ĐA DẠNG VÀ PHƯƠNG PHÁP NGHIÊN CỨU VI SINH VẬT</w:t>
      </w:r>
      <w:r w:rsidR="00F57AFD" w:rsidRPr="00EF46E4">
        <w:rPr>
          <w:rFonts w:ascii="Times New Roman" w:eastAsia="Times New Roman" w:hAnsi="Times New Roman" w:cs="Times New Roman"/>
          <w:b/>
          <w:bCs/>
          <w:sz w:val="24"/>
          <w:szCs w:val="24"/>
        </w:rPr>
        <w:br/>
      </w:r>
    </w:p>
    <w:p w14:paraId="54EB401A" w14:textId="782FAF08" w:rsidR="00F57AFD" w:rsidRPr="00EF46E4" w:rsidRDefault="00F57AFD" w:rsidP="00EF46E4">
      <w:pPr>
        <w:spacing w:after="0" w:line="240" w:lineRule="auto"/>
        <w:jc w:val="both"/>
        <w:rPr>
          <w:rFonts w:ascii="Times New Roman" w:hAnsi="Times New Roman" w:cs="Times New Roman"/>
          <w:b/>
          <w:sz w:val="24"/>
          <w:szCs w:val="24"/>
        </w:rPr>
      </w:pPr>
      <w:r w:rsidRPr="00EF46E4">
        <w:rPr>
          <w:rFonts w:ascii="Times New Roman" w:hAnsi="Times New Roman" w:cs="Times New Roman"/>
          <w:b/>
          <w:sz w:val="24"/>
          <w:szCs w:val="24"/>
        </w:rPr>
        <w:t xml:space="preserve">I. MỤC TIÊU </w:t>
      </w:r>
    </w:p>
    <w:p w14:paraId="60070487" w14:textId="5797CBD6" w:rsidR="00F57AFD" w:rsidRPr="00EF46E4" w:rsidRDefault="00F57AFD" w:rsidP="00EF46E4">
      <w:pPr>
        <w:spacing w:after="0" w:line="240" w:lineRule="auto"/>
        <w:jc w:val="both"/>
        <w:rPr>
          <w:rFonts w:ascii="Times New Roman" w:hAnsi="Times New Roman" w:cs="Times New Roman"/>
          <w:b/>
          <w:sz w:val="24"/>
          <w:szCs w:val="24"/>
        </w:rPr>
      </w:pPr>
      <w:r w:rsidRPr="00EF46E4">
        <w:rPr>
          <w:rFonts w:ascii="Times New Roman" w:hAnsi="Times New Roman" w:cs="Times New Roman"/>
          <w:b/>
          <w:sz w:val="24"/>
          <w:szCs w:val="24"/>
        </w:rPr>
        <w:t>1. Kiến thức:</w:t>
      </w:r>
    </w:p>
    <w:p w14:paraId="7573BC99" w14:textId="4DC012C1" w:rsidR="00A167E8" w:rsidRPr="00EF46E4" w:rsidRDefault="00C85DAE" w:rsidP="00EF46E4">
      <w:pPr>
        <w:spacing w:after="0" w:line="240" w:lineRule="auto"/>
        <w:jc w:val="both"/>
        <w:rPr>
          <w:rFonts w:ascii="Times New Roman" w:hAnsi="Times New Roman" w:cs="Times New Roman"/>
          <w:bCs/>
          <w:sz w:val="24"/>
          <w:szCs w:val="24"/>
        </w:rPr>
      </w:pPr>
      <w:r w:rsidRPr="00EF46E4">
        <w:rPr>
          <w:rFonts w:ascii="Times New Roman" w:hAnsi="Times New Roman" w:cs="Times New Roman"/>
          <w:bCs/>
          <w:sz w:val="24"/>
          <w:szCs w:val="24"/>
        </w:rPr>
        <w:t>- Khái niệm vi sinh vật</w:t>
      </w:r>
      <w:r w:rsidR="003C3D77" w:rsidRPr="00EF46E4">
        <w:rPr>
          <w:rFonts w:ascii="Times New Roman" w:hAnsi="Times New Roman" w:cs="Times New Roman"/>
          <w:bCs/>
          <w:sz w:val="24"/>
          <w:szCs w:val="24"/>
        </w:rPr>
        <w:t xml:space="preserve">. </w:t>
      </w:r>
      <w:r w:rsidR="003C3D77" w:rsidRPr="00EF46E4">
        <w:rPr>
          <w:rFonts w:ascii="Times New Roman" w:hAnsi="Times New Roman" w:cs="Times New Roman"/>
          <w:color w:val="000000"/>
          <w:sz w:val="24"/>
          <w:szCs w:val="24"/>
        </w:rPr>
        <w:t xml:space="preserve">Kể tên </w:t>
      </w:r>
      <w:r w:rsidRPr="00EF46E4">
        <w:rPr>
          <w:rFonts w:ascii="Times New Roman" w:hAnsi="Times New Roman" w:cs="Times New Roman"/>
          <w:bCs/>
          <w:sz w:val="24"/>
          <w:szCs w:val="24"/>
        </w:rPr>
        <w:t>các nhóm vi sinh vật.</w:t>
      </w:r>
    </w:p>
    <w:p w14:paraId="5153A95D" w14:textId="3949B89D" w:rsidR="00C85DAE" w:rsidRPr="00EF46E4" w:rsidRDefault="00C85DAE" w:rsidP="00EF46E4">
      <w:pPr>
        <w:spacing w:after="0" w:line="240" w:lineRule="auto"/>
        <w:jc w:val="both"/>
        <w:rPr>
          <w:rFonts w:ascii="Times New Roman" w:hAnsi="Times New Roman" w:cs="Times New Roman"/>
          <w:bCs/>
          <w:sz w:val="24"/>
          <w:szCs w:val="24"/>
        </w:rPr>
      </w:pPr>
      <w:r w:rsidRPr="00EF46E4">
        <w:rPr>
          <w:rFonts w:ascii="Times New Roman" w:hAnsi="Times New Roman" w:cs="Times New Roman"/>
          <w:bCs/>
          <w:sz w:val="24"/>
          <w:szCs w:val="24"/>
        </w:rPr>
        <w:t>- Các kiểu dinh dưỡng của vi sinh vật.</w:t>
      </w:r>
    </w:p>
    <w:p w14:paraId="5C3C2E62" w14:textId="43D68D68" w:rsidR="00C85DAE" w:rsidRPr="00EF46E4" w:rsidRDefault="00C85DAE" w:rsidP="00EF46E4">
      <w:pPr>
        <w:spacing w:after="0" w:line="240" w:lineRule="auto"/>
        <w:jc w:val="both"/>
        <w:rPr>
          <w:rFonts w:ascii="Times New Roman" w:hAnsi="Times New Roman" w:cs="Times New Roman"/>
          <w:bCs/>
          <w:sz w:val="24"/>
          <w:szCs w:val="24"/>
        </w:rPr>
      </w:pPr>
      <w:r w:rsidRPr="00EF46E4">
        <w:rPr>
          <w:rFonts w:ascii="Times New Roman" w:hAnsi="Times New Roman" w:cs="Times New Roman"/>
          <w:bCs/>
          <w:sz w:val="24"/>
          <w:szCs w:val="24"/>
        </w:rPr>
        <w:t>- Một số phương pháp nghiên cứu vi sinh vật.</w:t>
      </w:r>
    </w:p>
    <w:p w14:paraId="08459C24" w14:textId="77777777" w:rsidR="00857208" w:rsidRPr="00EF46E4" w:rsidRDefault="00F57AFD" w:rsidP="00EF46E4">
      <w:pPr>
        <w:spacing w:after="0" w:line="240" w:lineRule="auto"/>
        <w:jc w:val="both"/>
        <w:rPr>
          <w:rFonts w:ascii="Times New Roman" w:hAnsi="Times New Roman" w:cs="Times New Roman"/>
          <w:b/>
          <w:spacing w:val="-4"/>
          <w:sz w:val="24"/>
          <w:szCs w:val="24"/>
        </w:rPr>
      </w:pPr>
      <w:r w:rsidRPr="00EF46E4">
        <w:rPr>
          <w:rFonts w:ascii="Times New Roman" w:hAnsi="Times New Roman" w:cs="Times New Roman"/>
          <w:b/>
          <w:spacing w:val="-4"/>
          <w:sz w:val="24"/>
          <w:szCs w:val="24"/>
        </w:rPr>
        <w:t>2. Năng lực</w:t>
      </w:r>
      <w:r w:rsidR="00147F6A" w:rsidRPr="00EF46E4">
        <w:rPr>
          <w:rFonts w:ascii="Times New Roman" w:hAnsi="Times New Roman" w:cs="Times New Roman"/>
          <w:b/>
          <w:spacing w:val="-4"/>
          <w:sz w:val="24"/>
          <w:szCs w:val="24"/>
        </w:rPr>
        <w:t>:</w:t>
      </w:r>
    </w:p>
    <w:p w14:paraId="7183D689" w14:textId="7F528EFF" w:rsidR="00F57AFD" w:rsidRPr="00EF46E4" w:rsidRDefault="003C3D77" w:rsidP="00EF46E4">
      <w:pPr>
        <w:spacing w:after="0" w:line="240" w:lineRule="auto"/>
        <w:jc w:val="both"/>
        <w:rPr>
          <w:rFonts w:ascii="Times New Roman" w:hAnsi="Times New Roman" w:cs="Times New Roman"/>
          <w:b/>
          <w:spacing w:val="-4"/>
          <w:sz w:val="24"/>
          <w:szCs w:val="24"/>
        </w:rPr>
      </w:pPr>
      <w:r w:rsidRPr="00EF46E4">
        <w:rPr>
          <w:rFonts w:ascii="Times New Roman" w:hAnsi="Times New Roman" w:cs="Times New Roman"/>
          <w:b/>
          <w:spacing w:val="-4"/>
          <w:sz w:val="24"/>
          <w:szCs w:val="24"/>
        </w:rPr>
        <w:t>2</w:t>
      </w:r>
      <w:r w:rsidR="00F57AFD" w:rsidRPr="00EF46E4">
        <w:rPr>
          <w:rFonts w:ascii="Times New Roman" w:hAnsi="Times New Roman" w:cs="Times New Roman"/>
          <w:b/>
          <w:spacing w:val="-4"/>
          <w:sz w:val="24"/>
          <w:szCs w:val="24"/>
        </w:rPr>
        <w:t>.1. Năng lực đặc thù:</w:t>
      </w:r>
    </w:p>
    <w:p w14:paraId="69CA2E38" w14:textId="18FBA03B" w:rsidR="00F57AFD" w:rsidRPr="00EF46E4" w:rsidRDefault="00F57AFD" w:rsidP="00EF46E4">
      <w:pPr>
        <w:spacing w:after="0" w:line="240" w:lineRule="auto"/>
        <w:jc w:val="both"/>
        <w:rPr>
          <w:rFonts w:ascii="Times New Roman" w:hAnsi="Times New Roman" w:cs="Times New Roman"/>
          <w:spacing w:val="-4"/>
          <w:sz w:val="24"/>
          <w:szCs w:val="24"/>
        </w:rPr>
      </w:pPr>
      <w:r w:rsidRPr="00EF46E4">
        <w:rPr>
          <w:rFonts w:ascii="Times New Roman" w:hAnsi="Times New Roman" w:cs="Times New Roman"/>
          <w:spacing w:val="-4"/>
          <w:sz w:val="24"/>
          <w:szCs w:val="24"/>
        </w:rPr>
        <w:t xml:space="preserve">- Nhận thức sinh học: </w:t>
      </w:r>
    </w:p>
    <w:p w14:paraId="083EBBEC" w14:textId="107E1B28" w:rsidR="00C85DAE" w:rsidRPr="00EF46E4" w:rsidRDefault="00C85DAE" w:rsidP="00EF46E4">
      <w:pPr>
        <w:spacing w:after="0" w:line="240" w:lineRule="auto"/>
        <w:jc w:val="both"/>
        <w:rPr>
          <w:rFonts w:ascii="Times New Roman" w:hAnsi="Times New Roman" w:cs="Times New Roman"/>
          <w:spacing w:val="-4"/>
          <w:sz w:val="24"/>
          <w:szCs w:val="24"/>
        </w:rPr>
      </w:pPr>
      <w:r w:rsidRPr="00EF46E4">
        <w:rPr>
          <w:rFonts w:ascii="Times New Roman" w:hAnsi="Times New Roman" w:cs="Times New Roman"/>
          <w:spacing w:val="-4"/>
          <w:sz w:val="24"/>
          <w:szCs w:val="24"/>
        </w:rPr>
        <w:t>+ Nêu được khái niệm vi sinh vật. Kể tên các nhóm vi sinh vật</w:t>
      </w:r>
      <w:r w:rsidR="00F827BB" w:rsidRPr="00EF46E4">
        <w:rPr>
          <w:rFonts w:ascii="Times New Roman" w:hAnsi="Times New Roman" w:cs="Times New Roman"/>
          <w:spacing w:val="-4"/>
          <w:sz w:val="24"/>
          <w:szCs w:val="24"/>
        </w:rPr>
        <w:t>.</w:t>
      </w:r>
    </w:p>
    <w:p w14:paraId="491979F9" w14:textId="6EA6AEE9" w:rsidR="00C85DAE" w:rsidRPr="00EF46E4" w:rsidRDefault="00C85DAE" w:rsidP="00EF46E4">
      <w:pPr>
        <w:spacing w:after="0" w:line="240" w:lineRule="auto"/>
        <w:jc w:val="both"/>
        <w:rPr>
          <w:rFonts w:ascii="Times New Roman" w:hAnsi="Times New Roman" w:cs="Times New Roman"/>
          <w:spacing w:val="-4"/>
          <w:sz w:val="24"/>
          <w:szCs w:val="24"/>
        </w:rPr>
      </w:pPr>
      <w:r w:rsidRPr="00EF46E4">
        <w:rPr>
          <w:rFonts w:ascii="Times New Roman" w:hAnsi="Times New Roman" w:cs="Times New Roman"/>
          <w:spacing w:val="-4"/>
          <w:sz w:val="24"/>
          <w:szCs w:val="24"/>
        </w:rPr>
        <w:t>+ Phân biệt được các kiểu dinh dưỡng của vi sinh vật.</w:t>
      </w:r>
    </w:p>
    <w:p w14:paraId="0B9125CC" w14:textId="0B3CDC9F" w:rsidR="00C85DAE" w:rsidRPr="00EF46E4" w:rsidRDefault="00C85DAE" w:rsidP="00EF46E4">
      <w:pPr>
        <w:spacing w:after="0" w:line="240" w:lineRule="auto"/>
        <w:jc w:val="both"/>
        <w:rPr>
          <w:rFonts w:ascii="Times New Roman" w:hAnsi="Times New Roman" w:cs="Times New Roman"/>
          <w:spacing w:val="-4"/>
          <w:sz w:val="24"/>
          <w:szCs w:val="24"/>
        </w:rPr>
      </w:pPr>
      <w:r w:rsidRPr="00EF46E4">
        <w:rPr>
          <w:rFonts w:ascii="Times New Roman" w:hAnsi="Times New Roman" w:cs="Times New Roman"/>
          <w:spacing w:val="-4"/>
          <w:sz w:val="24"/>
          <w:szCs w:val="24"/>
        </w:rPr>
        <w:t>+ Trình bày được một số phương pháp nghiên cứu vi sinh vật.</w:t>
      </w:r>
    </w:p>
    <w:p w14:paraId="0C5BFC47" w14:textId="38E86DB2" w:rsidR="00F57AFD" w:rsidRPr="00EF46E4" w:rsidRDefault="00F57AFD" w:rsidP="00EF46E4">
      <w:pPr>
        <w:spacing w:after="0" w:line="240" w:lineRule="auto"/>
        <w:jc w:val="both"/>
        <w:rPr>
          <w:rFonts w:ascii="Times New Roman" w:eastAsiaTheme="minorHAnsi" w:hAnsi="Times New Roman" w:cs="Times New Roman"/>
          <w:sz w:val="24"/>
          <w:szCs w:val="24"/>
        </w:rPr>
      </w:pPr>
      <w:r w:rsidRPr="00EF46E4">
        <w:rPr>
          <w:rFonts w:ascii="Times New Roman" w:eastAsiaTheme="minorHAnsi" w:hAnsi="Times New Roman" w:cs="Times New Roman"/>
          <w:sz w:val="24"/>
          <w:szCs w:val="24"/>
        </w:rPr>
        <w:t xml:space="preserve">- Tìm hiểu thế giới sống: </w:t>
      </w:r>
    </w:p>
    <w:p w14:paraId="442EF03B" w14:textId="4DB685A5" w:rsidR="00C01C58" w:rsidRPr="00EF46E4" w:rsidRDefault="00C85DAE" w:rsidP="00EF46E4">
      <w:pPr>
        <w:spacing w:after="0" w:line="240" w:lineRule="auto"/>
        <w:jc w:val="both"/>
        <w:rPr>
          <w:rFonts w:ascii="Times New Roman" w:hAnsi="Times New Roman" w:cs="Times New Roman"/>
          <w:sz w:val="24"/>
          <w:szCs w:val="24"/>
        </w:rPr>
      </w:pPr>
      <w:r w:rsidRPr="00EF46E4">
        <w:rPr>
          <w:rFonts w:ascii="Times New Roman" w:eastAsiaTheme="minorHAnsi" w:hAnsi="Times New Roman" w:cs="Times New Roman"/>
          <w:sz w:val="24"/>
          <w:szCs w:val="24"/>
        </w:rPr>
        <w:t xml:space="preserve">+ </w:t>
      </w:r>
      <w:r w:rsidR="00C01C58" w:rsidRPr="00EF46E4">
        <w:rPr>
          <w:rFonts w:ascii="Times New Roman" w:hAnsi="Times New Roman" w:cs="Times New Roman"/>
          <w:sz w:val="24"/>
          <w:szCs w:val="24"/>
        </w:rPr>
        <w:t>Phát triển được tư duy khoa học, học cách nghiên cứu khoa học thông qua tự tìm hiểu một số phương pháp nghiên cứu vi sinh vật: phương pháp quan sát, phương pháp phân lập và nuôi cấy vi sinh vật.</w:t>
      </w:r>
    </w:p>
    <w:p w14:paraId="3FE9F2C7" w14:textId="6E31F69C" w:rsidR="00085C41" w:rsidRPr="00EF46E4" w:rsidRDefault="00F57AFD" w:rsidP="00EF46E4">
      <w:pPr>
        <w:autoSpaceDE w:val="0"/>
        <w:autoSpaceDN w:val="0"/>
        <w:adjustRightInd w:val="0"/>
        <w:spacing w:after="0" w:line="240" w:lineRule="auto"/>
        <w:jc w:val="both"/>
        <w:rPr>
          <w:rFonts w:ascii="Times New Roman" w:eastAsiaTheme="minorHAnsi" w:hAnsi="Times New Roman" w:cs="Times New Roman"/>
          <w:sz w:val="24"/>
          <w:szCs w:val="24"/>
        </w:rPr>
      </w:pPr>
      <w:r w:rsidRPr="00EF46E4">
        <w:rPr>
          <w:rFonts w:ascii="Times New Roman" w:eastAsiaTheme="minorHAnsi" w:hAnsi="Times New Roman" w:cs="Times New Roman"/>
          <w:sz w:val="24"/>
          <w:szCs w:val="24"/>
        </w:rPr>
        <w:t>- Vận dụng kiến thức:</w:t>
      </w:r>
    </w:p>
    <w:p w14:paraId="552484FA" w14:textId="78288F4A" w:rsidR="003C3D77" w:rsidRPr="00EF46E4" w:rsidRDefault="003C3D77" w:rsidP="00EF46E4">
      <w:pPr>
        <w:pStyle w:val="BodyText"/>
        <w:spacing w:before="40"/>
        <w:ind w:left="0"/>
        <w:jc w:val="both"/>
        <w:rPr>
          <w:spacing w:val="-1"/>
        </w:rPr>
      </w:pPr>
      <w:r w:rsidRPr="00EF46E4">
        <w:rPr>
          <w:spacing w:val="-1"/>
        </w:rPr>
        <w:t xml:space="preserve">+ Nâng cao ý thức trong việc khai thác sử dụng những vi sinh vật hữu ích để phục vụ đời sống con người. </w:t>
      </w:r>
    </w:p>
    <w:p w14:paraId="0A369A4A" w14:textId="4DB3257A" w:rsidR="00C01C58" w:rsidRPr="00EF46E4" w:rsidRDefault="00963F4E" w:rsidP="00EF46E4">
      <w:pPr>
        <w:autoSpaceDE w:val="0"/>
        <w:autoSpaceDN w:val="0"/>
        <w:adjustRightInd w:val="0"/>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xml:space="preserve">+ </w:t>
      </w:r>
      <w:r w:rsidR="00AE40BD" w:rsidRPr="00EF46E4">
        <w:rPr>
          <w:rFonts w:ascii="Times New Roman" w:hAnsi="Times New Roman" w:cs="Times New Roman"/>
          <w:sz w:val="24"/>
          <w:szCs w:val="24"/>
        </w:rPr>
        <w:t xml:space="preserve">Đề xuất được cách sử dụng loại thuốc hiệu quả để điều trị các bệnh nhiễm khuẩn thông qua </w:t>
      </w:r>
      <w:r w:rsidR="00772024" w:rsidRPr="00EF46E4">
        <w:rPr>
          <w:rFonts w:ascii="Times New Roman" w:hAnsi="Times New Roman" w:cs="Times New Roman"/>
          <w:sz w:val="24"/>
          <w:szCs w:val="24"/>
        </w:rPr>
        <w:t>sử dụng phương pháp Gram trong việc định loại vi khuẩn.</w:t>
      </w:r>
    </w:p>
    <w:p w14:paraId="0D13A4F9" w14:textId="72900FFE" w:rsidR="00F57AFD" w:rsidRPr="00EF46E4" w:rsidRDefault="003C3D77" w:rsidP="00EF46E4">
      <w:pPr>
        <w:tabs>
          <w:tab w:val="left" w:pos="7695"/>
        </w:tabs>
        <w:spacing w:after="0" w:line="240" w:lineRule="auto"/>
        <w:jc w:val="both"/>
        <w:rPr>
          <w:rFonts w:ascii="Times New Roman" w:hAnsi="Times New Roman" w:cs="Times New Roman"/>
          <w:b/>
          <w:sz w:val="24"/>
          <w:szCs w:val="24"/>
        </w:rPr>
      </w:pPr>
      <w:r w:rsidRPr="00EF46E4">
        <w:rPr>
          <w:rFonts w:ascii="Times New Roman" w:hAnsi="Times New Roman" w:cs="Times New Roman"/>
          <w:b/>
          <w:sz w:val="24"/>
          <w:szCs w:val="24"/>
        </w:rPr>
        <w:t>2</w:t>
      </w:r>
      <w:r w:rsidR="00F57AFD" w:rsidRPr="00EF46E4">
        <w:rPr>
          <w:rFonts w:ascii="Times New Roman" w:hAnsi="Times New Roman" w:cs="Times New Roman"/>
          <w:b/>
          <w:sz w:val="24"/>
          <w:szCs w:val="24"/>
        </w:rPr>
        <w:t xml:space="preserve">.2. Năng lực chung: </w:t>
      </w:r>
      <w:r w:rsidR="0064186F" w:rsidRPr="00EF46E4">
        <w:rPr>
          <w:rFonts w:ascii="Times New Roman" w:hAnsi="Times New Roman" w:cs="Times New Roman"/>
          <w:b/>
          <w:sz w:val="24"/>
          <w:szCs w:val="24"/>
        </w:rPr>
        <w:tab/>
      </w:r>
    </w:p>
    <w:p w14:paraId="7E3BA6F8" w14:textId="6839DBD7" w:rsidR="00A52D08" w:rsidRPr="00EF46E4" w:rsidRDefault="00F57AFD"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b/>
          <w:sz w:val="24"/>
          <w:szCs w:val="24"/>
        </w:rPr>
        <w:t xml:space="preserve">- </w:t>
      </w:r>
      <w:r w:rsidRPr="00EF46E4">
        <w:rPr>
          <w:rFonts w:ascii="Times New Roman" w:hAnsi="Times New Roman" w:cs="Times New Roman"/>
          <w:sz w:val="24"/>
          <w:szCs w:val="24"/>
        </w:rPr>
        <w:t>Tự chủ và tự học:</w:t>
      </w:r>
      <w:r w:rsidR="00A52D08" w:rsidRPr="00EF46E4">
        <w:rPr>
          <w:rFonts w:ascii="Times New Roman" w:hAnsi="Times New Roman" w:cs="Times New Roman"/>
          <w:sz w:val="24"/>
          <w:szCs w:val="24"/>
        </w:rPr>
        <w:t xml:space="preserve"> Tự giác và chủ động tìm tòi kiến thức của bài học, kiến thức liên quan, đọc SGK, trả lời các câu hỏi trong sách giáo khoa và hoàn thiện các nội dung được phân công.</w:t>
      </w:r>
    </w:p>
    <w:p w14:paraId="07E06DED" w14:textId="0F397993" w:rsidR="00F57AFD" w:rsidRPr="00EF46E4" w:rsidRDefault="00F57AFD"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Giao tiếp và hợp tác:</w:t>
      </w:r>
      <w:r w:rsidR="00A52D08" w:rsidRPr="00EF46E4">
        <w:rPr>
          <w:rFonts w:ascii="Times New Roman" w:hAnsi="Times New Roman" w:cs="Times New Roman"/>
          <w:sz w:val="24"/>
          <w:szCs w:val="24"/>
        </w:rPr>
        <w:t xml:space="preserve"> Thông qua hoạt động nhóm, rèn kĩ năng hợp tác, chia sẻ, điều hành nhóm</w:t>
      </w:r>
      <w:r w:rsidR="00DB69C1" w:rsidRPr="00EF46E4">
        <w:rPr>
          <w:rFonts w:ascii="Times New Roman" w:hAnsi="Times New Roman" w:cs="Times New Roman"/>
          <w:sz w:val="24"/>
          <w:szCs w:val="24"/>
        </w:rPr>
        <w:t>, biết phân công công việc giữa các thành viên một cách hợp lý khi hợp tác thông qua thảo luận nhóm.</w:t>
      </w:r>
    </w:p>
    <w:p w14:paraId="47E5C269" w14:textId="09A349BC" w:rsidR="00F57AFD" w:rsidRPr="00EF46E4" w:rsidRDefault="00F57AFD"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Giải quyết vấn đề và sáng tạo:</w:t>
      </w:r>
      <w:r w:rsidR="00DB69C1" w:rsidRPr="00EF46E4">
        <w:rPr>
          <w:rFonts w:ascii="Times New Roman" w:hAnsi="Times New Roman" w:cs="Times New Roman"/>
          <w:sz w:val="24"/>
          <w:szCs w:val="24"/>
        </w:rPr>
        <w:t xml:space="preserve"> Đề xuất được cách giải quyết vấn đề phù hợp liên quan đến vi sinh vật.</w:t>
      </w:r>
    </w:p>
    <w:p w14:paraId="54602184" w14:textId="77777777" w:rsidR="000038CF" w:rsidRPr="00EF46E4" w:rsidRDefault="00F57AFD"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b/>
          <w:sz w:val="24"/>
          <w:szCs w:val="24"/>
        </w:rPr>
        <w:t xml:space="preserve">3. Phẩm chất: </w:t>
      </w:r>
    </w:p>
    <w:p w14:paraId="08FFBAF9" w14:textId="1E27E9BD" w:rsidR="00F57AFD" w:rsidRPr="00EF46E4" w:rsidRDefault="00F57AFD"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Chăm chỉ:</w:t>
      </w:r>
      <w:r w:rsidR="00DB69C1" w:rsidRPr="00EF46E4">
        <w:rPr>
          <w:rFonts w:ascii="Times New Roman" w:hAnsi="Times New Roman" w:cs="Times New Roman"/>
          <w:sz w:val="24"/>
          <w:szCs w:val="24"/>
        </w:rPr>
        <w:t xml:space="preserve"> có tinh thần tự học, ham học hỏi và hứng thú tìm hiểu về các loài vi sinh vật</w:t>
      </w:r>
      <w:r w:rsidR="00396FA0" w:rsidRPr="00EF46E4">
        <w:rPr>
          <w:rFonts w:ascii="Times New Roman" w:hAnsi="Times New Roman" w:cs="Times New Roman"/>
          <w:sz w:val="24"/>
          <w:szCs w:val="24"/>
        </w:rPr>
        <w:t xml:space="preserve"> và </w:t>
      </w:r>
      <w:r w:rsidR="00DB69C1" w:rsidRPr="00EF46E4">
        <w:rPr>
          <w:rFonts w:ascii="Times New Roman" w:hAnsi="Times New Roman" w:cs="Times New Roman"/>
          <w:sz w:val="24"/>
          <w:szCs w:val="24"/>
        </w:rPr>
        <w:t>các phương pháp nghiên cứu vi sinh vật.</w:t>
      </w:r>
    </w:p>
    <w:p w14:paraId="55B49BC7" w14:textId="00363DA3" w:rsidR="00F57AFD" w:rsidRPr="00EF46E4" w:rsidRDefault="00F57AFD"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Trung thưc:</w:t>
      </w:r>
      <w:r w:rsidR="00396FA0" w:rsidRPr="00EF46E4">
        <w:rPr>
          <w:rFonts w:ascii="Times New Roman" w:hAnsi="Times New Roman" w:cs="Times New Roman"/>
          <w:sz w:val="24"/>
          <w:szCs w:val="24"/>
        </w:rPr>
        <w:t xml:space="preserve"> Có ý thức tổ chức kỷ luật, tuân thủ sự hướng dẫn của các thầy cô, trung thực trong học tập.</w:t>
      </w:r>
    </w:p>
    <w:p w14:paraId="68260C43" w14:textId="77777777" w:rsidR="00E06B0B" w:rsidRPr="00EF46E4" w:rsidRDefault="00F57AFD" w:rsidP="00EF46E4">
      <w:pPr>
        <w:pStyle w:val="NormalWeb"/>
        <w:spacing w:before="40" w:beforeAutospacing="0" w:after="0" w:afterAutospacing="0"/>
        <w:jc w:val="both"/>
        <w:rPr>
          <w:bdr w:val="none" w:sz="0" w:space="0" w:color="auto" w:frame="1"/>
          <w:lang w:val="sv-SE"/>
        </w:rPr>
      </w:pPr>
      <w:r w:rsidRPr="00EF46E4">
        <w:t>- Trách nhiệm:</w:t>
      </w:r>
      <w:r w:rsidR="00396FA0" w:rsidRPr="00EF46E4">
        <w:rPr>
          <w:bdr w:val="none" w:sz="0" w:space="0" w:color="auto" w:frame="1"/>
          <w:lang w:val="sv-SE"/>
        </w:rPr>
        <w:t xml:space="preserve"> </w:t>
      </w:r>
    </w:p>
    <w:p w14:paraId="33D6D094" w14:textId="72169A30" w:rsidR="00E06B0B" w:rsidRPr="00EF46E4" w:rsidRDefault="00E06B0B" w:rsidP="00EF46E4">
      <w:pPr>
        <w:pStyle w:val="NormalWeb"/>
        <w:spacing w:before="40" w:beforeAutospacing="0" w:after="0" w:afterAutospacing="0"/>
        <w:jc w:val="both"/>
        <w:rPr>
          <w:lang w:val="vi-VN" w:eastAsia="vi-VN"/>
        </w:rPr>
      </w:pPr>
      <w:r w:rsidRPr="00EF46E4">
        <w:rPr>
          <w:color w:val="000000"/>
          <w:lang w:val="vi-VN" w:eastAsia="vi-VN"/>
        </w:rPr>
        <w:t>+ Với bản thân và các bạn trong nhóm để hoàn thành các nhiệm vụ được giao. </w:t>
      </w:r>
    </w:p>
    <w:p w14:paraId="530C98E1" w14:textId="77777777" w:rsidR="00E06B0B" w:rsidRPr="00E06B0B" w:rsidRDefault="00E06B0B" w:rsidP="00EF46E4">
      <w:pPr>
        <w:spacing w:before="40" w:after="0" w:line="240" w:lineRule="auto"/>
        <w:jc w:val="both"/>
        <w:rPr>
          <w:rFonts w:ascii="Times New Roman" w:eastAsia="Times New Roman" w:hAnsi="Times New Roman" w:cs="Times New Roman"/>
          <w:sz w:val="24"/>
          <w:szCs w:val="24"/>
          <w:lang w:val="vi-VN" w:eastAsia="vi-VN"/>
        </w:rPr>
      </w:pPr>
      <w:r w:rsidRPr="00E06B0B">
        <w:rPr>
          <w:rFonts w:ascii="Times New Roman" w:eastAsia="Times New Roman" w:hAnsi="Times New Roman" w:cs="Times New Roman"/>
          <w:color w:val="000000"/>
          <w:sz w:val="24"/>
          <w:szCs w:val="24"/>
          <w:lang w:val="vi-VN" w:eastAsia="vi-VN"/>
        </w:rPr>
        <w:t>+ Có trách nhiệm với cộng đồng trong việc tuyên truyền, hướng dẫn phòng tránh bệnh dịch.</w:t>
      </w:r>
    </w:p>
    <w:p w14:paraId="1514FC00" w14:textId="2551C4C9" w:rsidR="00F57AFD" w:rsidRPr="00EF46E4" w:rsidRDefault="00F57AFD" w:rsidP="00EF46E4">
      <w:pPr>
        <w:spacing w:after="0" w:line="240" w:lineRule="auto"/>
        <w:jc w:val="both"/>
        <w:rPr>
          <w:rFonts w:ascii="Times New Roman" w:hAnsi="Times New Roman" w:cs="Times New Roman"/>
          <w:b/>
          <w:sz w:val="24"/>
          <w:szCs w:val="24"/>
        </w:rPr>
      </w:pPr>
      <w:r w:rsidRPr="00EF46E4">
        <w:rPr>
          <w:rFonts w:ascii="Times New Roman" w:hAnsi="Times New Roman" w:cs="Times New Roman"/>
          <w:b/>
          <w:sz w:val="24"/>
          <w:szCs w:val="24"/>
        </w:rPr>
        <w:t>II. THIẾT BỊ DẠY HỌC VÀ HỌC LIỆU</w:t>
      </w:r>
    </w:p>
    <w:p w14:paraId="61145115" w14:textId="3FDAC314" w:rsidR="00F57AFD" w:rsidRPr="00EF46E4" w:rsidRDefault="00F57AFD" w:rsidP="00EF46E4">
      <w:pPr>
        <w:spacing w:after="0" w:line="240" w:lineRule="auto"/>
        <w:jc w:val="both"/>
        <w:rPr>
          <w:rFonts w:ascii="Times New Roman" w:hAnsi="Times New Roman" w:cs="Times New Roman"/>
          <w:sz w:val="24"/>
          <w:szCs w:val="24"/>
          <w:shd w:val="clear" w:color="auto" w:fill="FFFFFF"/>
        </w:rPr>
      </w:pPr>
      <w:r w:rsidRPr="00EF46E4">
        <w:rPr>
          <w:rFonts w:ascii="Times New Roman" w:hAnsi="Times New Roman" w:cs="Times New Roman"/>
          <w:sz w:val="24"/>
          <w:szCs w:val="24"/>
          <w:shd w:val="clear" w:color="auto" w:fill="FFFFFF"/>
        </w:rPr>
        <w:t>- Giáo viên</w:t>
      </w:r>
      <w:r w:rsidR="00911F57" w:rsidRPr="00EF46E4">
        <w:rPr>
          <w:rFonts w:ascii="Times New Roman" w:hAnsi="Times New Roman" w:cs="Times New Roman"/>
          <w:sz w:val="24"/>
          <w:szCs w:val="24"/>
          <w:shd w:val="clear" w:color="auto" w:fill="FFFFFF"/>
        </w:rPr>
        <w:t xml:space="preserve">: </w:t>
      </w:r>
    </w:p>
    <w:p w14:paraId="6DF3E61E" w14:textId="58F8A2DB" w:rsidR="00833C42" w:rsidRPr="00EF46E4" w:rsidRDefault="00833C42" w:rsidP="00EF46E4">
      <w:pPr>
        <w:pStyle w:val="BodyText"/>
        <w:spacing w:before="40"/>
        <w:ind w:left="0"/>
        <w:jc w:val="both"/>
        <w:rPr>
          <w:spacing w:val="-1"/>
        </w:rPr>
      </w:pPr>
      <w:r w:rsidRPr="00EF46E4">
        <w:rPr>
          <w:spacing w:val="-1"/>
        </w:rPr>
        <w:t>+ GV thiết kế qua các trò chơi trên Powerpoint (Tùy điều kiện): Để dạy hoạt động khởi động và hoạt động luyện tập.</w:t>
      </w:r>
    </w:p>
    <w:p w14:paraId="40D00934" w14:textId="22442083" w:rsidR="00833C42" w:rsidRPr="00EF46E4" w:rsidRDefault="00833C42" w:rsidP="00EF46E4">
      <w:pPr>
        <w:pStyle w:val="BodyText"/>
        <w:spacing w:before="40"/>
        <w:ind w:left="0"/>
        <w:jc w:val="both"/>
        <w:rPr>
          <w:spacing w:val="-1"/>
        </w:rPr>
      </w:pPr>
      <w:r w:rsidRPr="00EF46E4">
        <w:rPr>
          <w:spacing w:val="-1"/>
        </w:rPr>
        <w:t xml:space="preserve">+ Giấy A0, bút dạ. </w:t>
      </w:r>
    </w:p>
    <w:p w14:paraId="07FDF6EC" w14:textId="57C2853D" w:rsidR="00833C42" w:rsidRPr="00EF46E4" w:rsidRDefault="00833C42" w:rsidP="00EF46E4">
      <w:pPr>
        <w:pStyle w:val="BodyText"/>
        <w:spacing w:before="40"/>
        <w:ind w:left="0"/>
        <w:jc w:val="both"/>
        <w:rPr>
          <w:spacing w:val="-3"/>
        </w:rPr>
      </w:pPr>
      <w:r w:rsidRPr="00EF46E4">
        <w:rPr>
          <w:spacing w:val="-4"/>
        </w:rPr>
        <w:t xml:space="preserve">+ Phiếu </w:t>
      </w:r>
      <w:r w:rsidRPr="00EF46E4">
        <w:rPr>
          <w:spacing w:val="-2"/>
        </w:rPr>
        <w:t xml:space="preserve">học </w:t>
      </w:r>
      <w:r w:rsidRPr="00EF46E4">
        <w:rPr>
          <w:spacing w:val="-1"/>
        </w:rPr>
        <w:t>tập</w:t>
      </w:r>
      <w:r w:rsidRPr="00EF46E4">
        <w:rPr>
          <w:spacing w:val="-3"/>
        </w:rPr>
        <w:t xml:space="preserve">: KWL  Các kiểu dinh dưỡng của vi sinh vật </w:t>
      </w:r>
    </w:p>
    <w:p w14:paraId="34F665D8" w14:textId="2D10114B" w:rsidR="00833C42" w:rsidRPr="00EF46E4" w:rsidRDefault="00833C42" w:rsidP="00EF46E4">
      <w:pPr>
        <w:pStyle w:val="BodyText"/>
        <w:spacing w:before="40"/>
        <w:ind w:left="0"/>
        <w:jc w:val="both"/>
        <w:rPr>
          <w:spacing w:val="-1"/>
        </w:rPr>
      </w:pPr>
      <w:r w:rsidRPr="00EF46E4">
        <w:rPr>
          <w:spacing w:val="-1"/>
        </w:rPr>
        <w:t xml:space="preserve">+ Các tài liệu hỗ trợ hoạt động dạy học: </w:t>
      </w:r>
    </w:p>
    <w:tbl>
      <w:tblPr>
        <w:tblStyle w:val="TableGrid"/>
        <w:tblW w:w="0" w:type="auto"/>
        <w:tblLayout w:type="fixed"/>
        <w:tblLook w:val="04A0" w:firstRow="1" w:lastRow="0" w:firstColumn="1" w:lastColumn="0" w:noHBand="0" w:noVBand="1"/>
      </w:tblPr>
      <w:tblGrid>
        <w:gridCol w:w="3369"/>
        <w:gridCol w:w="3260"/>
        <w:gridCol w:w="3305"/>
      </w:tblGrid>
      <w:tr w:rsidR="003C3D77" w:rsidRPr="00EF46E4" w14:paraId="597AAAA8" w14:textId="77777777" w:rsidTr="002E514A">
        <w:tc>
          <w:tcPr>
            <w:tcW w:w="3369" w:type="dxa"/>
          </w:tcPr>
          <w:p w14:paraId="6BADEC74" w14:textId="77777777" w:rsidR="00833C42" w:rsidRPr="00EF46E4" w:rsidRDefault="00833C42" w:rsidP="00EF46E4">
            <w:pPr>
              <w:pStyle w:val="BodyText"/>
              <w:spacing w:before="40"/>
              <w:ind w:left="0"/>
              <w:jc w:val="both"/>
              <w:rPr>
                <w:i/>
                <w:spacing w:val="-1"/>
              </w:rPr>
            </w:pPr>
            <w:r w:rsidRPr="00EF46E4">
              <w:rPr>
                <w:i/>
                <w:spacing w:val="-4"/>
              </w:rPr>
              <w:t xml:space="preserve">Hình </w:t>
            </w:r>
            <w:r w:rsidRPr="00EF46E4">
              <w:rPr>
                <w:i/>
              </w:rPr>
              <w:t xml:space="preserve">về </w:t>
            </w:r>
            <w:r w:rsidRPr="00EF46E4">
              <w:rPr>
                <w:i/>
                <w:spacing w:val="-2"/>
              </w:rPr>
              <w:t>các loại vi sinh vật</w:t>
            </w:r>
          </w:p>
        </w:tc>
        <w:tc>
          <w:tcPr>
            <w:tcW w:w="3260" w:type="dxa"/>
          </w:tcPr>
          <w:p w14:paraId="0A5507F1" w14:textId="77777777" w:rsidR="00833C42" w:rsidRPr="00EF46E4" w:rsidRDefault="00833C42" w:rsidP="00EF46E4">
            <w:pPr>
              <w:pStyle w:val="BodyText"/>
              <w:tabs>
                <w:tab w:val="left" w:pos="426"/>
              </w:tabs>
              <w:spacing w:before="40"/>
              <w:ind w:left="0"/>
              <w:jc w:val="both"/>
              <w:rPr>
                <w:i/>
              </w:rPr>
            </w:pPr>
            <w:r w:rsidRPr="00EF46E4">
              <w:rPr>
                <w:i/>
              </w:rPr>
              <w:t>Hình một số vi sinh vật có khả năng chịu đựng được điều kiện khắc nghiệt</w:t>
            </w:r>
          </w:p>
        </w:tc>
        <w:tc>
          <w:tcPr>
            <w:tcW w:w="3305" w:type="dxa"/>
          </w:tcPr>
          <w:p w14:paraId="7B1E6E4E" w14:textId="77777777" w:rsidR="00833C42" w:rsidRPr="00EF46E4" w:rsidRDefault="00833C42" w:rsidP="00EF46E4">
            <w:pPr>
              <w:pStyle w:val="BodyText"/>
              <w:tabs>
                <w:tab w:val="left" w:pos="426"/>
              </w:tabs>
              <w:spacing w:before="40"/>
              <w:ind w:left="0"/>
              <w:jc w:val="both"/>
              <w:rPr>
                <w:i/>
                <w:spacing w:val="-4"/>
              </w:rPr>
            </w:pPr>
            <w:r w:rsidRPr="00EF46E4">
              <w:rPr>
                <w:i/>
              </w:rPr>
              <w:t xml:space="preserve">Hình về qui trình nhuộm Gram </w:t>
            </w:r>
          </w:p>
        </w:tc>
      </w:tr>
      <w:tr w:rsidR="003C3D77" w:rsidRPr="00EF46E4" w14:paraId="7FEEF3AC" w14:textId="77777777" w:rsidTr="002E514A">
        <w:trPr>
          <w:trHeight w:val="3082"/>
        </w:trPr>
        <w:tc>
          <w:tcPr>
            <w:tcW w:w="3369" w:type="dxa"/>
          </w:tcPr>
          <w:p w14:paraId="51F1E6D7" w14:textId="77777777" w:rsidR="00833C42" w:rsidRPr="00EF46E4" w:rsidRDefault="00833C42" w:rsidP="00EF46E4">
            <w:pPr>
              <w:pStyle w:val="BodyText"/>
              <w:spacing w:before="40"/>
              <w:ind w:left="0"/>
              <w:jc w:val="both"/>
              <w:rPr>
                <w:spacing w:val="-1"/>
              </w:rPr>
            </w:pPr>
            <w:r w:rsidRPr="00EF46E4">
              <w:rPr>
                <w:noProof/>
                <w:spacing w:val="-1"/>
              </w:rPr>
              <w:lastRenderedPageBreak/>
              <w:drawing>
                <wp:inline distT="0" distB="0" distL="0" distR="0" wp14:anchorId="0D0713D6" wp14:editId="6390A014">
                  <wp:extent cx="1988199" cy="1112520"/>
                  <wp:effectExtent l="0" t="0" r="0" b="0"/>
                  <wp:docPr id="19" name="Picture 19" descr="C:\Users\Dell\Downloads\CamScanner 07-15-2022 09.23_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CamScanner 07-15-2022 09.23_9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5576" cy="1150222"/>
                          </a:xfrm>
                          <a:prstGeom prst="rect">
                            <a:avLst/>
                          </a:prstGeom>
                          <a:noFill/>
                          <a:ln>
                            <a:noFill/>
                          </a:ln>
                        </pic:spPr>
                      </pic:pic>
                    </a:graphicData>
                  </a:graphic>
                </wp:inline>
              </w:drawing>
            </w:r>
          </w:p>
          <w:p w14:paraId="4831B0F4" w14:textId="77777777" w:rsidR="00833C42" w:rsidRPr="00EF46E4" w:rsidRDefault="00833C42" w:rsidP="00EF46E4">
            <w:pPr>
              <w:pStyle w:val="BodyText"/>
              <w:spacing w:before="40"/>
              <w:ind w:left="0"/>
              <w:jc w:val="both"/>
              <w:rPr>
                <w:spacing w:val="-1"/>
              </w:rPr>
            </w:pPr>
            <w:r w:rsidRPr="00EF46E4">
              <w:rPr>
                <w:spacing w:val="-1"/>
              </w:rPr>
              <w:t>Để hình thành khái niệm về vi sinh vật.</w:t>
            </w:r>
          </w:p>
        </w:tc>
        <w:tc>
          <w:tcPr>
            <w:tcW w:w="3260" w:type="dxa"/>
          </w:tcPr>
          <w:p w14:paraId="355E5B3B" w14:textId="77777777" w:rsidR="00833C42" w:rsidRPr="00EF46E4" w:rsidRDefault="00833C42" w:rsidP="00EF46E4">
            <w:pPr>
              <w:pStyle w:val="BodyText"/>
              <w:spacing w:before="40"/>
              <w:ind w:left="0"/>
              <w:jc w:val="both"/>
              <w:rPr>
                <w:noProof/>
                <w:spacing w:val="-1"/>
              </w:rPr>
            </w:pPr>
            <w:r w:rsidRPr="00EF46E4">
              <w:rPr>
                <w:noProof/>
              </w:rPr>
              <w:drawing>
                <wp:inline distT="0" distB="0" distL="0" distR="0" wp14:anchorId="3E5A06F8" wp14:editId="1ECA1A8F">
                  <wp:extent cx="1968944" cy="1112520"/>
                  <wp:effectExtent l="0" t="0" r="0" b="0"/>
                  <wp:docPr id="1139" name="Picutre 1139"/>
                  <wp:cNvGraphicFramePr/>
                  <a:graphic xmlns:a="http://schemas.openxmlformats.org/drawingml/2006/main">
                    <a:graphicData uri="http://schemas.openxmlformats.org/drawingml/2006/picture">
                      <pic:pic xmlns:pic="http://schemas.openxmlformats.org/drawingml/2006/picture">
                        <pic:nvPicPr>
                          <pic:cNvPr id="1139" name="Picture 1139"/>
                          <pic:cNvPicPr/>
                        </pic:nvPicPr>
                        <pic:blipFill>
                          <a:blip r:embed="rId9"/>
                          <a:stretch/>
                        </pic:blipFill>
                        <pic:spPr>
                          <a:xfrm>
                            <a:off x="0" y="0"/>
                            <a:ext cx="2034862" cy="1149766"/>
                          </a:xfrm>
                          <a:prstGeom prst="rect">
                            <a:avLst/>
                          </a:prstGeom>
                        </pic:spPr>
                      </pic:pic>
                    </a:graphicData>
                  </a:graphic>
                </wp:inline>
              </w:drawing>
            </w:r>
          </w:p>
          <w:p w14:paraId="7FDEB10F" w14:textId="77777777" w:rsidR="00833C42" w:rsidRPr="00EF46E4" w:rsidRDefault="00833C42" w:rsidP="00EF46E4">
            <w:pPr>
              <w:pStyle w:val="BodyText"/>
              <w:spacing w:before="40"/>
              <w:ind w:left="0"/>
              <w:jc w:val="both"/>
              <w:rPr>
                <w:noProof/>
                <w:spacing w:val="-1"/>
              </w:rPr>
            </w:pPr>
          </w:p>
          <w:p w14:paraId="1D3B895B" w14:textId="77777777" w:rsidR="00833C42" w:rsidRPr="00EF46E4" w:rsidRDefault="00833C42" w:rsidP="00EF46E4">
            <w:pPr>
              <w:pStyle w:val="BodyText"/>
              <w:spacing w:before="40"/>
              <w:ind w:left="0"/>
              <w:jc w:val="both"/>
              <w:rPr>
                <w:spacing w:val="-1"/>
              </w:rPr>
            </w:pPr>
          </w:p>
        </w:tc>
        <w:tc>
          <w:tcPr>
            <w:tcW w:w="3305" w:type="dxa"/>
          </w:tcPr>
          <w:p w14:paraId="10113A1C" w14:textId="77777777" w:rsidR="00833C42" w:rsidRPr="00EF46E4" w:rsidRDefault="00833C42" w:rsidP="00EF46E4">
            <w:pPr>
              <w:pStyle w:val="BodyText"/>
              <w:spacing w:before="40"/>
              <w:ind w:left="0"/>
              <w:jc w:val="both"/>
              <w:rPr>
                <w:noProof/>
                <w:spacing w:val="-1"/>
              </w:rPr>
            </w:pPr>
            <w:r w:rsidRPr="00EF46E4">
              <w:rPr>
                <w:noProof/>
                <w:spacing w:val="-1"/>
              </w:rPr>
              <w:drawing>
                <wp:inline distT="0" distB="0" distL="0" distR="0" wp14:anchorId="4A6997D8" wp14:editId="4FF326A3">
                  <wp:extent cx="1752600" cy="1836817"/>
                  <wp:effectExtent l="0" t="0" r="0" b="0"/>
                  <wp:docPr id="24" name="Picture 24" descr="C:\Users\Dell\Downloads\CamScanner 07-15-2022 09.23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CamScanner 07-15-2022 09.23_1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9233" cy="1843769"/>
                          </a:xfrm>
                          <a:prstGeom prst="rect">
                            <a:avLst/>
                          </a:prstGeom>
                          <a:noFill/>
                          <a:ln>
                            <a:noFill/>
                          </a:ln>
                        </pic:spPr>
                      </pic:pic>
                    </a:graphicData>
                  </a:graphic>
                </wp:inline>
              </w:drawing>
            </w:r>
          </w:p>
        </w:tc>
      </w:tr>
    </w:tbl>
    <w:p w14:paraId="44578E1E" w14:textId="77777777" w:rsidR="00833C42" w:rsidRPr="00EF46E4" w:rsidRDefault="00833C42" w:rsidP="00EF46E4">
      <w:pPr>
        <w:spacing w:after="0" w:line="240" w:lineRule="auto"/>
        <w:jc w:val="both"/>
        <w:rPr>
          <w:rFonts w:ascii="Times New Roman" w:hAnsi="Times New Roman" w:cs="Times New Roman"/>
          <w:sz w:val="24"/>
          <w:szCs w:val="24"/>
          <w:shd w:val="clear" w:color="auto" w:fill="FFFFFF"/>
        </w:rPr>
      </w:pPr>
    </w:p>
    <w:p w14:paraId="63777E99" w14:textId="098F871E" w:rsidR="00F57AFD" w:rsidRPr="00EF46E4" w:rsidRDefault="00F57AFD" w:rsidP="00EF46E4">
      <w:pPr>
        <w:spacing w:after="0" w:line="240" w:lineRule="auto"/>
        <w:jc w:val="both"/>
        <w:rPr>
          <w:rFonts w:ascii="Times New Roman" w:hAnsi="Times New Roman" w:cs="Times New Roman"/>
          <w:b/>
          <w:sz w:val="24"/>
          <w:szCs w:val="24"/>
        </w:rPr>
      </w:pPr>
      <w:r w:rsidRPr="00EF46E4">
        <w:rPr>
          <w:rFonts w:ascii="Times New Roman" w:hAnsi="Times New Roman" w:cs="Times New Roman"/>
          <w:sz w:val="24"/>
          <w:szCs w:val="24"/>
          <w:shd w:val="clear" w:color="auto" w:fill="FFFFFF"/>
        </w:rPr>
        <w:t>- Học sinh</w:t>
      </w:r>
      <w:r w:rsidR="00911F57" w:rsidRPr="00EF46E4">
        <w:rPr>
          <w:rFonts w:ascii="Times New Roman" w:hAnsi="Times New Roman" w:cs="Times New Roman"/>
          <w:sz w:val="24"/>
          <w:szCs w:val="24"/>
          <w:shd w:val="clear" w:color="auto" w:fill="FFFFFF"/>
        </w:rPr>
        <w:t>: sách giáo khoa, tư liệu sưu tầm liên quan đến bài học, bảng phụ</w:t>
      </w:r>
      <w:r w:rsidR="00501BEA" w:rsidRPr="00EF46E4">
        <w:rPr>
          <w:rFonts w:ascii="Times New Roman" w:hAnsi="Times New Roman" w:cs="Times New Roman"/>
          <w:sz w:val="24"/>
          <w:szCs w:val="24"/>
          <w:shd w:val="clear" w:color="auto" w:fill="FFFFFF"/>
        </w:rPr>
        <w:t>.</w:t>
      </w:r>
    </w:p>
    <w:p w14:paraId="7A40A9F7" w14:textId="77777777" w:rsidR="00F57AFD" w:rsidRPr="00EF46E4" w:rsidRDefault="00F57AFD" w:rsidP="00EF46E4">
      <w:pPr>
        <w:spacing w:after="0" w:line="240" w:lineRule="auto"/>
        <w:jc w:val="both"/>
        <w:rPr>
          <w:rFonts w:ascii="Times New Roman" w:hAnsi="Times New Roman" w:cs="Times New Roman"/>
          <w:b/>
          <w:sz w:val="24"/>
          <w:szCs w:val="24"/>
        </w:rPr>
      </w:pPr>
      <w:r w:rsidRPr="00EF46E4">
        <w:rPr>
          <w:rFonts w:ascii="Times New Roman" w:hAnsi="Times New Roman" w:cs="Times New Roman"/>
          <w:b/>
          <w:sz w:val="24"/>
          <w:szCs w:val="24"/>
        </w:rPr>
        <w:t>III. TIẾN TRÌNH DẠY HỌC</w:t>
      </w:r>
    </w:p>
    <w:p w14:paraId="6CA88E8C" w14:textId="77777777" w:rsidR="00833C42" w:rsidRPr="00EF46E4" w:rsidRDefault="00833C42" w:rsidP="00EF46E4">
      <w:pPr>
        <w:pStyle w:val="BodyText"/>
        <w:spacing w:before="0"/>
        <w:ind w:left="0"/>
        <w:jc w:val="both"/>
        <w:rPr>
          <w:b/>
          <w:spacing w:val="-1"/>
        </w:rPr>
      </w:pPr>
      <w:r w:rsidRPr="00EF46E4">
        <w:rPr>
          <w:b/>
          <w:spacing w:val="-1"/>
        </w:rPr>
        <w:t>1. KHỞI ĐỘNG</w:t>
      </w:r>
    </w:p>
    <w:p w14:paraId="19717052" w14:textId="77777777" w:rsidR="00833C42" w:rsidRPr="00EF46E4" w:rsidRDefault="00833C42" w:rsidP="00EF46E4">
      <w:pPr>
        <w:pStyle w:val="BodyText"/>
        <w:spacing w:before="0"/>
        <w:ind w:left="0"/>
        <w:jc w:val="both"/>
        <w:rPr>
          <w:b/>
          <w:i/>
          <w:spacing w:val="-1"/>
        </w:rPr>
      </w:pPr>
      <w:r w:rsidRPr="00EF46E4">
        <w:rPr>
          <w:b/>
          <w:i/>
          <w:spacing w:val="-1"/>
        </w:rPr>
        <w:t>a. Mục tiêu</w:t>
      </w:r>
    </w:p>
    <w:p w14:paraId="2FEEBD27" w14:textId="77777777" w:rsidR="00833C42" w:rsidRPr="00EF46E4" w:rsidRDefault="00833C42" w:rsidP="00EF46E4">
      <w:pPr>
        <w:pStyle w:val="BodyText"/>
        <w:spacing w:before="0"/>
        <w:ind w:left="0"/>
        <w:jc w:val="both"/>
        <w:rPr>
          <w:b/>
          <w:spacing w:val="-1"/>
        </w:rPr>
      </w:pPr>
      <w:r w:rsidRPr="00EF46E4">
        <w:t>- Tạo hứng thú, năng lượng tích cực cho HS.</w:t>
      </w:r>
    </w:p>
    <w:p w14:paraId="74DB3FF4" w14:textId="6AF452A1" w:rsidR="00833C42" w:rsidRPr="00EF46E4" w:rsidRDefault="00833C42" w:rsidP="00EF46E4">
      <w:pPr>
        <w:pStyle w:val="BodyText"/>
        <w:tabs>
          <w:tab w:val="left" w:pos="360"/>
        </w:tabs>
        <w:spacing w:before="0"/>
        <w:ind w:left="0"/>
        <w:jc w:val="both"/>
        <w:rPr>
          <w:b/>
          <w:spacing w:val="-1"/>
        </w:rPr>
      </w:pPr>
      <w:r w:rsidRPr="00EF46E4">
        <w:t>- Kích thích trí tò mò, mong muốn khám phá tìm hiểu về vi sinh vật, các kiểu dinh dưỡng của vi sinh vật.</w:t>
      </w:r>
    </w:p>
    <w:p w14:paraId="1A317C16" w14:textId="77777777" w:rsidR="00833C42" w:rsidRPr="00EF46E4" w:rsidRDefault="00833C42" w:rsidP="00EF46E4">
      <w:pPr>
        <w:tabs>
          <w:tab w:val="left" w:pos="360"/>
          <w:tab w:val="left" w:pos="480"/>
          <w:tab w:val="left" w:pos="540"/>
          <w:tab w:val="left" w:pos="709"/>
        </w:tabs>
        <w:spacing w:after="0" w:line="240" w:lineRule="auto"/>
        <w:jc w:val="both"/>
        <w:rPr>
          <w:rFonts w:ascii="Times New Roman" w:hAnsi="Times New Roman" w:cs="Times New Roman"/>
          <w:bCs/>
          <w:iCs/>
          <w:sz w:val="24"/>
          <w:szCs w:val="24"/>
        </w:rPr>
      </w:pPr>
      <w:r w:rsidRPr="00EF46E4">
        <w:rPr>
          <w:rFonts w:ascii="Times New Roman" w:hAnsi="Times New Roman" w:cs="Times New Roman"/>
          <w:bCs/>
          <w:iCs/>
          <w:sz w:val="24"/>
          <w:szCs w:val="24"/>
        </w:rPr>
        <w:t>- Giáo dục lòng nhân ái, nâng cao ý thức trong việc phòng và chống các bệnh do vi sinh vật gây ra.</w:t>
      </w:r>
    </w:p>
    <w:p w14:paraId="777228FD" w14:textId="77777777" w:rsidR="00833C42" w:rsidRPr="00EF46E4" w:rsidRDefault="00833C42" w:rsidP="00EF46E4">
      <w:pPr>
        <w:tabs>
          <w:tab w:val="left" w:pos="360"/>
          <w:tab w:val="left" w:pos="480"/>
          <w:tab w:val="left" w:pos="540"/>
          <w:tab w:val="left" w:pos="709"/>
        </w:tabs>
        <w:spacing w:after="0" w:line="240" w:lineRule="auto"/>
        <w:jc w:val="both"/>
        <w:rPr>
          <w:rFonts w:ascii="Times New Roman" w:hAnsi="Times New Roman" w:cs="Times New Roman"/>
          <w:bCs/>
          <w:iCs/>
          <w:sz w:val="24"/>
          <w:szCs w:val="24"/>
        </w:rPr>
      </w:pPr>
      <w:r w:rsidRPr="00EF46E4">
        <w:rPr>
          <w:rFonts w:ascii="Times New Roman" w:hAnsi="Times New Roman" w:cs="Times New Roman"/>
          <w:b/>
          <w:bCs/>
          <w:i/>
          <w:iCs/>
          <w:sz w:val="24"/>
          <w:szCs w:val="24"/>
        </w:rPr>
        <w:t xml:space="preserve">b. Nội dung: </w:t>
      </w:r>
      <w:r w:rsidRPr="00EF46E4">
        <w:rPr>
          <w:rFonts w:ascii="Times New Roman" w:hAnsi="Times New Roman" w:cs="Times New Roman"/>
          <w:bCs/>
          <w:iCs/>
          <w:sz w:val="24"/>
          <w:szCs w:val="24"/>
        </w:rPr>
        <w:t>HS thảo luận nhóm để hoàn thành phiếu học tập.</w:t>
      </w:r>
    </w:p>
    <w:p w14:paraId="719B594F" w14:textId="77777777" w:rsidR="00833C42" w:rsidRPr="00EF46E4" w:rsidRDefault="00833C42" w:rsidP="00EF46E4">
      <w:pPr>
        <w:tabs>
          <w:tab w:val="left" w:pos="360"/>
          <w:tab w:val="left" w:pos="480"/>
          <w:tab w:val="left" w:pos="540"/>
          <w:tab w:val="left" w:pos="709"/>
        </w:tabs>
        <w:spacing w:after="0" w:line="240" w:lineRule="auto"/>
        <w:jc w:val="both"/>
        <w:rPr>
          <w:rFonts w:ascii="Times New Roman" w:hAnsi="Times New Roman" w:cs="Times New Roman"/>
          <w:bCs/>
          <w:iCs/>
          <w:sz w:val="24"/>
          <w:szCs w:val="24"/>
        </w:rPr>
      </w:pPr>
      <w:r w:rsidRPr="00EF46E4">
        <w:rPr>
          <w:rFonts w:ascii="Times New Roman" w:hAnsi="Times New Roman" w:cs="Times New Roman"/>
          <w:b/>
          <w:bCs/>
          <w:i/>
          <w:iCs/>
          <w:sz w:val="24"/>
          <w:szCs w:val="24"/>
        </w:rPr>
        <w:t>c. Sản phẩm</w:t>
      </w:r>
      <w:r w:rsidRPr="00EF46E4">
        <w:rPr>
          <w:rFonts w:ascii="Times New Roman" w:hAnsi="Times New Roman" w:cs="Times New Roman"/>
          <w:bCs/>
          <w:iCs/>
          <w:sz w:val="24"/>
          <w:szCs w:val="24"/>
        </w:rPr>
        <w:t>: Nội dung phiếu học tập.</w:t>
      </w:r>
    </w:p>
    <w:p w14:paraId="6FBE1F03" w14:textId="77777777" w:rsidR="00833C42" w:rsidRPr="00EF46E4" w:rsidRDefault="00833C42" w:rsidP="00EF46E4">
      <w:pPr>
        <w:tabs>
          <w:tab w:val="left" w:pos="360"/>
          <w:tab w:val="left" w:pos="480"/>
          <w:tab w:val="left" w:pos="709"/>
          <w:tab w:val="left" w:pos="900"/>
        </w:tabs>
        <w:spacing w:after="0" w:line="240" w:lineRule="auto"/>
        <w:jc w:val="both"/>
        <w:rPr>
          <w:rFonts w:ascii="Times New Roman" w:hAnsi="Times New Roman" w:cs="Times New Roman"/>
          <w:b/>
          <w:i/>
          <w:spacing w:val="-1"/>
          <w:sz w:val="24"/>
          <w:szCs w:val="24"/>
        </w:rPr>
      </w:pPr>
      <w:r w:rsidRPr="00EF46E4">
        <w:rPr>
          <w:rFonts w:ascii="Times New Roman" w:hAnsi="Times New Roman" w:cs="Times New Roman"/>
          <w:b/>
          <w:i/>
          <w:spacing w:val="-1"/>
          <w:sz w:val="24"/>
          <w:szCs w:val="24"/>
        </w:rPr>
        <w:t>d. Tổ chức thực hiện</w:t>
      </w:r>
    </w:p>
    <w:p w14:paraId="6BB8A4E8" w14:textId="77777777" w:rsidR="00833C42" w:rsidRPr="00EF46E4" w:rsidRDefault="00833C42" w:rsidP="00EF46E4">
      <w:pPr>
        <w:spacing w:after="0" w:line="240" w:lineRule="auto"/>
        <w:ind w:right="-279"/>
        <w:jc w:val="both"/>
        <w:rPr>
          <w:rFonts w:ascii="Times New Roman" w:hAnsi="Times New Roman" w:cs="Times New Roman"/>
          <w:b/>
          <w:bCs/>
          <w:i/>
          <w:iCs/>
          <w:sz w:val="24"/>
          <w:szCs w:val="24"/>
        </w:rPr>
      </w:pPr>
      <w:r w:rsidRPr="00EF46E4">
        <w:rPr>
          <w:rFonts w:ascii="Times New Roman" w:hAnsi="Times New Roman" w:cs="Times New Roman"/>
          <w:b/>
          <w:bCs/>
          <w:i/>
          <w:iCs/>
          <w:sz w:val="24"/>
          <w:szCs w:val="24"/>
        </w:rPr>
        <w:t xml:space="preserve">Bước 1.  Chuyển giao nhiệm vụ: </w:t>
      </w:r>
    </w:p>
    <w:p w14:paraId="259B4B00"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GV sử dụng kỹ thuật dạy học KWL, cho HS hoàn thành phiếu học tập theo nhóm (chia lớp thành 4 nhóm)</w:t>
      </w:r>
    </w:p>
    <w:tbl>
      <w:tblPr>
        <w:tblStyle w:val="TableGrid"/>
        <w:tblW w:w="0" w:type="auto"/>
        <w:tblLook w:val="04A0" w:firstRow="1" w:lastRow="0" w:firstColumn="1" w:lastColumn="0" w:noHBand="0" w:noVBand="1"/>
      </w:tblPr>
      <w:tblGrid>
        <w:gridCol w:w="3236"/>
        <w:gridCol w:w="3236"/>
        <w:gridCol w:w="3236"/>
      </w:tblGrid>
      <w:tr w:rsidR="003C3D77" w:rsidRPr="00EF46E4" w14:paraId="1C7651CB" w14:textId="77777777" w:rsidTr="002E514A">
        <w:tc>
          <w:tcPr>
            <w:tcW w:w="3236" w:type="dxa"/>
            <w:shd w:val="clear" w:color="auto" w:fill="E2EFD9" w:themeFill="accent6" w:themeFillTint="33"/>
          </w:tcPr>
          <w:p w14:paraId="5198F612" w14:textId="77777777" w:rsidR="00833C42" w:rsidRPr="00EF46E4" w:rsidRDefault="00833C42" w:rsidP="00EF46E4">
            <w:pPr>
              <w:spacing w:after="0" w:line="240" w:lineRule="auto"/>
              <w:jc w:val="both"/>
              <w:rPr>
                <w:rFonts w:ascii="Times New Roman" w:hAnsi="Times New Roman" w:cs="Times New Roman"/>
                <w:b/>
                <w:sz w:val="24"/>
                <w:szCs w:val="24"/>
              </w:rPr>
            </w:pPr>
            <w:r w:rsidRPr="00EF46E4">
              <w:rPr>
                <w:rFonts w:ascii="Times New Roman" w:hAnsi="Times New Roman" w:cs="Times New Roman"/>
                <w:b/>
                <w:sz w:val="24"/>
                <w:szCs w:val="24"/>
              </w:rPr>
              <w:t>K</w:t>
            </w:r>
          </w:p>
        </w:tc>
        <w:tc>
          <w:tcPr>
            <w:tcW w:w="3236" w:type="dxa"/>
            <w:shd w:val="clear" w:color="auto" w:fill="E2EFD9" w:themeFill="accent6" w:themeFillTint="33"/>
          </w:tcPr>
          <w:p w14:paraId="7424FDC8" w14:textId="77777777" w:rsidR="00833C42" w:rsidRPr="00EF46E4" w:rsidRDefault="00833C42" w:rsidP="00EF46E4">
            <w:pPr>
              <w:spacing w:after="0" w:line="240" w:lineRule="auto"/>
              <w:jc w:val="both"/>
              <w:rPr>
                <w:rFonts w:ascii="Times New Roman" w:hAnsi="Times New Roman" w:cs="Times New Roman"/>
                <w:b/>
                <w:sz w:val="24"/>
                <w:szCs w:val="24"/>
              </w:rPr>
            </w:pPr>
            <w:r w:rsidRPr="00EF46E4">
              <w:rPr>
                <w:rFonts w:ascii="Times New Roman" w:hAnsi="Times New Roman" w:cs="Times New Roman"/>
                <w:b/>
                <w:sz w:val="24"/>
                <w:szCs w:val="24"/>
              </w:rPr>
              <w:t>W</w:t>
            </w:r>
          </w:p>
        </w:tc>
        <w:tc>
          <w:tcPr>
            <w:tcW w:w="3236" w:type="dxa"/>
            <w:shd w:val="clear" w:color="auto" w:fill="E2EFD9" w:themeFill="accent6" w:themeFillTint="33"/>
          </w:tcPr>
          <w:p w14:paraId="4A28DB6A" w14:textId="77777777" w:rsidR="00833C42" w:rsidRPr="00EF46E4" w:rsidRDefault="00833C42" w:rsidP="00EF46E4">
            <w:pPr>
              <w:spacing w:after="0" w:line="240" w:lineRule="auto"/>
              <w:jc w:val="both"/>
              <w:rPr>
                <w:rFonts w:ascii="Times New Roman" w:hAnsi="Times New Roman" w:cs="Times New Roman"/>
                <w:b/>
                <w:sz w:val="24"/>
                <w:szCs w:val="24"/>
              </w:rPr>
            </w:pPr>
            <w:r w:rsidRPr="00EF46E4">
              <w:rPr>
                <w:rFonts w:ascii="Times New Roman" w:hAnsi="Times New Roman" w:cs="Times New Roman"/>
                <w:b/>
                <w:sz w:val="24"/>
                <w:szCs w:val="24"/>
              </w:rPr>
              <w:t>L</w:t>
            </w:r>
          </w:p>
        </w:tc>
      </w:tr>
      <w:tr w:rsidR="003C3D77" w:rsidRPr="00EF46E4" w14:paraId="1EE11216" w14:textId="77777777" w:rsidTr="002E514A">
        <w:tc>
          <w:tcPr>
            <w:tcW w:w="3236" w:type="dxa"/>
          </w:tcPr>
          <w:p w14:paraId="022C9BE3" w14:textId="77777777" w:rsidR="00833C42" w:rsidRPr="00EF46E4" w:rsidRDefault="00833C42" w:rsidP="00EF46E4">
            <w:pPr>
              <w:spacing w:after="0" w:line="240" w:lineRule="auto"/>
              <w:jc w:val="both"/>
              <w:rPr>
                <w:rFonts w:ascii="Times New Roman" w:hAnsi="Times New Roman" w:cs="Times New Roman"/>
                <w:b/>
                <w:bCs/>
                <w:sz w:val="24"/>
                <w:szCs w:val="24"/>
              </w:rPr>
            </w:pPr>
            <w:r w:rsidRPr="00EF46E4">
              <w:rPr>
                <w:rFonts w:ascii="Times New Roman" w:hAnsi="Times New Roman" w:cs="Times New Roman"/>
                <w:b/>
                <w:bCs/>
                <w:sz w:val="24"/>
                <w:szCs w:val="24"/>
              </w:rPr>
              <w:t>Liệt kê những điều em biết về vi sinh vật.</w:t>
            </w:r>
          </w:p>
        </w:tc>
        <w:tc>
          <w:tcPr>
            <w:tcW w:w="3236" w:type="dxa"/>
          </w:tcPr>
          <w:p w14:paraId="0464FD5B" w14:textId="77777777" w:rsidR="00833C42" w:rsidRPr="00EF46E4" w:rsidRDefault="00833C42" w:rsidP="00EF46E4">
            <w:pPr>
              <w:spacing w:after="0" w:line="240" w:lineRule="auto"/>
              <w:jc w:val="both"/>
              <w:rPr>
                <w:rFonts w:ascii="Times New Roman" w:hAnsi="Times New Roman" w:cs="Times New Roman"/>
                <w:b/>
                <w:bCs/>
                <w:sz w:val="24"/>
                <w:szCs w:val="24"/>
              </w:rPr>
            </w:pPr>
            <w:r w:rsidRPr="00EF46E4">
              <w:rPr>
                <w:rFonts w:ascii="Times New Roman" w:hAnsi="Times New Roman" w:cs="Times New Roman"/>
                <w:b/>
                <w:bCs/>
                <w:sz w:val="24"/>
                <w:szCs w:val="24"/>
              </w:rPr>
              <w:t>Liệt kê những điều em  muốn biết về vi sinh vật.</w:t>
            </w:r>
          </w:p>
        </w:tc>
        <w:tc>
          <w:tcPr>
            <w:tcW w:w="3236" w:type="dxa"/>
          </w:tcPr>
          <w:p w14:paraId="31582DC8" w14:textId="77777777" w:rsidR="00833C42" w:rsidRPr="00EF46E4" w:rsidRDefault="00833C42" w:rsidP="00EF46E4">
            <w:pPr>
              <w:spacing w:after="0" w:line="240" w:lineRule="auto"/>
              <w:jc w:val="both"/>
              <w:rPr>
                <w:rFonts w:ascii="Times New Roman" w:hAnsi="Times New Roman" w:cs="Times New Roman"/>
                <w:b/>
                <w:bCs/>
                <w:sz w:val="24"/>
                <w:szCs w:val="24"/>
              </w:rPr>
            </w:pPr>
            <w:r w:rsidRPr="00EF46E4">
              <w:rPr>
                <w:rFonts w:ascii="Times New Roman" w:hAnsi="Times New Roman" w:cs="Times New Roman"/>
                <w:b/>
                <w:bCs/>
                <w:sz w:val="24"/>
                <w:szCs w:val="24"/>
              </w:rPr>
              <w:t>Liệt kê những điều em đã học về vi sinh vật.</w:t>
            </w:r>
          </w:p>
        </w:tc>
      </w:tr>
      <w:tr w:rsidR="003C3D77" w:rsidRPr="00EF46E4" w14:paraId="0EF85BBC" w14:textId="77777777" w:rsidTr="002E514A">
        <w:tc>
          <w:tcPr>
            <w:tcW w:w="3236" w:type="dxa"/>
          </w:tcPr>
          <w:p w14:paraId="3B7FA8AD" w14:textId="77777777" w:rsidR="00833C42" w:rsidRPr="00EF46E4" w:rsidRDefault="00833C42" w:rsidP="00EF46E4">
            <w:pPr>
              <w:spacing w:after="0" w:line="240" w:lineRule="auto"/>
              <w:jc w:val="both"/>
              <w:rPr>
                <w:rFonts w:ascii="Times New Roman" w:hAnsi="Times New Roman" w:cs="Times New Roman"/>
                <w:sz w:val="24"/>
                <w:szCs w:val="24"/>
              </w:rPr>
            </w:pPr>
          </w:p>
          <w:p w14:paraId="2B76CC67" w14:textId="77777777" w:rsidR="00833C42" w:rsidRPr="00EF46E4" w:rsidRDefault="00833C42" w:rsidP="00EF46E4">
            <w:pPr>
              <w:spacing w:after="0" w:line="240" w:lineRule="auto"/>
              <w:jc w:val="both"/>
              <w:rPr>
                <w:rFonts w:ascii="Times New Roman" w:hAnsi="Times New Roman" w:cs="Times New Roman"/>
                <w:sz w:val="24"/>
                <w:szCs w:val="24"/>
              </w:rPr>
            </w:pPr>
          </w:p>
          <w:p w14:paraId="078C5B98" w14:textId="77777777" w:rsidR="00833C42" w:rsidRPr="00EF46E4" w:rsidRDefault="00833C42" w:rsidP="00EF46E4">
            <w:pPr>
              <w:spacing w:after="0" w:line="240" w:lineRule="auto"/>
              <w:jc w:val="both"/>
              <w:rPr>
                <w:rFonts w:ascii="Times New Roman" w:hAnsi="Times New Roman" w:cs="Times New Roman"/>
                <w:sz w:val="24"/>
                <w:szCs w:val="24"/>
              </w:rPr>
            </w:pPr>
          </w:p>
        </w:tc>
        <w:tc>
          <w:tcPr>
            <w:tcW w:w="3236" w:type="dxa"/>
          </w:tcPr>
          <w:p w14:paraId="2EA29755" w14:textId="77777777" w:rsidR="00833C42" w:rsidRPr="00EF46E4" w:rsidRDefault="00833C42" w:rsidP="00EF46E4">
            <w:pPr>
              <w:spacing w:after="0" w:line="240" w:lineRule="auto"/>
              <w:jc w:val="both"/>
              <w:rPr>
                <w:rFonts w:ascii="Times New Roman" w:hAnsi="Times New Roman" w:cs="Times New Roman"/>
                <w:sz w:val="24"/>
                <w:szCs w:val="24"/>
              </w:rPr>
            </w:pPr>
          </w:p>
        </w:tc>
        <w:tc>
          <w:tcPr>
            <w:tcW w:w="3236" w:type="dxa"/>
          </w:tcPr>
          <w:p w14:paraId="2E946BCD" w14:textId="77777777" w:rsidR="00833C42" w:rsidRPr="00EF46E4" w:rsidRDefault="00833C42" w:rsidP="00EF46E4">
            <w:pPr>
              <w:spacing w:after="0" w:line="240" w:lineRule="auto"/>
              <w:jc w:val="both"/>
              <w:rPr>
                <w:rFonts w:ascii="Times New Roman" w:hAnsi="Times New Roman" w:cs="Times New Roman"/>
                <w:sz w:val="24"/>
                <w:szCs w:val="24"/>
              </w:rPr>
            </w:pPr>
          </w:p>
        </w:tc>
      </w:tr>
    </w:tbl>
    <w:p w14:paraId="68E400FA" w14:textId="77777777" w:rsidR="00833C42" w:rsidRPr="00EF46E4" w:rsidRDefault="00833C42" w:rsidP="00EF46E4">
      <w:pPr>
        <w:spacing w:after="0" w:line="240" w:lineRule="auto"/>
        <w:jc w:val="both"/>
        <w:rPr>
          <w:rFonts w:ascii="Times New Roman" w:hAnsi="Times New Roman" w:cs="Times New Roman"/>
          <w:sz w:val="24"/>
          <w:szCs w:val="24"/>
        </w:rPr>
      </w:pPr>
    </w:p>
    <w:p w14:paraId="0E06742E" w14:textId="77777777" w:rsidR="00833C42" w:rsidRPr="00EF46E4" w:rsidRDefault="00833C42" w:rsidP="00EF46E4">
      <w:pPr>
        <w:spacing w:after="0" w:line="240" w:lineRule="auto"/>
        <w:ind w:right="-279"/>
        <w:jc w:val="both"/>
        <w:rPr>
          <w:rFonts w:ascii="Times New Roman" w:hAnsi="Times New Roman" w:cs="Times New Roman"/>
          <w:b/>
          <w:bCs/>
          <w:i/>
          <w:iCs/>
          <w:sz w:val="24"/>
          <w:szCs w:val="24"/>
        </w:rPr>
      </w:pPr>
      <w:r w:rsidRPr="00EF46E4">
        <w:rPr>
          <w:rFonts w:ascii="Times New Roman" w:hAnsi="Times New Roman" w:cs="Times New Roman"/>
          <w:b/>
          <w:bCs/>
          <w:i/>
          <w:iCs/>
          <w:sz w:val="24"/>
          <w:szCs w:val="24"/>
        </w:rPr>
        <w:t xml:space="preserve">Bước 2.  Thực hiện nhiệm vụ: </w:t>
      </w:r>
    </w:p>
    <w:p w14:paraId="28A3B7C5"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HS viết vào 2 cột K, W trong 3 phút, còn cột 3 sẽ hoàn thành cuối tiết học</w:t>
      </w:r>
    </w:p>
    <w:p w14:paraId="2BCDB6BE" w14:textId="77777777" w:rsidR="00833C42" w:rsidRPr="00EF46E4" w:rsidRDefault="00833C42" w:rsidP="00EF46E4">
      <w:pPr>
        <w:pStyle w:val="BodyText"/>
        <w:tabs>
          <w:tab w:val="left" w:pos="360"/>
          <w:tab w:val="left" w:pos="426"/>
        </w:tabs>
        <w:spacing w:before="0"/>
        <w:ind w:left="0"/>
        <w:jc w:val="both"/>
      </w:pPr>
      <w:r w:rsidRPr="00EF46E4">
        <w:rPr>
          <w:b/>
        </w:rPr>
        <w:t xml:space="preserve">- </w:t>
      </w:r>
      <w:r w:rsidRPr="00EF46E4">
        <w:t>Các nhóm hoàn thành nội dung trong 2 cột K và L .</w:t>
      </w:r>
    </w:p>
    <w:p w14:paraId="0DE85704"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b/>
          <w:bCs/>
          <w:i/>
          <w:iCs/>
          <w:sz w:val="24"/>
          <w:szCs w:val="24"/>
        </w:rPr>
        <w:t>Bước 3. Báo cáo kết quả:</w:t>
      </w:r>
      <w:r w:rsidRPr="00EF46E4">
        <w:rPr>
          <w:rFonts w:ascii="Times New Roman" w:hAnsi="Times New Roman" w:cs="Times New Roman"/>
          <w:b/>
          <w:spacing w:val="-1"/>
          <w:sz w:val="24"/>
          <w:szCs w:val="24"/>
        </w:rPr>
        <w:t xml:space="preserve"> </w:t>
      </w:r>
    </w:p>
    <w:tbl>
      <w:tblPr>
        <w:tblStyle w:val="TableGrid"/>
        <w:tblW w:w="0" w:type="auto"/>
        <w:tblLook w:val="04A0" w:firstRow="1" w:lastRow="0" w:firstColumn="1" w:lastColumn="0" w:noHBand="0" w:noVBand="1"/>
      </w:tblPr>
      <w:tblGrid>
        <w:gridCol w:w="3236"/>
        <w:gridCol w:w="3236"/>
        <w:gridCol w:w="3236"/>
      </w:tblGrid>
      <w:tr w:rsidR="003C3D77" w:rsidRPr="00EF46E4" w14:paraId="53DF1FD2" w14:textId="77777777" w:rsidTr="002E514A">
        <w:tc>
          <w:tcPr>
            <w:tcW w:w="3236" w:type="dxa"/>
            <w:shd w:val="clear" w:color="auto" w:fill="E2EFD9" w:themeFill="accent6" w:themeFillTint="33"/>
          </w:tcPr>
          <w:p w14:paraId="255EEC94" w14:textId="77777777" w:rsidR="00833C42" w:rsidRPr="00EF46E4" w:rsidRDefault="00833C42" w:rsidP="00EF46E4">
            <w:pPr>
              <w:spacing w:after="0" w:line="240" w:lineRule="auto"/>
              <w:jc w:val="both"/>
              <w:rPr>
                <w:rFonts w:ascii="Times New Roman" w:hAnsi="Times New Roman" w:cs="Times New Roman"/>
                <w:b/>
                <w:sz w:val="24"/>
                <w:szCs w:val="24"/>
              </w:rPr>
            </w:pPr>
            <w:r w:rsidRPr="00EF46E4">
              <w:rPr>
                <w:rFonts w:ascii="Times New Roman" w:hAnsi="Times New Roman" w:cs="Times New Roman"/>
                <w:sz w:val="24"/>
                <w:szCs w:val="24"/>
              </w:rPr>
              <w:t xml:space="preserve">   </w:t>
            </w:r>
            <w:r w:rsidRPr="00EF46E4">
              <w:rPr>
                <w:rFonts w:ascii="Times New Roman" w:hAnsi="Times New Roman" w:cs="Times New Roman"/>
                <w:b/>
                <w:sz w:val="24"/>
                <w:szCs w:val="24"/>
              </w:rPr>
              <w:t>K</w:t>
            </w:r>
          </w:p>
        </w:tc>
        <w:tc>
          <w:tcPr>
            <w:tcW w:w="3236" w:type="dxa"/>
            <w:shd w:val="clear" w:color="auto" w:fill="E2EFD9" w:themeFill="accent6" w:themeFillTint="33"/>
          </w:tcPr>
          <w:p w14:paraId="45A69F1D" w14:textId="77777777" w:rsidR="00833C42" w:rsidRPr="00EF46E4" w:rsidRDefault="00833C42" w:rsidP="00EF46E4">
            <w:pPr>
              <w:spacing w:after="0" w:line="240" w:lineRule="auto"/>
              <w:jc w:val="both"/>
              <w:rPr>
                <w:rFonts w:ascii="Times New Roman" w:hAnsi="Times New Roman" w:cs="Times New Roman"/>
                <w:b/>
                <w:sz w:val="24"/>
                <w:szCs w:val="24"/>
              </w:rPr>
            </w:pPr>
            <w:r w:rsidRPr="00EF46E4">
              <w:rPr>
                <w:rFonts w:ascii="Times New Roman" w:hAnsi="Times New Roman" w:cs="Times New Roman"/>
                <w:b/>
                <w:sz w:val="24"/>
                <w:szCs w:val="24"/>
              </w:rPr>
              <w:t>W</w:t>
            </w:r>
          </w:p>
        </w:tc>
        <w:tc>
          <w:tcPr>
            <w:tcW w:w="3236" w:type="dxa"/>
            <w:shd w:val="clear" w:color="auto" w:fill="E2EFD9" w:themeFill="accent6" w:themeFillTint="33"/>
          </w:tcPr>
          <w:p w14:paraId="243301F7" w14:textId="77777777" w:rsidR="00833C42" w:rsidRPr="00EF46E4" w:rsidRDefault="00833C42" w:rsidP="00EF46E4">
            <w:pPr>
              <w:spacing w:after="0" w:line="240" w:lineRule="auto"/>
              <w:jc w:val="both"/>
              <w:rPr>
                <w:rFonts w:ascii="Times New Roman" w:hAnsi="Times New Roman" w:cs="Times New Roman"/>
                <w:b/>
                <w:sz w:val="24"/>
                <w:szCs w:val="24"/>
              </w:rPr>
            </w:pPr>
            <w:r w:rsidRPr="00EF46E4">
              <w:rPr>
                <w:rFonts w:ascii="Times New Roman" w:hAnsi="Times New Roman" w:cs="Times New Roman"/>
                <w:b/>
                <w:sz w:val="24"/>
                <w:szCs w:val="24"/>
              </w:rPr>
              <w:t>L</w:t>
            </w:r>
          </w:p>
        </w:tc>
      </w:tr>
      <w:tr w:rsidR="003C3D77" w:rsidRPr="00EF46E4" w14:paraId="77178729" w14:textId="77777777" w:rsidTr="002E514A">
        <w:tc>
          <w:tcPr>
            <w:tcW w:w="3236" w:type="dxa"/>
          </w:tcPr>
          <w:p w14:paraId="31D492E2" w14:textId="77777777" w:rsidR="00833C42" w:rsidRPr="00EF46E4" w:rsidRDefault="00833C42" w:rsidP="00EF46E4">
            <w:pPr>
              <w:spacing w:after="0" w:line="240" w:lineRule="auto"/>
              <w:jc w:val="both"/>
              <w:rPr>
                <w:rFonts w:ascii="Times New Roman" w:hAnsi="Times New Roman" w:cs="Times New Roman"/>
                <w:b/>
                <w:bCs/>
                <w:sz w:val="24"/>
                <w:szCs w:val="24"/>
              </w:rPr>
            </w:pPr>
            <w:r w:rsidRPr="00EF46E4">
              <w:rPr>
                <w:rFonts w:ascii="Times New Roman" w:hAnsi="Times New Roman" w:cs="Times New Roman"/>
                <w:b/>
                <w:bCs/>
                <w:sz w:val="24"/>
                <w:szCs w:val="24"/>
              </w:rPr>
              <w:t>Liệt kê những điều em biết về vi sinh vật.</w:t>
            </w:r>
          </w:p>
        </w:tc>
        <w:tc>
          <w:tcPr>
            <w:tcW w:w="3236" w:type="dxa"/>
          </w:tcPr>
          <w:p w14:paraId="4313A88A" w14:textId="77777777" w:rsidR="00833C42" w:rsidRPr="00EF46E4" w:rsidRDefault="00833C42" w:rsidP="00EF46E4">
            <w:pPr>
              <w:spacing w:after="0" w:line="240" w:lineRule="auto"/>
              <w:jc w:val="both"/>
              <w:rPr>
                <w:rFonts w:ascii="Times New Roman" w:hAnsi="Times New Roman" w:cs="Times New Roman"/>
                <w:b/>
                <w:bCs/>
                <w:sz w:val="24"/>
                <w:szCs w:val="24"/>
              </w:rPr>
            </w:pPr>
            <w:r w:rsidRPr="00EF46E4">
              <w:rPr>
                <w:rFonts w:ascii="Times New Roman" w:hAnsi="Times New Roman" w:cs="Times New Roman"/>
                <w:b/>
                <w:bCs/>
                <w:sz w:val="24"/>
                <w:szCs w:val="24"/>
              </w:rPr>
              <w:t>Liệt kê những điều em  muốn biết về vi sinh vật.</w:t>
            </w:r>
          </w:p>
        </w:tc>
        <w:tc>
          <w:tcPr>
            <w:tcW w:w="3236" w:type="dxa"/>
          </w:tcPr>
          <w:p w14:paraId="64359810" w14:textId="77777777" w:rsidR="00833C42" w:rsidRPr="00EF46E4" w:rsidRDefault="00833C42" w:rsidP="00EF46E4">
            <w:pPr>
              <w:spacing w:after="0" w:line="240" w:lineRule="auto"/>
              <w:jc w:val="both"/>
              <w:rPr>
                <w:rFonts w:ascii="Times New Roman" w:hAnsi="Times New Roman" w:cs="Times New Roman"/>
                <w:b/>
                <w:bCs/>
                <w:sz w:val="24"/>
                <w:szCs w:val="24"/>
              </w:rPr>
            </w:pPr>
            <w:r w:rsidRPr="00EF46E4">
              <w:rPr>
                <w:rFonts w:ascii="Times New Roman" w:hAnsi="Times New Roman" w:cs="Times New Roman"/>
                <w:b/>
                <w:bCs/>
                <w:sz w:val="24"/>
                <w:szCs w:val="24"/>
              </w:rPr>
              <w:t>Liệt kê những điều em đã học về vi sinh vật.</w:t>
            </w:r>
          </w:p>
        </w:tc>
      </w:tr>
      <w:tr w:rsidR="003C3D77" w:rsidRPr="00EF46E4" w14:paraId="32E0C167" w14:textId="77777777" w:rsidTr="002E514A">
        <w:tc>
          <w:tcPr>
            <w:tcW w:w="3236" w:type="dxa"/>
          </w:tcPr>
          <w:p w14:paraId="5CA91891"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-Biết tên của một số vi sinh vật.</w:t>
            </w:r>
          </w:p>
          <w:p w14:paraId="5E206970"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kiểu dinh dưỡng: Tự dưỡng và dị dưỡng.</w:t>
            </w:r>
          </w:p>
          <w:p w14:paraId="1C79C3B5"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Phương pháp nghiên cứu: phương pháp quan sát( kính lúp, kính hiển vi)</w:t>
            </w:r>
          </w:p>
          <w:p w14:paraId="0655BE50" w14:textId="77777777" w:rsidR="00833C42" w:rsidRPr="00EF46E4" w:rsidRDefault="00833C42" w:rsidP="00EF46E4">
            <w:pPr>
              <w:spacing w:after="0" w:line="240" w:lineRule="auto"/>
              <w:jc w:val="both"/>
              <w:rPr>
                <w:rFonts w:ascii="Times New Roman" w:hAnsi="Times New Roman" w:cs="Times New Roman"/>
                <w:sz w:val="24"/>
                <w:szCs w:val="24"/>
              </w:rPr>
            </w:pPr>
          </w:p>
          <w:p w14:paraId="2272C873" w14:textId="77777777" w:rsidR="00833C42" w:rsidRPr="00EF46E4" w:rsidRDefault="00833C42" w:rsidP="00EF46E4">
            <w:pPr>
              <w:spacing w:after="0" w:line="240" w:lineRule="auto"/>
              <w:jc w:val="both"/>
              <w:rPr>
                <w:rFonts w:ascii="Times New Roman" w:hAnsi="Times New Roman" w:cs="Times New Roman"/>
                <w:sz w:val="24"/>
                <w:szCs w:val="24"/>
              </w:rPr>
            </w:pPr>
          </w:p>
        </w:tc>
        <w:tc>
          <w:tcPr>
            <w:tcW w:w="3236" w:type="dxa"/>
          </w:tcPr>
          <w:p w14:paraId="28809EE6"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-Nhóm vi sinh vật được chia thành những loại nào? Đặc điểm chung của chúng?</w:t>
            </w:r>
          </w:p>
          <w:p w14:paraId="695C9D17"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Các kiểu dinh dưỡng của vi sinh vật? So với thực vật và động vật, vi sinh vật có thêm những kiểu dinh dưỡng nào?</w:t>
            </w:r>
          </w:p>
          <w:p w14:paraId="21037CC2"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-Phương pháp nghiên cứu vi sinh vật có những phương pháp khác nào?</w:t>
            </w:r>
          </w:p>
        </w:tc>
        <w:tc>
          <w:tcPr>
            <w:tcW w:w="3236" w:type="dxa"/>
          </w:tcPr>
          <w:p w14:paraId="1DD5EC8E" w14:textId="77777777" w:rsidR="00833C42" w:rsidRPr="00EF46E4" w:rsidRDefault="00833C42" w:rsidP="00EF46E4">
            <w:pPr>
              <w:spacing w:after="0" w:line="240" w:lineRule="auto"/>
              <w:jc w:val="both"/>
              <w:rPr>
                <w:rFonts w:ascii="Times New Roman" w:hAnsi="Times New Roman" w:cs="Times New Roman"/>
                <w:sz w:val="24"/>
                <w:szCs w:val="24"/>
              </w:rPr>
            </w:pPr>
          </w:p>
        </w:tc>
      </w:tr>
    </w:tbl>
    <w:p w14:paraId="736860A2" w14:textId="77777777" w:rsidR="00833C42" w:rsidRPr="00EF46E4" w:rsidRDefault="00833C42" w:rsidP="00EF46E4">
      <w:pPr>
        <w:spacing w:after="0" w:line="240" w:lineRule="auto"/>
        <w:jc w:val="both"/>
        <w:rPr>
          <w:rFonts w:ascii="Times New Roman" w:hAnsi="Times New Roman" w:cs="Times New Roman"/>
          <w:sz w:val="24"/>
          <w:szCs w:val="24"/>
        </w:rPr>
      </w:pPr>
    </w:p>
    <w:p w14:paraId="06502D5A"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b/>
          <w:bCs/>
          <w:i/>
          <w:iCs/>
          <w:sz w:val="24"/>
          <w:szCs w:val="24"/>
        </w:rPr>
        <w:t>Bước 4. Kết luận, nhận định:</w:t>
      </w:r>
      <w:r w:rsidRPr="00EF46E4">
        <w:rPr>
          <w:rFonts w:ascii="Times New Roman" w:hAnsi="Times New Roman" w:cs="Times New Roman"/>
          <w:b/>
          <w:spacing w:val="-1"/>
          <w:sz w:val="24"/>
          <w:szCs w:val="24"/>
        </w:rPr>
        <w:t xml:space="preserve"> </w:t>
      </w:r>
    </w:p>
    <w:p w14:paraId="4CE88AF8" w14:textId="3A12EAEB" w:rsidR="00833C42" w:rsidRPr="00EF46E4" w:rsidRDefault="00833C42" w:rsidP="00EF46E4">
      <w:pPr>
        <w:spacing w:after="0" w:line="240" w:lineRule="auto"/>
        <w:jc w:val="both"/>
        <w:rPr>
          <w:rFonts w:ascii="Times New Roman" w:hAnsi="Times New Roman" w:cs="Times New Roman"/>
          <w:sz w:val="24"/>
          <w:szCs w:val="24"/>
          <w:lang w:eastAsia="vi-VN"/>
        </w:rPr>
      </w:pPr>
      <w:r w:rsidRPr="00EF46E4">
        <w:rPr>
          <w:rFonts w:ascii="Times New Roman" w:hAnsi="Times New Roman" w:cs="Times New Roman"/>
          <w:sz w:val="24"/>
          <w:szCs w:val="24"/>
          <w:lang w:eastAsia="vi-VN"/>
        </w:rPr>
        <w:t>GV nhận xét kết quả thực hiện nhiệm vụ của HS và chốt lại một số ý kiến cơ bản như dự kiến trong mục tiêu cần đạt để làm cơ sở để đi vào hoạt động hình thành kiến thức.</w:t>
      </w:r>
    </w:p>
    <w:p w14:paraId="10282B8E" w14:textId="77777777" w:rsidR="00833C42" w:rsidRPr="00EF46E4" w:rsidRDefault="00833C42" w:rsidP="00EF46E4">
      <w:pPr>
        <w:pStyle w:val="BodyText"/>
        <w:spacing w:before="40"/>
        <w:ind w:left="0"/>
        <w:jc w:val="both"/>
        <w:rPr>
          <w:b/>
          <w:spacing w:val="-1"/>
        </w:rPr>
      </w:pPr>
      <w:r w:rsidRPr="00EF46E4">
        <w:rPr>
          <w:b/>
          <w:spacing w:val="-1"/>
        </w:rPr>
        <w:t xml:space="preserve">2. HÌNH THÀNH KIẾN THỨC </w:t>
      </w:r>
    </w:p>
    <w:p w14:paraId="18D7247E" w14:textId="77777777" w:rsidR="00833C42" w:rsidRPr="00EF46E4" w:rsidRDefault="00833C42" w:rsidP="00EF46E4">
      <w:pPr>
        <w:pStyle w:val="BodyText"/>
        <w:spacing w:before="40"/>
        <w:ind w:left="0"/>
        <w:jc w:val="both"/>
        <w:rPr>
          <w:b/>
          <w:spacing w:val="-1"/>
        </w:rPr>
      </w:pPr>
      <w:r w:rsidRPr="00EF46E4">
        <w:rPr>
          <w:b/>
          <w:spacing w:val="-1"/>
          <w:u w:val="single"/>
        </w:rPr>
        <w:t>Hoạt động 1</w:t>
      </w:r>
      <w:r w:rsidRPr="00EF46E4">
        <w:rPr>
          <w:b/>
          <w:spacing w:val="-1"/>
        </w:rPr>
        <w:t xml:space="preserve">: </w:t>
      </w:r>
      <w:r w:rsidRPr="00EF46E4">
        <w:rPr>
          <w:b/>
          <w:kern w:val="24"/>
        </w:rPr>
        <w:t xml:space="preserve">Tìm hiểu </w:t>
      </w:r>
      <w:r w:rsidRPr="00EF46E4">
        <w:rPr>
          <w:b/>
          <w:spacing w:val="-1"/>
        </w:rPr>
        <w:t>khái niệm và các đặc điểm của vi sinh vật.</w:t>
      </w:r>
    </w:p>
    <w:p w14:paraId="599F9D3D" w14:textId="5F84DC0D" w:rsidR="00833C42" w:rsidRPr="00EF46E4" w:rsidRDefault="00833C42" w:rsidP="00EF46E4">
      <w:pPr>
        <w:pStyle w:val="BodyText"/>
        <w:spacing w:before="40"/>
        <w:ind w:left="0"/>
        <w:jc w:val="both"/>
        <w:rPr>
          <w:b/>
          <w:i/>
          <w:spacing w:val="-1"/>
        </w:rPr>
      </w:pPr>
      <w:r w:rsidRPr="00EF46E4">
        <w:rPr>
          <w:b/>
          <w:i/>
          <w:spacing w:val="-1"/>
        </w:rPr>
        <w:t>a. Mục tiêu:</w:t>
      </w:r>
      <w:r w:rsidR="007E5AD5" w:rsidRPr="00EF46E4">
        <w:rPr>
          <w:b/>
          <w:i/>
          <w:spacing w:val="-1"/>
        </w:rPr>
        <w:t xml:space="preserve"> </w:t>
      </w:r>
      <w:r w:rsidRPr="00EF46E4">
        <w:t xml:space="preserve">Trình bày được khái niệm và các nhóm vi sinh vật. </w:t>
      </w:r>
    </w:p>
    <w:p w14:paraId="5B600C05" w14:textId="77777777" w:rsidR="00833C42" w:rsidRPr="00EF46E4" w:rsidRDefault="00833C42" w:rsidP="00EF46E4">
      <w:pPr>
        <w:pStyle w:val="BodyText"/>
        <w:spacing w:before="40"/>
        <w:ind w:left="0"/>
        <w:jc w:val="both"/>
        <w:rPr>
          <w:b/>
          <w:i/>
        </w:rPr>
      </w:pPr>
      <w:r w:rsidRPr="00EF46E4">
        <w:rPr>
          <w:b/>
          <w:i/>
        </w:rPr>
        <w:lastRenderedPageBreak/>
        <w:t>b. Nội dung:</w:t>
      </w:r>
    </w:p>
    <w:p w14:paraId="0EB9F403" w14:textId="609D6366" w:rsidR="00833C42" w:rsidRPr="00EF46E4" w:rsidRDefault="00833C42" w:rsidP="00EF46E4">
      <w:pPr>
        <w:pStyle w:val="BodyText"/>
        <w:spacing w:before="40"/>
        <w:ind w:left="0" w:firstLine="426"/>
        <w:jc w:val="both"/>
      </w:pPr>
      <w:r w:rsidRPr="00EF46E4">
        <w:t>H</w:t>
      </w:r>
      <w:r w:rsidR="007E5AD5" w:rsidRPr="00EF46E4">
        <w:t>S</w:t>
      </w:r>
      <w:r w:rsidRPr="00EF46E4">
        <w:t xml:space="preserve"> quan sát hình 20.1, thảo luận nhóm để hoàn thành khái niệm và các nhóm vi sinh vật.</w:t>
      </w:r>
    </w:p>
    <w:p w14:paraId="0ED2C28D" w14:textId="77777777" w:rsidR="00833C42" w:rsidRPr="00EF46E4" w:rsidRDefault="00833C42" w:rsidP="00EF46E4">
      <w:pPr>
        <w:pStyle w:val="BodyText"/>
        <w:spacing w:before="40"/>
        <w:ind w:left="0"/>
        <w:jc w:val="both"/>
        <w:rPr>
          <w:b/>
        </w:rPr>
      </w:pPr>
      <w:r w:rsidRPr="00EF46E4">
        <w:rPr>
          <w:b/>
        </w:rPr>
        <w:t xml:space="preserve">c. Sản phẩm: </w:t>
      </w:r>
    </w:p>
    <w:p w14:paraId="467E5C2F" w14:textId="77777777" w:rsidR="00833C42" w:rsidRPr="00EF46E4" w:rsidRDefault="00833C42" w:rsidP="00EF46E4">
      <w:pPr>
        <w:pStyle w:val="NormalWeb"/>
        <w:spacing w:before="0" w:beforeAutospacing="0" w:after="0" w:afterAutospacing="0"/>
        <w:ind w:firstLine="426"/>
        <w:jc w:val="both"/>
        <w:rPr>
          <w:lang w:eastAsia="vi-VN"/>
        </w:rPr>
      </w:pPr>
      <w:r w:rsidRPr="00EF46E4">
        <w:rPr>
          <w:lang w:eastAsia="vi-VN"/>
        </w:rPr>
        <w:t>Vi sinh vật là những sinh vật có kích thước nhỏ bé, thường chỉ quan sát được dưới kính hiển vi. </w:t>
      </w:r>
    </w:p>
    <w:p w14:paraId="78A3636B" w14:textId="77777777" w:rsidR="00833C42" w:rsidRPr="00EF46E4" w:rsidRDefault="00833C42" w:rsidP="00EF46E4">
      <w:pPr>
        <w:pStyle w:val="NormalWeb"/>
        <w:spacing w:before="0" w:beforeAutospacing="0" w:after="0" w:afterAutospacing="0"/>
        <w:jc w:val="both"/>
        <w:rPr>
          <w:lang w:eastAsia="vi-VN"/>
        </w:rPr>
      </w:pPr>
      <w:r w:rsidRPr="00EF46E4">
        <w:rPr>
          <w:lang w:eastAsia="vi-VN"/>
        </w:rPr>
        <w:t>Các nhóm vi sinh vật:</w:t>
      </w:r>
    </w:p>
    <w:p w14:paraId="2F29F2BD" w14:textId="77777777" w:rsidR="00833C42" w:rsidRPr="00EF46E4" w:rsidRDefault="00833C42" w:rsidP="00EF46E4">
      <w:pPr>
        <w:pStyle w:val="Vnbnnidung0"/>
        <w:spacing w:after="0" w:line="240" w:lineRule="auto"/>
        <w:jc w:val="both"/>
        <w:rPr>
          <w:rFonts w:ascii="Times New Roman" w:eastAsia="Times New Roman" w:hAnsi="Times New Roman" w:cs="Times New Roman"/>
          <w:sz w:val="24"/>
          <w:szCs w:val="24"/>
          <w:lang w:eastAsia="vi-VN"/>
        </w:rPr>
      </w:pPr>
      <w:r w:rsidRPr="00EF46E4">
        <w:rPr>
          <w:rFonts w:ascii="Times New Roman" w:eastAsia="Times New Roman" w:hAnsi="Times New Roman" w:cs="Times New Roman"/>
          <w:sz w:val="24"/>
          <w:szCs w:val="24"/>
          <w:lang w:eastAsia="vi-VN"/>
        </w:rPr>
        <w:t>+ Vi sinh vật nhân thực: gồm vi tảo, vi nấm, nguyên sinh động vật.</w:t>
      </w:r>
    </w:p>
    <w:p w14:paraId="775201AB" w14:textId="77777777" w:rsidR="00833C42" w:rsidRPr="00EF46E4" w:rsidRDefault="00833C42" w:rsidP="00EF46E4">
      <w:pPr>
        <w:pStyle w:val="NormalWeb"/>
        <w:spacing w:before="0" w:beforeAutospacing="0" w:after="0" w:afterAutospacing="0"/>
        <w:jc w:val="both"/>
        <w:rPr>
          <w:lang w:eastAsia="vi-VN"/>
        </w:rPr>
      </w:pPr>
      <w:r w:rsidRPr="00EF46E4">
        <w:rPr>
          <w:lang w:eastAsia="vi-VN"/>
        </w:rPr>
        <w:t>+ Vi sinh vật nhân sơ: Archaea (vi sinh vật cổ), vi khuẩn.</w:t>
      </w:r>
    </w:p>
    <w:p w14:paraId="2016E220" w14:textId="77777777" w:rsidR="00833C42" w:rsidRPr="00EF46E4" w:rsidRDefault="00833C42" w:rsidP="00EF46E4">
      <w:pPr>
        <w:pStyle w:val="NormalWeb"/>
        <w:spacing w:before="0" w:beforeAutospacing="0" w:after="0" w:afterAutospacing="0"/>
        <w:jc w:val="both"/>
        <w:rPr>
          <w:lang w:eastAsia="vi-VN"/>
        </w:rPr>
      </w:pPr>
      <w:r w:rsidRPr="00EF46E4">
        <w:rPr>
          <w:lang w:eastAsia="vi-VN"/>
        </w:rPr>
        <w:t>Đặc điểm chung: tốc độ chuyển hóa vật chất và năng lượng nhanh, sinh trưởng, sinh sản nhanh và phân bố rộng.</w:t>
      </w:r>
    </w:p>
    <w:p w14:paraId="28EDB9C5" w14:textId="77777777" w:rsidR="00833C42" w:rsidRPr="00EF46E4" w:rsidRDefault="00833C42" w:rsidP="00EF46E4">
      <w:pPr>
        <w:tabs>
          <w:tab w:val="left" w:pos="360"/>
          <w:tab w:val="left" w:pos="480"/>
          <w:tab w:val="left" w:pos="900"/>
          <w:tab w:val="left" w:pos="1080"/>
        </w:tabs>
        <w:spacing w:before="40" w:after="0" w:line="240" w:lineRule="auto"/>
        <w:jc w:val="both"/>
        <w:rPr>
          <w:rFonts w:ascii="Times New Roman" w:hAnsi="Times New Roman" w:cs="Times New Roman"/>
          <w:sz w:val="24"/>
          <w:szCs w:val="24"/>
        </w:rPr>
      </w:pPr>
      <w:r w:rsidRPr="00EF46E4">
        <w:rPr>
          <w:rFonts w:ascii="Times New Roman" w:hAnsi="Times New Roman" w:cs="Times New Roman"/>
          <w:b/>
          <w:sz w:val="24"/>
          <w:szCs w:val="24"/>
          <w:lang w:val="sv-SE"/>
        </w:rPr>
        <w:t xml:space="preserve"> </w:t>
      </w:r>
      <w:r w:rsidRPr="00EF46E4">
        <w:rPr>
          <w:rFonts w:ascii="Times New Roman" w:hAnsi="Times New Roman" w:cs="Times New Roman"/>
          <w:b/>
          <w:i/>
          <w:sz w:val="24"/>
          <w:szCs w:val="24"/>
          <w:lang w:val="sv-SE"/>
        </w:rPr>
        <w:t>d. Tổ chức thực hiện:</w:t>
      </w:r>
    </w:p>
    <w:p w14:paraId="42FC93BB" w14:textId="77777777" w:rsidR="00833C42" w:rsidRPr="00EF46E4" w:rsidRDefault="00833C42" w:rsidP="00EF46E4">
      <w:pPr>
        <w:spacing w:after="0" w:line="240" w:lineRule="auto"/>
        <w:ind w:right="-279"/>
        <w:jc w:val="both"/>
        <w:rPr>
          <w:rFonts w:ascii="Times New Roman" w:hAnsi="Times New Roman" w:cs="Times New Roman"/>
          <w:b/>
          <w:bCs/>
          <w:i/>
          <w:iCs/>
          <w:sz w:val="24"/>
          <w:szCs w:val="24"/>
        </w:rPr>
      </w:pPr>
      <w:bookmarkStart w:id="1" w:name="_Hlk110458686"/>
      <w:r w:rsidRPr="00EF46E4">
        <w:rPr>
          <w:rFonts w:ascii="Times New Roman" w:hAnsi="Times New Roman" w:cs="Times New Roman"/>
          <w:b/>
          <w:bCs/>
          <w:i/>
          <w:iCs/>
          <w:sz w:val="24"/>
          <w:szCs w:val="24"/>
        </w:rPr>
        <w:t xml:space="preserve">Bước 1.  Chuyển giao nhiệm vụ: </w:t>
      </w:r>
    </w:p>
    <w:bookmarkEnd w:id="1"/>
    <w:p w14:paraId="6EBC4C9D" w14:textId="77777777" w:rsidR="00833C42" w:rsidRPr="00EF46E4" w:rsidRDefault="00833C42" w:rsidP="00EF46E4">
      <w:pPr>
        <w:tabs>
          <w:tab w:val="left" w:pos="1274"/>
        </w:tabs>
        <w:spacing w:before="40"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xml:space="preserve">       - GV cho HS thảo luận nhóm (4 HS/1 nhóm) giải quyết bài tập tình huống sau:</w:t>
      </w:r>
    </w:p>
    <w:tbl>
      <w:tblPr>
        <w:tblStyle w:val="TableGrid"/>
        <w:tblW w:w="0" w:type="auto"/>
        <w:tblInd w:w="-5" w:type="dxa"/>
        <w:tblLook w:val="04A0" w:firstRow="1" w:lastRow="0" w:firstColumn="1" w:lastColumn="0" w:noHBand="0" w:noVBand="1"/>
      </w:tblPr>
      <w:tblGrid>
        <w:gridCol w:w="9713"/>
      </w:tblGrid>
      <w:tr w:rsidR="003C3D77" w:rsidRPr="00EF46E4" w14:paraId="3597BD49" w14:textId="77777777" w:rsidTr="002E514A">
        <w:tc>
          <w:tcPr>
            <w:tcW w:w="9713" w:type="dxa"/>
          </w:tcPr>
          <w:p w14:paraId="48D42184" w14:textId="77777777" w:rsidR="00833C42" w:rsidRPr="00EF46E4" w:rsidRDefault="00833C42" w:rsidP="00EF46E4">
            <w:pPr>
              <w:pStyle w:val="NormalWeb"/>
              <w:spacing w:before="0" w:beforeAutospacing="0" w:after="0" w:afterAutospacing="0"/>
              <w:jc w:val="both"/>
              <w:rPr>
                <w:i/>
                <w:iCs/>
              </w:rPr>
            </w:pPr>
            <w:r w:rsidRPr="00EF46E4">
              <w:rPr>
                <w:i/>
                <w:iCs/>
              </w:rPr>
              <w:t xml:space="preserve">Vệt màu khổng lồ trên vùng biển Ireland (Hình a), màu hồng đỏ của Laguna Salada de Torrevieja thuộc Tây Ban Nha (Hình b), bãi biển phát sáng ở vịnh Jervis ở Australia (Hình c) hay màu xanh đặc trưng của Hồ Gươm ở Việt Nam (Hình d) dưới đây, tất cả đều được tạo thành từ hàng nghìn tỉ sinh vật nhỏ bé không thể nhìn thấy bằng mắt thường có tên gọi chung là vi sinh vật. </w:t>
            </w:r>
          </w:p>
          <w:p w14:paraId="0D168FCF" w14:textId="77777777" w:rsidR="00833C42" w:rsidRPr="00EF46E4" w:rsidRDefault="00833C42" w:rsidP="00EF46E4">
            <w:pPr>
              <w:spacing w:before="40" w:after="0" w:line="240" w:lineRule="auto"/>
              <w:ind w:firstLine="709"/>
              <w:jc w:val="both"/>
              <w:rPr>
                <w:rFonts w:ascii="Times New Roman" w:hAnsi="Times New Roman" w:cs="Times New Roman"/>
                <w:sz w:val="24"/>
                <w:szCs w:val="24"/>
              </w:rPr>
            </w:pPr>
            <w:r w:rsidRPr="00EF46E4">
              <w:rPr>
                <w:rFonts w:ascii="Times New Roman" w:hAnsi="Times New Roman" w:cs="Times New Roman"/>
                <w:noProof/>
                <w:sz w:val="24"/>
                <w:szCs w:val="24"/>
              </w:rPr>
              <w:drawing>
                <wp:inline distT="0" distB="0" distL="0" distR="0" wp14:anchorId="35115665" wp14:editId="752C3BCD">
                  <wp:extent cx="5242027" cy="2625725"/>
                  <wp:effectExtent l="0" t="0" r="0" b="3175"/>
                  <wp:docPr id="27" name="Picture 27" descr="A picture containing text, spectacle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spectacles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688" cy="2638579"/>
                          </a:xfrm>
                          <a:prstGeom prst="rect">
                            <a:avLst/>
                          </a:prstGeom>
                          <a:noFill/>
                          <a:ln>
                            <a:noFill/>
                          </a:ln>
                        </pic:spPr>
                      </pic:pic>
                    </a:graphicData>
                  </a:graphic>
                </wp:inline>
              </w:drawing>
            </w:r>
          </w:p>
        </w:tc>
      </w:tr>
    </w:tbl>
    <w:p w14:paraId="19455F21" w14:textId="77777777" w:rsidR="00833C42" w:rsidRPr="00EF46E4" w:rsidRDefault="00833C42" w:rsidP="00EF46E4">
      <w:pPr>
        <w:spacing w:before="40" w:after="0" w:line="240" w:lineRule="auto"/>
        <w:ind w:firstLine="709"/>
        <w:jc w:val="both"/>
        <w:rPr>
          <w:rFonts w:ascii="Times New Roman" w:hAnsi="Times New Roman" w:cs="Times New Roman"/>
          <w:sz w:val="24"/>
          <w:szCs w:val="24"/>
        </w:rPr>
      </w:pPr>
      <w:r w:rsidRPr="00EF46E4">
        <w:rPr>
          <w:rFonts w:ascii="Times New Roman" w:hAnsi="Times New Roman" w:cs="Times New Roman"/>
          <w:sz w:val="24"/>
          <w:szCs w:val="24"/>
        </w:rPr>
        <w:t>Đọc đoạn thông tin, thảo luận nhóm để trả lời các câu hỏi sau:</w:t>
      </w:r>
    </w:p>
    <w:p w14:paraId="155F4504" w14:textId="77777777" w:rsidR="00833C42" w:rsidRPr="00EF46E4" w:rsidRDefault="00833C42" w:rsidP="00EF46E4">
      <w:pPr>
        <w:pStyle w:val="NormalWeb"/>
        <w:numPr>
          <w:ilvl w:val="0"/>
          <w:numId w:val="5"/>
        </w:numPr>
        <w:spacing w:before="0" w:beforeAutospacing="0" w:after="0" w:afterAutospacing="0"/>
        <w:jc w:val="both"/>
      </w:pPr>
      <w:r w:rsidRPr="00EF46E4">
        <w:t xml:space="preserve">Vậy vi sinh vật là gì? </w:t>
      </w:r>
      <w:r w:rsidRPr="00EF46E4">
        <w:rPr>
          <w:shd w:val="clear" w:color="auto" w:fill="FFFFFF"/>
        </w:rPr>
        <w:t>Quan sát hình 20.1, kể tên các nhóm vi sinh vật.</w:t>
      </w:r>
    </w:p>
    <w:p w14:paraId="02E75DA2" w14:textId="77777777" w:rsidR="00833C42" w:rsidRPr="00EF46E4" w:rsidRDefault="00833C42" w:rsidP="00EF46E4">
      <w:pPr>
        <w:pStyle w:val="NormalWeb"/>
        <w:numPr>
          <w:ilvl w:val="0"/>
          <w:numId w:val="5"/>
        </w:numPr>
        <w:spacing w:before="0" w:beforeAutospacing="0" w:after="0" w:afterAutospacing="0"/>
        <w:jc w:val="both"/>
      </w:pPr>
      <w:r w:rsidRPr="00EF46E4">
        <w:rPr>
          <w:shd w:val="clear" w:color="auto" w:fill="FFFFFF"/>
        </w:rPr>
        <w:t>Giải thích vì sao vi sinh vật có tốc độ trao đổi chất nhanh, sinh trưởng, sinh sản nhanh hơn so với thực vật và động vật.</w:t>
      </w:r>
    </w:p>
    <w:p w14:paraId="00FFC5A7" w14:textId="77777777" w:rsidR="00833C42" w:rsidRPr="00EF46E4" w:rsidRDefault="00833C42" w:rsidP="00EF46E4">
      <w:pPr>
        <w:spacing w:after="0" w:line="240" w:lineRule="auto"/>
        <w:ind w:right="-279"/>
        <w:jc w:val="both"/>
        <w:rPr>
          <w:rFonts w:ascii="Times New Roman" w:hAnsi="Times New Roman" w:cs="Times New Roman"/>
          <w:b/>
          <w:bCs/>
          <w:i/>
          <w:iCs/>
          <w:sz w:val="24"/>
          <w:szCs w:val="24"/>
        </w:rPr>
      </w:pPr>
      <w:bookmarkStart w:id="2" w:name="_Hlk110458691"/>
      <w:r w:rsidRPr="00EF46E4">
        <w:rPr>
          <w:rFonts w:ascii="Times New Roman" w:hAnsi="Times New Roman" w:cs="Times New Roman"/>
          <w:b/>
          <w:bCs/>
          <w:i/>
          <w:iCs/>
          <w:sz w:val="24"/>
          <w:szCs w:val="24"/>
        </w:rPr>
        <w:t xml:space="preserve">Bước 2.  Thực hiện nhiệm vụ: </w:t>
      </w:r>
    </w:p>
    <w:bookmarkEnd w:id="2"/>
    <w:p w14:paraId="6F4E5B2E" w14:textId="77777777" w:rsidR="00833C42" w:rsidRPr="00EF46E4" w:rsidRDefault="00833C42" w:rsidP="00EF46E4">
      <w:pPr>
        <w:spacing w:before="40" w:after="0" w:line="240" w:lineRule="auto"/>
        <w:ind w:left="360"/>
        <w:jc w:val="both"/>
        <w:rPr>
          <w:rFonts w:ascii="Times New Roman" w:hAnsi="Times New Roman" w:cs="Times New Roman"/>
          <w:sz w:val="24"/>
          <w:szCs w:val="24"/>
        </w:rPr>
      </w:pPr>
      <w:r w:rsidRPr="00EF46E4">
        <w:rPr>
          <w:rFonts w:ascii="Times New Roman" w:hAnsi="Times New Roman" w:cs="Times New Roman"/>
          <w:sz w:val="24"/>
          <w:szCs w:val="24"/>
        </w:rPr>
        <w:t>Định hướng, giám sát, theo dõi, khuyến khích HS.</w:t>
      </w:r>
    </w:p>
    <w:p w14:paraId="2C0CD770" w14:textId="77777777" w:rsidR="00833C42" w:rsidRPr="00EF46E4" w:rsidRDefault="00833C42" w:rsidP="00EF46E4">
      <w:pPr>
        <w:spacing w:after="0" w:line="240" w:lineRule="auto"/>
        <w:jc w:val="both"/>
        <w:rPr>
          <w:rFonts w:ascii="Times New Roman" w:hAnsi="Times New Roman" w:cs="Times New Roman"/>
          <w:sz w:val="24"/>
          <w:szCs w:val="24"/>
        </w:rPr>
      </w:pPr>
      <w:bookmarkStart w:id="3" w:name="_Hlk110458694"/>
      <w:r w:rsidRPr="00EF46E4">
        <w:rPr>
          <w:rFonts w:ascii="Times New Roman" w:hAnsi="Times New Roman" w:cs="Times New Roman"/>
          <w:b/>
          <w:bCs/>
          <w:i/>
          <w:iCs/>
          <w:sz w:val="24"/>
          <w:szCs w:val="24"/>
        </w:rPr>
        <w:t>Bước 3. Báo cáo kết quả:</w:t>
      </w:r>
      <w:r w:rsidRPr="00EF46E4">
        <w:rPr>
          <w:rFonts w:ascii="Times New Roman" w:hAnsi="Times New Roman" w:cs="Times New Roman"/>
          <w:b/>
          <w:spacing w:val="-1"/>
          <w:sz w:val="24"/>
          <w:szCs w:val="24"/>
        </w:rPr>
        <w:t xml:space="preserve"> </w:t>
      </w:r>
    </w:p>
    <w:bookmarkEnd w:id="3"/>
    <w:p w14:paraId="03B1A15C" w14:textId="77777777" w:rsidR="00833C42" w:rsidRPr="00EF46E4" w:rsidRDefault="00833C42" w:rsidP="00EF46E4">
      <w:pPr>
        <w:spacing w:before="40" w:after="0" w:line="240" w:lineRule="auto"/>
        <w:ind w:firstLine="426"/>
        <w:jc w:val="both"/>
        <w:rPr>
          <w:rFonts w:ascii="Times New Roman" w:hAnsi="Times New Roman" w:cs="Times New Roman"/>
          <w:sz w:val="24"/>
          <w:szCs w:val="24"/>
        </w:rPr>
      </w:pPr>
      <w:r w:rsidRPr="00EF46E4">
        <w:rPr>
          <w:rFonts w:ascii="Times New Roman" w:hAnsi="Times New Roman" w:cs="Times New Roman"/>
          <w:i/>
          <w:sz w:val="24"/>
          <w:szCs w:val="24"/>
        </w:rPr>
        <w:t xml:space="preserve"> -</w:t>
      </w:r>
      <w:r w:rsidRPr="00EF46E4">
        <w:rPr>
          <w:rFonts w:ascii="Times New Roman" w:hAnsi="Times New Roman" w:cs="Times New Roman"/>
          <w:sz w:val="24"/>
          <w:szCs w:val="24"/>
        </w:rPr>
        <w:t xml:space="preserve"> Đại diện các nhóm học sinh báo cáo kết quả hoạt động theo từng câu hỏi.</w:t>
      </w:r>
    </w:p>
    <w:p w14:paraId="5087E657" w14:textId="77777777" w:rsidR="00833C42" w:rsidRPr="00EF46E4" w:rsidRDefault="00833C42" w:rsidP="00EF46E4">
      <w:pPr>
        <w:spacing w:before="40" w:after="0" w:line="240" w:lineRule="auto"/>
        <w:ind w:firstLine="426"/>
        <w:jc w:val="both"/>
        <w:rPr>
          <w:rFonts w:ascii="Times New Roman" w:hAnsi="Times New Roman" w:cs="Times New Roman"/>
          <w:sz w:val="24"/>
          <w:szCs w:val="24"/>
        </w:rPr>
      </w:pPr>
      <w:r w:rsidRPr="00EF46E4">
        <w:rPr>
          <w:rFonts w:ascii="Times New Roman" w:hAnsi="Times New Roman" w:cs="Times New Roman"/>
          <w:sz w:val="24"/>
          <w:szCs w:val="24"/>
        </w:rPr>
        <w:t>- Các nhóm khác góp ý, bổ sung, điều chỉnh hoặc đưa ra các nhận định khác.</w:t>
      </w:r>
    </w:p>
    <w:p w14:paraId="361DF198" w14:textId="77777777" w:rsidR="002D2328" w:rsidRPr="00EF46E4" w:rsidRDefault="00833C42" w:rsidP="00EF46E4">
      <w:pPr>
        <w:spacing w:after="0" w:line="240" w:lineRule="auto"/>
        <w:jc w:val="both"/>
        <w:rPr>
          <w:rFonts w:ascii="Times New Roman" w:hAnsi="Times New Roman" w:cs="Times New Roman"/>
          <w:sz w:val="24"/>
          <w:szCs w:val="24"/>
        </w:rPr>
      </w:pPr>
      <w:bookmarkStart w:id="4" w:name="_Hlk110458704"/>
      <w:r w:rsidRPr="00EF46E4">
        <w:rPr>
          <w:rFonts w:ascii="Times New Roman" w:hAnsi="Times New Roman" w:cs="Times New Roman"/>
          <w:b/>
          <w:bCs/>
          <w:i/>
          <w:iCs/>
          <w:sz w:val="24"/>
          <w:szCs w:val="24"/>
        </w:rPr>
        <w:t>Bước 4. Kết luận, nhận định:</w:t>
      </w:r>
      <w:r w:rsidRPr="00EF46E4">
        <w:rPr>
          <w:rFonts w:ascii="Times New Roman" w:hAnsi="Times New Roman" w:cs="Times New Roman"/>
          <w:b/>
          <w:spacing w:val="-1"/>
          <w:sz w:val="24"/>
          <w:szCs w:val="24"/>
        </w:rPr>
        <w:t xml:space="preserve"> </w:t>
      </w:r>
      <w:bookmarkEnd w:id="4"/>
    </w:p>
    <w:p w14:paraId="27980FA9" w14:textId="77777777" w:rsidR="002D2328"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xml:space="preserve">Giáo viên nhận xét câu trả lời của các học sinh, chính xác hóa câu trả lời của các câu hỏi. </w:t>
      </w:r>
    </w:p>
    <w:p w14:paraId="76E69AFE" w14:textId="27CC2C83" w:rsidR="00833C42" w:rsidRPr="00EF46E4" w:rsidRDefault="002D2328"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xml:space="preserve">* </w:t>
      </w:r>
      <w:r w:rsidR="00833C42" w:rsidRPr="00EF46E4">
        <w:rPr>
          <w:rFonts w:ascii="Times New Roman" w:hAnsi="Times New Roman" w:cs="Times New Roman"/>
          <w:sz w:val="24"/>
          <w:szCs w:val="24"/>
        </w:rPr>
        <w:t>GHI NHỚ</w:t>
      </w:r>
    </w:p>
    <w:p w14:paraId="07D5082D"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Vi sinh vật là những sinh vật có kích thước nhỏ bé, thường chỉ quan sát được dưới kính hiển vi. </w:t>
      </w:r>
    </w:p>
    <w:p w14:paraId="12A74A3E"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Các nhóm vi sinh vật:</w:t>
      </w:r>
    </w:p>
    <w:p w14:paraId="36D7E03A"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Vi sinh vật nhân thực: gồm vi tảo, vi nấm, nguyên sinh động vật.</w:t>
      </w:r>
    </w:p>
    <w:p w14:paraId="12C1D149"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Vi sinh vật nhân sơ: Archaea (vi sinh vật cổ), vi khuẩn.</w:t>
      </w:r>
    </w:p>
    <w:p w14:paraId="3086AA8C"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Đặc điểm chung: tốc độ chuyển hóa vật chất và năng lượng nhanh, sinh trưởng, sinh sản nhanh và phân bố rộng.</w:t>
      </w:r>
    </w:p>
    <w:p w14:paraId="39498C36"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1. Vi sinh vật là những sinh vật có kích thước nhỏ bé, thường chỉ quan sát được dưới kính hiển vi. </w:t>
      </w:r>
    </w:p>
    <w:p w14:paraId="5594B4CE"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2. Các nhóm vi sinh vật:</w:t>
      </w:r>
    </w:p>
    <w:p w14:paraId="44E91DB9"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Vi sinh vật nhân thực: Nấm đơn bào, tảo đơn bào, động vật nguyên sinh và các vi nấm, vi tảo và động vật đa bào kích thước hiển vi.</w:t>
      </w:r>
    </w:p>
    <w:p w14:paraId="3E2628B6"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Vi sinh vật nhân sơ: Archaea (vi sinh vật cổ) và vi khuẩn.</w:t>
      </w:r>
    </w:p>
    <w:p w14:paraId="58F4942D"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lastRenderedPageBreak/>
        <w:t>3. Vi sinh vật có tốc độ trao đổi chất nhanh, sinh trưởng, sinh sản nhanh hơn so với thực vật và động vật vì:</w:t>
      </w:r>
    </w:p>
    <w:p w14:paraId="39E555D2"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Vi sinh vật có kích thước tế bào nhỏ hơn rất nhiều so với thực vật và động vật và có cấu tạo đơn giản nên nên có tốc độ sinh trưởng rất nhanh, dẫn đến phân bào nhanh.</w:t>
      </w:r>
    </w:p>
    <w:p w14:paraId="2E1A1A1A"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Kích thước tế bào nhỏ thì việc vận chuyển các chất từ nơi này đến nơi khác trong tế bào hoặc ra môi trường sẽ nhanh.</w:t>
      </w:r>
    </w:p>
    <w:p w14:paraId="3A6835DB"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Tỷ lệ S/V (diện tích/thể tích) lớn sẽ có khả năng trao đổi chất và năng lượng với môi trường nhanh hơn.</w:t>
      </w:r>
    </w:p>
    <w:p w14:paraId="4AE6E74D" w14:textId="77777777" w:rsidR="00833C42" w:rsidRPr="00EF46E4" w:rsidRDefault="00833C42" w:rsidP="00EF46E4">
      <w:pPr>
        <w:spacing w:after="0" w:line="240" w:lineRule="auto"/>
        <w:jc w:val="both"/>
        <w:rPr>
          <w:rFonts w:ascii="Times New Roman" w:hAnsi="Times New Roman" w:cs="Times New Roman"/>
          <w:sz w:val="24"/>
          <w:szCs w:val="24"/>
        </w:rPr>
      </w:pPr>
      <w:r w:rsidRPr="00EF46E4">
        <w:rPr>
          <w:rFonts w:ascii="Times New Roman" w:hAnsi="Times New Roman" w:cs="Times New Roman"/>
          <w:sz w:val="24"/>
          <w:szCs w:val="24"/>
        </w:rPr>
        <w:t>+ Cấu tạo đơn giản giúp vi khuẩn dễ dàng biến đổi thành một chủng loại khác khi có sự thay đổi về bộ máy di truyền. </w:t>
      </w:r>
    </w:p>
    <w:p w14:paraId="17445F86" w14:textId="77777777" w:rsidR="00833C42" w:rsidRPr="00EF46E4" w:rsidRDefault="00833C42" w:rsidP="00EF46E4">
      <w:pPr>
        <w:tabs>
          <w:tab w:val="left" w:pos="360"/>
          <w:tab w:val="left" w:pos="480"/>
          <w:tab w:val="left" w:pos="900"/>
          <w:tab w:val="left" w:pos="1080"/>
        </w:tabs>
        <w:spacing w:before="40" w:after="0" w:line="240" w:lineRule="auto"/>
        <w:jc w:val="both"/>
        <w:rPr>
          <w:rFonts w:ascii="Times New Roman" w:hAnsi="Times New Roman" w:cs="Times New Roman"/>
          <w:sz w:val="24"/>
          <w:szCs w:val="24"/>
        </w:rPr>
      </w:pPr>
      <w:r w:rsidRPr="00EF46E4">
        <w:rPr>
          <w:rFonts w:ascii="Times New Roman" w:hAnsi="Times New Roman" w:cs="Times New Roman"/>
          <w:b/>
          <w:sz w:val="24"/>
          <w:szCs w:val="24"/>
          <w:lang w:val="sv-SE"/>
        </w:rPr>
        <w:tab/>
        <w:t xml:space="preserve">    Công cụ đánh giá:</w:t>
      </w:r>
      <w:r w:rsidRPr="00EF46E4">
        <w:rPr>
          <w:rFonts w:ascii="Times New Roman" w:hAnsi="Times New Roman" w:cs="Times New Roman"/>
          <w:sz w:val="24"/>
          <w:szCs w:val="24"/>
        </w:rPr>
        <w:t xml:space="preserve"> Sản phẩm học tập. Trả lời đúng mỗi câu được 2đ.</w:t>
      </w:r>
    </w:p>
    <w:p w14:paraId="7BD359A6" w14:textId="77777777" w:rsidR="00901EB1" w:rsidRPr="00901EB1" w:rsidRDefault="00901EB1" w:rsidP="00901EB1">
      <w:pPr>
        <w:spacing w:after="0" w:line="240" w:lineRule="auto"/>
        <w:jc w:val="both"/>
        <w:rPr>
          <w:rFonts w:ascii="Times New Roman" w:hAnsi="Times New Roman" w:cs="Times New Roman"/>
          <w:b/>
          <w:bCs/>
          <w:kern w:val="24"/>
          <w:sz w:val="24"/>
          <w:szCs w:val="24"/>
        </w:rPr>
      </w:pPr>
      <w:r w:rsidRPr="00901EB1">
        <w:rPr>
          <w:rFonts w:ascii="Times New Roman" w:hAnsi="Times New Roman" w:cs="Times New Roman"/>
          <w:b/>
          <w:bCs/>
          <w:kern w:val="24"/>
          <w:sz w:val="24"/>
          <w:szCs w:val="24"/>
          <w:u w:val="single"/>
        </w:rPr>
        <w:t>Hoạt động 2</w:t>
      </w:r>
      <w:r w:rsidRPr="00901EB1">
        <w:rPr>
          <w:rFonts w:ascii="Times New Roman" w:hAnsi="Times New Roman" w:cs="Times New Roman"/>
          <w:b/>
          <w:bCs/>
          <w:kern w:val="24"/>
          <w:sz w:val="24"/>
          <w:szCs w:val="24"/>
        </w:rPr>
        <w:t>: Tìm hiểu về các kiểu dinh dưỡng của vi sinh vật</w:t>
      </w:r>
    </w:p>
    <w:p w14:paraId="7623350E" w14:textId="77777777" w:rsidR="00901EB1" w:rsidRPr="00901EB1" w:rsidRDefault="00901EB1" w:rsidP="00901EB1">
      <w:pPr>
        <w:tabs>
          <w:tab w:val="left" w:pos="12758"/>
        </w:tabs>
        <w:spacing w:after="0" w:line="240" w:lineRule="auto"/>
        <w:rPr>
          <w:rFonts w:ascii="Times New Roman" w:hAnsi="Times New Roman" w:cs="Times New Roman"/>
          <w:b/>
          <w:bCs/>
          <w:kern w:val="24"/>
          <w:sz w:val="24"/>
          <w:szCs w:val="24"/>
        </w:rPr>
      </w:pPr>
      <w:r w:rsidRPr="00901EB1">
        <w:rPr>
          <w:rFonts w:ascii="Times New Roman" w:hAnsi="Times New Roman" w:cs="Times New Roman"/>
          <w:b/>
          <w:bCs/>
          <w:kern w:val="24"/>
          <w:sz w:val="24"/>
          <w:szCs w:val="24"/>
        </w:rPr>
        <w:t xml:space="preserve">a. Mục tiêu:  </w:t>
      </w:r>
    </w:p>
    <w:p w14:paraId="3FB74EC0" w14:textId="77777777" w:rsidR="00901EB1" w:rsidRPr="00901EB1" w:rsidRDefault="00901EB1" w:rsidP="00901EB1">
      <w:pPr>
        <w:tabs>
          <w:tab w:val="left" w:pos="12758"/>
        </w:tabs>
        <w:spacing w:after="0" w:line="240" w:lineRule="auto"/>
        <w:rPr>
          <w:rFonts w:ascii="Times New Roman" w:hAnsi="Times New Roman" w:cs="Times New Roman"/>
          <w:bCs/>
          <w:sz w:val="24"/>
          <w:szCs w:val="24"/>
        </w:rPr>
      </w:pPr>
      <w:r w:rsidRPr="00901EB1">
        <w:rPr>
          <w:rFonts w:ascii="Times New Roman" w:hAnsi="Times New Roman" w:cs="Times New Roman"/>
          <w:b/>
          <w:bCs/>
          <w:kern w:val="24"/>
          <w:sz w:val="24"/>
          <w:szCs w:val="24"/>
        </w:rPr>
        <w:t xml:space="preserve">- </w:t>
      </w:r>
      <w:r w:rsidRPr="00901EB1">
        <w:rPr>
          <w:rFonts w:ascii="Times New Roman" w:hAnsi="Times New Roman" w:cs="Times New Roman"/>
          <w:bCs/>
          <w:sz w:val="24"/>
          <w:szCs w:val="24"/>
        </w:rPr>
        <w:t>Kể tên các kiểu dinh dưỡng ở vi sinh vật. Lấy được ví dụ.</w:t>
      </w:r>
    </w:p>
    <w:p w14:paraId="7654EE8B" w14:textId="77777777" w:rsidR="00901EB1" w:rsidRPr="00901EB1" w:rsidRDefault="00901EB1" w:rsidP="00901EB1">
      <w:pPr>
        <w:tabs>
          <w:tab w:val="left" w:pos="12758"/>
        </w:tabs>
        <w:spacing w:after="0" w:line="240" w:lineRule="auto"/>
        <w:rPr>
          <w:rFonts w:ascii="Times New Roman" w:hAnsi="Times New Roman" w:cs="Times New Roman"/>
          <w:sz w:val="24"/>
          <w:szCs w:val="24"/>
        </w:rPr>
      </w:pPr>
      <w:r w:rsidRPr="00901EB1">
        <w:rPr>
          <w:rFonts w:ascii="Times New Roman" w:hAnsi="Times New Roman" w:cs="Times New Roman"/>
          <w:sz w:val="24"/>
          <w:szCs w:val="24"/>
        </w:rPr>
        <w:t>- Phân công và thực hiện các nhiệm vụ cá nhân, nhóm.</w:t>
      </w:r>
    </w:p>
    <w:p w14:paraId="33503FAF" w14:textId="77777777" w:rsidR="00901EB1" w:rsidRPr="00901EB1" w:rsidRDefault="00901EB1" w:rsidP="00901EB1">
      <w:pPr>
        <w:tabs>
          <w:tab w:val="left" w:pos="12758"/>
        </w:tabs>
        <w:spacing w:after="0" w:line="240" w:lineRule="auto"/>
        <w:rPr>
          <w:rFonts w:ascii="Times New Roman" w:hAnsi="Times New Roman" w:cs="Times New Roman"/>
          <w:sz w:val="24"/>
          <w:szCs w:val="24"/>
        </w:rPr>
      </w:pPr>
      <w:r w:rsidRPr="00901EB1">
        <w:rPr>
          <w:rFonts w:ascii="Times New Roman" w:hAnsi="Times New Roman" w:cs="Times New Roman"/>
          <w:sz w:val="24"/>
          <w:szCs w:val="24"/>
        </w:rPr>
        <w:t>- Tích cực chủ động tìm kiếm tài liệu về các kiểu dinh dưỡng của VSV.</w:t>
      </w:r>
    </w:p>
    <w:p w14:paraId="28A7F9B6" w14:textId="77777777" w:rsidR="00901EB1" w:rsidRPr="00901EB1" w:rsidRDefault="00901EB1" w:rsidP="00901EB1">
      <w:pPr>
        <w:tabs>
          <w:tab w:val="left" w:pos="12758"/>
        </w:tabs>
        <w:spacing w:after="0" w:line="240" w:lineRule="auto"/>
        <w:rPr>
          <w:rFonts w:ascii="Times New Roman" w:hAnsi="Times New Roman" w:cs="Times New Roman"/>
          <w:sz w:val="24"/>
          <w:szCs w:val="24"/>
        </w:rPr>
      </w:pPr>
      <w:r w:rsidRPr="00901EB1">
        <w:rPr>
          <w:rFonts w:ascii="Times New Roman" w:hAnsi="Times New Roman" w:cs="Times New Roman"/>
          <w:sz w:val="24"/>
          <w:szCs w:val="24"/>
        </w:rPr>
        <w:t>- Tích cực nghiên cứu tài liệu, thường xuyên theo dõi việc thực hiện các nhiệm vụ được phân công.</w:t>
      </w:r>
    </w:p>
    <w:p w14:paraId="4F238C7D" w14:textId="77777777" w:rsidR="00901EB1" w:rsidRPr="00901EB1" w:rsidRDefault="00901EB1" w:rsidP="00901EB1">
      <w:pPr>
        <w:tabs>
          <w:tab w:val="left" w:pos="12758"/>
        </w:tabs>
        <w:spacing w:after="0" w:line="240" w:lineRule="auto"/>
        <w:rPr>
          <w:rFonts w:ascii="Times New Roman" w:hAnsi="Times New Roman" w:cs="Times New Roman"/>
          <w:bCs/>
          <w:sz w:val="24"/>
          <w:szCs w:val="24"/>
        </w:rPr>
      </w:pPr>
      <w:r w:rsidRPr="00901EB1">
        <w:rPr>
          <w:rFonts w:ascii="Times New Roman" w:hAnsi="Times New Roman" w:cs="Times New Roman"/>
          <w:sz w:val="24"/>
          <w:szCs w:val="24"/>
        </w:rPr>
        <w:t>- Có trách nhiệm thực hiện các nhiệm vụ khi được phân công.</w:t>
      </w:r>
    </w:p>
    <w:p w14:paraId="21D17B4B" w14:textId="77777777" w:rsidR="00901EB1" w:rsidRPr="00901EB1" w:rsidRDefault="00901EB1" w:rsidP="00901EB1">
      <w:pPr>
        <w:tabs>
          <w:tab w:val="left" w:pos="12758"/>
        </w:tabs>
        <w:spacing w:after="0" w:line="240" w:lineRule="auto"/>
        <w:rPr>
          <w:rFonts w:ascii="Times New Roman" w:hAnsi="Times New Roman" w:cs="Times New Roman"/>
          <w:b/>
          <w:kern w:val="24"/>
          <w:sz w:val="24"/>
          <w:szCs w:val="24"/>
        </w:rPr>
      </w:pPr>
      <w:r w:rsidRPr="00901EB1">
        <w:rPr>
          <w:rFonts w:ascii="Times New Roman" w:hAnsi="Times New Roman" w:cs="Times New Roman"/>
          <w:b/>
          <w:kern w:val="24"/>
          <w:sz w:val="24"/>
          <w:szCs w:val="24"/>
        </w:rPr>
        <w:t>b. Nội dung hoạt động:</w:t>
      </w:r>
    </w:p>
    <w:p w14:paraId="7C73A497" w14:textId="77777777" w:rsidR="00901EB1" w:rsidRPr="00901EB1" w:rsidRDefault="00901EB1" w:rsidP="00901EB1">
      <w:pPr>
        <w:spacing w:after="0" w:line="240" w:lineRule="auto"/>
        <w:rPr>
          <w:rFonts w:ascii="Times New Roman" w:hAnsi="Times New Roman" w:cs="Times New Roman"/>
          <w:kern w:val="24"/>
          <w:sz w:val="24"/>
          <w:szCs w:val="24"/>
        </w:rPr>
      </w:pPr>
      <w:r w:rsidRPr="00901EB1">
        <w:rPr>
          <w:rFonts w:ascii="Times New Roman" w:hAnsi="Times New Roman" w:cs="Times New Roman"/>
          <w:kern w:val="24"/>
          <w:sz w:val="24"/>
          <w:szCs w:val="24"/>
        </w:rPr>
        <w:t>-HS hoạt động cặp đôi: Trả lời 4 câu hỏi của GV và 2 câu hỏi phần suy ngẫm trang 118, sgk..</w:t>
      </w:r>
    </w:p>
    <w:p w14:paraId="7B7E2578" w14:textId="77777777" w:rsidR="00901EB1" w:rsidRPr="00901EB1" w:rsidRDefault="00901EB1" w:rsidP="00901EB1">
      <w:pPr>
        <w:spacing w:after="0" w:line="240" w:lineRule="auto"/>
        <w:rPr>
          <w:rFonts w:ascii="Times New Roman" w:hAnsi="Times New Roman" w:cs="Times New Roman"/>
          <w:kern w:val="24"/>
          <w:sz w:val="24"/>
          <w:szCs w:val="24"/>
        </w:rPr>
      </w:pPr>
      <w:r w:rsidRPr="00901EB1">
        <w:rPr>
          <w:rFonts w:ascii="Times New Roman" w:hAnsi="Times New Roman" w:cs="Times New Roman"/>
          <w:kern w:val="24"/>
          <w:sz w:val="24"/>
          <w:szCs w:val="24"/>
        </w:rPr>
        <w:t>-HS chơi trò chơi ghép các mảnh ghép có sẵn nội dung phù hợp với phiếu học tập số 1 để phân biệt được các kiểu dinh dưỡng của VSV.</w:t>
      </w:r>
    </w:p>
    <w:p w14:paraId="31706D19" w14:textId="77777777" w:rsidR="00901EB1" w:rsidRPr="00901EB1" w:rsidRDefault="00901EB1" w:rsidP="00901EB1">
      <w:pPr>
        <w:spacing w:after="0" w:line="240" w:lineRule="auto"/>
        <w:rPr>
          <w:rFonts w:ascii="Times New Roman" w:hAnsi="Times New Roman" w:cs="Times New Roman"/>
          <w:b/>
          <w:kern w:val="24"/>
          <w:sz w:val="24"/>
          <w:szCs w:val="24"/>
          <w:lang w:val="vi-VN"/>
        </w:rPr>
      </w:pPr>
      <w:r w:rsidRPr="00901EB1">
        <w:rPr>
          <w:rFonts w:ascii="Times New Roman" w:hAnsi="Times New Roman" w:cs="Times New Roman"/>
          <w:b/>
          <w:kern w:val="24"/>
          <w:sz w:val="24"/>
          <w:szCs w:val="24"/>
          <w:lang w:val="vi-VN"/>
        </w:rPr>
        <w:t>c. Sản phẩm học tập</w:t>
      </w:r>
    </w:p>
    <w:p w14:paraId="41161F57" w14:textId="77777777" w:rsidR="00901EB1" w:rsidRPr="00901EB1" w:rsidRDefault="00901EB1" w:rsidP="00901EB1">
      <w:pPr>
        <w:spacing w:after="0" w:line="240" w:lineRule="auto"/>
        <w:rPr>
          <w:rFonts w:ascii="Times New Roman" w:hAnsi="Times New Roman" w:cs="Times New Roman"/>
          <w:bCs/>
          <w:kern w:val="24"/>
          <w:sz w:val="24"/>
          <w:szCs w:val="24"/>
        </w:rPr>
      </w:pPr>
      <w:r w:rsidRPr="00901EB1">
        <w:rPr>
          <w:rFonts w:ascii="Times New Roman" w:hAnsi="Times New Roman" w:cs="Times New Roman"/>
          <w:b/>
          <w:kern w:val="24"/>
          <w:sz w:val="24"/>
          <w:szCs w:val="24"/>
          <w:lang w:val="vi-VN"/>
        </w:rPr>
        <w:t xml:space="preserve">- </w:t>
      </w:r>
      <w:r w:rsidRPr="00901EB1">
        <w:rPr>
          <w:rFonts w:ascii="Times New Roman" w:hAnsi="Times New Roman" w:cs="Times New Roman"/>
          <w:bCs/>
          <w:kern w:val="24"/>
          <w:sz w:val="24"/>
          <w:szCs w:val="24"/>
        </w:rPr>
        <w:t xml:space="preserve">Câu trả lời cho 4 câu hỏi của GV </w:t>
      </w:r>
      <w:r w:rsidRPr="00901EB1">
        <w:rPr>
          <w:rFonts w:ascii="Times New Roman" w:hAnsi="Times New Roman" w:cs="Times New Roman"/>
          <w:kern w:val="24"/>
          <w:sz w:val="24"/>
          <w:szCs w:val="24"/>
        </w:rPr>
        <w:t>và 2 câu hỏi phần suy ngẫm</w:t>
      </w:r>
      <w:r w:rsidRPr="00901EB1">
        <w:rPr>
          <w:rFonts w:ascii="Times New Roman" w:hAnsi="Times New Roman" w:cs="Times New Roman"/>
          <w:bCs/>
          <w:kern w:val="24"/>
          <w:sz w:val="24"/>
          <w:szCs w:val="24"/>
        </w:rPr>
        <w:t>.</w:t>
      </w:r>
    </w:p>
    <w:p w14:paraId="08BD1C7C" w14:textId="77777777" w:rsidR="00901EB1" w:rsidRPr="00901EB1" w:rsidRDefault="00901EB1" w:rsidP="00901EB1">
      <w:pPr>
        <w:spacing w:after="0" w:line="240" w:lineRule="auto"/>
        <w:rPr>
          <w:rFonts w:ascii="Times New Roman" w:hAnsi="Times New Roman" w:cs="Times New Roman"/>
          <w:bCs/>
          <w:kern w:val="24"/>
          <w:sz w:val="24"/>
          <w:szCs w:val="24"/>
        </w:rPr>
      </w:pPr>
      <w:r w:rsidRPr="00901EB1">
        <w:rPr>
          <w:rFonts w:ascii="Times New Roman" w:hAnsi="Times New Roman" w:cs="Times New Roman"/>
          <w:bCs/>
          <w:kern w:val="24"/>
          <w:sz w:val="24"/>
          <w:szCs w:val="24"/>
          <w:lang w:val="vi-VN"/>
        </w:rPr>
        <w:t xml:space="preserve">- </w:t>
      </w:r>
      <w:r w:rsidRPr="00901EB1">
        <w:rPr>
          <w:rFonts w:ascii="Times New Roman" w:hAnsi="Times New Roman" w:cs="Times New Roman"/>
          <w:bCs/>
          <w:kern w:val="24"/>
          <w:sz w:val="24"/>
          <w:szCs w:val="24"/>
        </w:rPr>
        <w:t xml:space="preserve">Nội dung </w:t>
      </w:r>
      <w:r w:rsidRPr="00901EB1">
        <w:rPr>
          <w:rFonts w:ascii="Times New Roman" w:hAnsi="Times New Roman" w:cs="Times New Roman"/>
          <w:bCs/>
          <w:kern w:val="24"/>
          <w:sz w:val="24"/>
          <w:szCs w:val="24"/>
          <w:lang w:val="vi-VN"/>
        </w:rPr>
        <w:t xml:space="preserve"> phiếu học tập</w:t>
      </w:r>
      <w:r w:rsidRPr="00901EB1">
        <w:rPr>
          <w:rFonts w:ascii="Times New Roman" w:hAnsi="Times New Roman" w:cs="Times New Roman"/>
          <w:bCs/>
          <w:kern w:val="24"/>
          <w:sz w:val="24"/>
          <w:szCs w:val="24"/>
        </w:rPr>
        <w:t>: Các mảnh ghép được ghép vào phiếu học tập</w:t>
      </w:r>
    </w:p>
    <w:p w14:paraId="59FA6649" w14:textId="77777777" w:rsidR="00901EB1" w:rsidRPr="00901EB1" w:rsidRDefault="00901EB1" w:rsidP="00901EB1">
      <w:pPr>
        <w:spacing w:after="0" w:line="240" w:lineRule="auto"/>
        <w:jc w:val="both"/>
        <w:rPr>
          <w:rFonts w:ascii="Times New Roman" w:hAnsi="Times New Roman" w:cs="Times New Roman"/>
          <w:b/>
          <w:bCs/>
          <w:kern w:val="24"/>
          <w:sz w:val="24"/>
          <w:szCs w:val="24"/>
        </w:rPr>
      </w:pPr>
      <w:r w:rsidRPr="00901EB1">
        <w:rPr>
          <w:rFonts w:ascii="Times New Roman" w:hAnsi="Times New Roman" w:cs="Times New Roman"/>
          <w:b/>
          <w:bCs/>
          <w:kern w:val="24"/>
          <w:sz w:val="24"/>
          <w:szCs w:val="24"/>
          <w:lang w:val="vi-VN"/>
        </w:rPr>
        <w:t>d. Tổ chức hoạt động</w:t>
      </w:r>
      <w:r w:rsidRPr="00901EB1">
        <w:rPr>
          <w:rFonts w:ascii="Times New Roman" w:hAnsi="Times New Roman" w:cs="Times New Roman"/>
          <w:b/>
          <w:bCs/>
          <w:kern w:val="24"/>
          <w:sz w:val="24"/>
          <w:szCs w:val="24"/>
        </w:rPr>
        <w:t>:</w:t>
      </w:r>
    </w:p>
    <w:p w14:paraId="7632E2EC" w14:textId="77777777" w:rsidR="00901EB1" w:rsidRPr="00901EB1" w:rsidRDefault="00901EB1" w:rsidP="00901EB1">
      <w:pPr>
        <w:spacing w:after="0" w:line="240" w:lineRule="auto"/>
        <w:jc w:val="both"/>
        <w:rPr>
          <w:rFonts w:ascii="Times New Roman" w:hAnsi="Times New Roman" w:cs="Times New Roman"/>
          <w:b/>
          <w:bCs/>
          <w:sz w:val="24"/>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111"/>
        <w:gridCol w:w="4567"/>
      </w:tblGrid>
      <w:tr w:rsidR="00901EB1" w:rsidRPr="00901EB1" w14:paraId="531261DB" w14:textId="77777777" w:rsidTr="000349F7">
        <w:tc>
          <w:tcPr>
            <w:tcW w:w="4788" w:type="dxa"/>
            <w:gridSpan w:val="2"/>
            <w:shd w:val="clear" w:color="auto" w:fill="auto"/>
          </w:tcPr>
          <w:p w14:paraId="193860DD" w14:textId="77777777" w:rsidR="00901EB1" w:rsidRPr="00901EB1" w:rsidRDefault="00901EB1" w:rsidP="00901EB1">
            <w:pPr>
              <w:tabs>
                <w:tab w:val="left" w:pos="12758"/>
              </w:tabs>
              <w:spacing w:after="0" w:line="240" w:lineRule="auto"/>
              <w:jc w:val="center"/>
              <w:rPr>
                <w:rFonts w:ascii="Times New Roman" w:hAnsi="Times New Roman" w:cs="Times New Roman"/>
                <w:b/>
                <w:bCs/>
                <w:iCs/>
                <w:kern w:val="24"/>
                <w:sz w:val="24"/>
                <w:szCs w:val="24"/>
              </w:rPr>
            </w:pPr>
            <w:r w:rsidRPr="00901EB1">
              <w:rPr>
                <w:rFonts w:ascii="Times New Roman" w:hAnsi="Times New Roman" w:cs="Times New Roman"/>
                <w:b/>
                <w:bCs/>
                <w:iCs/>
                <w:kern w:val="24"/>
                <w:sz w:val="24"/>
                <w:szCs w:val="24"/>
              </w:rPr>
              <w:t>Hoạt động của GV</w:t>
            </w:r>
          </w:p>
        </w:tc>
        <w:tc>
          <w:tcPr>
            <w:tcW w:w="4567" w:type="dxa"/>
            <w:shd w:val="clear" w:color="auto" w:fill="auto"/>
          </w:tcPr>
          <w:p w14:paraId="22E8ABC5" w14:textId="77777777" w:rsidR="00901EB1" w:rsidRPr="00901EB1" w:rsidRDefault="00901EB1" w:rsidP="00901EB1">
            <w:pPr>
              <w:tabs>
                <w:tab w:val="left" w:pos="12758"/>
              </w:tabs>
              <w:spacing w:after="0" w:line="240" w:lineRule="auto"/>
              <w:jc w:val="center"/>
              <w:rPr>
                <w:rFonts w:ascii="Times New Roman" w:hAnsi="Times New Roman" w:cs="Times New Roman"/>
                <w:b/>
                <w:bCs/>
                <w:iCs/>
                <w:kern w:val="24"/>
                <w:sz w:val="24"/>
                <w:szCs w:val="24"/>
              </w:rPr>
            </w:pPr>
            <w:r w:rsidRPr="00901EB1">
              <w:rPr>
                <w:rFonts w:ascii="Times New Roman" w:hAnsi="Times New Roman" w:cs="Times New Roman"/>
                <w:b/>
                <w:bCs/>
                <w:iCs/>
                <w:kern w:val="24"/>
                <w:sz w:val="24"/>
                <w:szCs w:val="24"/>
              </w:rPr>
              <w:t>Hoạt động của HS</w:t>
            </w:r>
          </w:p>
        </w:tc>
      </w:tr>
      <w:tr w:rsidR="00901EB1" w:rsidRPr="00901EB1" w14:paraId="6F78FC2F" w14:textId="77777777" w:rsidTr="000349F7">
        <w:tc>
          <w:tcPr>
            <w:tcW w:w="9355" w:type="dxa"/>
            <w:gridSpan w:val="3"/>
            <w:shd w:val="clear" w:color="auto" w:fill="auto"/>
          </w:tcPr>
          <w:p w14:paraId="0340FEBB" w14:textId="77777777" w:rsidR="00901EB1" w:rsidRPr="00901EB1" w:rsidRDefault="00901EB1" w:rsidP="00901EB1">
            <w:pPr>
              <w:tabs>
                <w:tab w:val="left" w:pos="12758"/>
              </w:tabs>
              <w:spacing w:after="0" w:line="240" w:lineRule="auto"/>
              <w:rPr>
                <w:rFonts w:ascii="Times New Roman" w:hAnsi="Times New Roman" w:cs="Times New Roman"/>
                <w:b/>
                <w:bCs/>
                <w:i/>
                <w:kern w:val="24"/>
                <w:sz w:val="24"/>
                <w:szCs w:val="24"/>
              </w:rPr>
            </w:pPr>
            <w:r w:rsidRPr="00901EB1">
              <w:rPr>
                <w:rFonts w:ascii="Times New Roman" w:hAnsi="Times New Roman" w:cs="Times New Roman"/>
                <w:b/>
                <w:bCs/>
                <w:i/>
                <w:kern w:val="24"/>
                <w:sz w:val="24"/>
                <w:szCs w:val="24"/>
              </w:rPr>
              <w:t>Chuyển giao nhiệm vụ (5 phút)</w:t>
            </w:r>
          </w:p>
        </w:tc>
      </w:tr>
      <w:tr w:rsidR="00901EB1" w:rsidRPr="00901EB1" w14:paraId="17026D8A" w14:textId="77777777" w:rsidTr="000349F7">
        <w:tc>
          <w:tcPr>
            <w:tcW w:w="4788" w:type="dxa"/>
            <w:gridSpan w:val="2"/>
            <w:shd w:val="clear" w:color="auto" w:fill="auto"/>
          </w:tcPr>
          <w:p w14:paraId="0F6F9662" w14:textId="77777777" w:rsidR="00901EB1" w:rsidRPr="00901EB1" w:rsidRDefault="00901EB1" w:rsidP="00901EB1">
            <w:pPr>
              <w:spacing w:before="120" w:after="0" w:line="240" w:lineRule="auto"/>
              <w:rPr>
                <w:rFonts w:ascii="Times New Roman" w:hAnsi="Times New Roman" w:cs="Times New Roman"/>
                <w:sz w:val="24"/>
                <w:szCs w:val="24"/>
              </w:rPr>
            </w:pPr>
            <w:r w:rsidRPr="00901EB1">
              <w:rPr>
                <w:rFonts w:ascii="Times New Roman" w:hAnsi="Times New Roman" w:cs="Times New Roman"/>
                <w:sz w:val="24"/>
                <w:szCs w:val="24"/>
              </w:rPr>
              <w:t xml:space="preserve"> - GV yêu cầu HS quan sát bảng 20/ 118 SGK và kết hợp đọc SGK mục II bài 20 -thảo luận cặp đôi trả lời các câu  hỏi sau:</w:t>
            </w:r>
          </w:p>
          <w:p w14:paraId="46E8E905"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Dựa vào bao nhiêu căn cứ để chia các hình thức dinh dưỡng của VSV?</w:t>
            </w:r>
          </w:p>
          <w:p w14:paraId="7040403A"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Dựa vào nguồn cacbon, chia dinh dưỡng của VSV thành những kiểu nào?</w:t>
            </w:r>
          </w:p>
          <w:p w14:paraId="6BECE1FC"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Dựa vào nguồn năng lượng, chia dinh dưỡng của VSV thành những kiểu nào?</w:t>
            </w:r>
          </w:p>
          <w:p w14:paraId="79A6768E" w14:textId="77777777" w:rsidR="00901EB1" w:rsidRPr="00901EB1" w:rsidRDefault="00901EB1" w:rsidP="00901EB1">
            <w:pPr>
              <w:spacing w:after="0" w:line="240" w:lineRule="auto"/>
              <w:rPr>
                <w:rFonts w:ascii="Times New Roman" w:hAnsi="Times New Roman" w:cs="Times New Roman"/>
                <w:bCs/>
                <w:i/>
                <w:kern w:val="24"/>
                <w:sz w:val="24"/>
                <w:szCs w:val="24"/>
                <w:lang w:val="vi-VN"/>
              </w:rPr>
            </w:pPr>
            <w:r w:rsidRPr="00901EB1">
              <w:rPr>
                <w:rFonts w:ascii="Times New Roman" w:hAnsi="Times New Roman" w:cs="Times New Roman"/>
                <w:sz w:val="24"/>
                <w:szCs w:val="24"/>
              </w:rPr>
              <w:t>+ Vậy ở VSV có các kiểu dinh dưỡng nào? Ví dụ cho từng kiểu?</w:t>
            </w:r>
          </w:p>
        </w:tc>
        <w:tc>
          <w:tcPr>
            <w:tcW w:w="4567" w:type="dxa"/>
            <w:shd w:val="clear" w:color="auto" w:fill="auto"/>
          </w:tcPr>
          <w:p w14:paraId="021F2917" w14:textId="77777777" w:rsidR="00901EB1" w:rsidRPr="00901EB1" w:rsidRDefault="00901EB1" w:rsidP="00901EB1">
            <w:pPr>
              <w:tabs>
                <w:tab w:val="left" w:pos="12758"/>
              </w:tabs>
              <w:spacing w:before="120" w:after="0" w:line="240" w:lineRule="auto"/>
              <w:jc w:val="both"/>
              <w:rPr>
                <w:rFonts w:ascii="Times New Roman" w:hAnsi="Times New Roman" w:cs="Times New Roman"/>
                <w:iCs/>
                <w:kern w:val="24"/>
                <w:sz w:val="24"/>
                <w:szCs w:val="24"/>
              </w:rPr>
            </w:pPr>
            <w:r w:rsidRPr="00901EB1">
              <w:rPr>
                <w:rFonts w:ascii="Times New Roman" w:hAnsi="Times New Roman" w:cs="Times New Roman"/>
                <w:iCs/>
                <w:kern w:val="24"/>
                <w:sz w:val="24"/>
                <w:szCs w:val="24"/>
              </w:rPr>
              <w:t>Tiếp nhận nhiệm vụ</w:t>
            </w:r>
          </w:p>
          <w:p w14:paraId="00780272" w14:textId="77777777" w:rsidR="00901EB1" w:rsidRPr="00901EB1" w:rsidRDefault="00901EB1" w:rsidP="00901EB1">
            <w:pPr>
              <w:tabs>
                <w:tab w:val="left" w:pos="12758"/>
              </w:tabs>
              <w:spacing w:after="0" w:line="240" w:lineRule="auto"/>
              <w:ind w:left="1080"/>
              <w:jc w:val="both"/>
              <w:rPr>
                <w:rFonts w:ascii="Times New Roman" w:hAnsi="Times New Roman" w:cs="Times New Roman"/>
                <w:iCs/>
                <w:kern w:val="24"/>
                <w:sz w:val="24"/>
                <w:szCs w:val="24"/>
              </w:rPr>
            </w:pPr>
          </w:p>
        </w:tc>
      </w:tr>
      <w:tr w:rsidR="00901EB1" w:rsidRPr="00901EB1" w14:paraId="1C9A01DC" w14:textId="77777777" w:rsidTr="000349F7">
        <w:tc>
          <w:tcPr>
            <w:tcW w:w="9355" w:type="dxa"/>
            <w:gridSpan w:val="3"/>
            <w:shd w:val="clear" w:color="auto" w:fill="auto"/>
          </w:tcPr>
          <w:p w14:paraId="5331125B" w14:textId="77777777" w:rsidR="00901EB1" w:rsidRPr="00901EB1" w:rsidRDefault="00901EB1" w:rsidP="00901EB1">
            <w:pPr>
              <w:tabs>
                <w:tab w:val="left" w:pos="12758"/>
              </w:tabs>
              <w:spacing w:after="0" w:line="240" w:lineRule="auto"/>
              <w:rPr>
                <w:rFonts w:ascii="Times New Roman" w:hAnsi="Times New Roman" w:cs="Times New Roman"/>
                <w:b/>
                <w:bCs/>
                <w:i/>
                <w:kern w:val="24"/>
                <w:sz w:val="24"/>
                <w:szCs w:val="24"/>
                <w:lang w:val="vi-VN"/>
              </w:rPr>
            </w:pPr>
            <w:r w:rsidRPr="00901EB1">
              <w:rPr>
                <w:rFonts w:ascii="Times New Roman" w:hAnsi="Times New Roman" w:cs="Times New Roman"/>
                <w:b/>
                <w:bCs/>
                <w:i/>
                <w:kern w:val="24"/>
                <w:sz w:val="24"/>
                <w:szCs w:val="24"/>
                <w:lang w:val="vi-VN"/>
              </w:rPr>
              <w:t>Thực hiện nhiệm vụ (</w:t>
            </w:r>
            <w:r w:rsidRPr="00901EB1">
              <w:rPr>
                <w:rFonts w:ascii="Times New Roman" w:hAnsi="Times New Roman" w:cs="Times New Roman"/>
                <w:b/>
                <w:bCs/>
                <w:i/>
                <w:kern w:val="24"/>
                <w:sz w:val="24"/>
                <w:szCs w:val="24"/>
              </w:rPr>
              <w:t>5</w:t>
            </w:r>
            <w:r w:rsidRPr="00901EB1">
              <w:rPr>
                <w:rFonts w:ascii="Times New Roman" w:hAnsi="Times New Roman" w:cs="Times New Roman"/>
                <w:b/>
                <w:bCs/>
                <w:i/>
                <w:kern w:val="24"/>
                <w:sz w:val="24"/>
                <w:szCs w:val="24"/>
                <w:lang w:val="vi-VN"/>
              </w:rPr>
              <w:t xml:space="preserve"> phút)</w:t>
            </w:r>
          </w:p>
        </w:tc>
      </w:tr>
      <w:tr w:rsidR="00901EB1" w:rsidRPr="00901EB1" w14:paraId="08246252" w14:textId="77777777" w:rsidTr="000349F7">
        <w:tc>
          <w:tcPr>
            <w:tcW w:w="4788" w:type="dxa"/>
            <w:gridSpan w:val="2"/>
            <w:shd w:val="clear" w:color="auto" w:fill="auto"/>
          </w:tcPr>
          <w:p w14:paraId="5B4627F1" w14:textId="77777777" w:rsidR="00901EB1" w:rsidRPr="00901EB1" w:rsidRDefault="00901EB1" w:rsidP="00901EB1">
            <w:pPr>
              <w:tabs>
                <w:tab w:val="left" w:pos="12758"/>
              </w:tabs>
              <w:spacing w:before="120"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 Chia lớp thành 4 nhóm, thảo luận và sắp xếp các mảnh ghép kiến thức để hoàn thành PHT số 1.</w:t>
            </w:r>
          </w:p>
          <w:p w14:paraId="2D772C48" w14:textId="77777777" w:rsidR="00901EB1" w:rsidRPr="00901EB1" w:rsidRDefault="00901EB1" w:rsidP="00901EB1">
            <w:pPr>
              <w:tabs>
                <w:tab w:val="left" w:pos="12758"/>
              </w:tabs>
              <w:spacing w:before="120"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 GV định hướng, giám sát</w:t>
            </w:r>
            <w:r w:rsidRPr="00901EB1">
              <w:rPr>
                <w:rFonts w:ascii="Times New Roman" w:hAnsi="Times New Roman" w:cs="Times New Roman"/>
                <w:iCs/>
                <w:kern w:val="24"/>
                <w:sz w:val="24"/>
                <w:szCs w:val="24"/>
                <w:lang w:val="vi-VN"/>
              </w:rPr>
              <w:t xml:space="preserve"> </w:t>
            </w:r>
            <w:r w:rsidRPr="00901EB1">
              <w:rPr>
                <w:rFonts w:ascii="Times New Roman" w:hAnsi="Times New Roman" w:cs="Times New Roman"/>
                <w:iCs/>
                <w:kern w:val="24"/>
                <w:sz w:val="24"/>
                <w:szCs w:val="24"/>
              </w:rPr>
              <w:t>và tổ chức thi đua giữa các nhóm trong việc hoàn thành PHT nhanh và đúng nhất trong 5 phút .</w:t>
            </w:r>
          </w:p>
        </w:tc>
        <w:tc>
          <w:tcPr>
            <w:tcW w:w="4567" w:type="dxa"/>
            <w:shd w:val="clear" w:color="auto" w:fill="auto"/>
          </w:tcPr>
          <w:p w14:paraId="4FEA96EE" w14:textId="77777777" w:rsidR="00901EB1" w:rsidRPr="00901EB1" w:rsidRDefault="00901EB1" w:rsidP="00901EB1">
            <w:pPr>
              <w:tabs>
                <w:tab w:val="left" w:pos="12758"/>
              </w:tabs>
              <w:spacing w:after="0" w:line="240" w:lineRule="auto"/>
              <w:jc w:val="both"/>
              <w:rPr>
                <w:rFonts w:ascii="Times New Roman" w:hAnsi="Times New Roman" w:cs="Times New Roman"/>
                <w:bCs/>
                <w:kern w:val="24"/>
                <w:sz w:val="24"/>
                <w:szCs w:val="24"/>
              </w:rPr>
            </w:pPr>
            <w:r w:rsidRPr="00901EB1">
              <w:rPr>
                <w:rFonts w:ascii="Times New Roman" w:hAnsi="Times New Roman" w:cs="Times New Roman"/>
                <w:bCs/>
                <w:kern w:val="24"/>
                <w:sz w:val="24"/>
                <w:szCs w:val="24"/>
                <w:lang w:val="vi-VN"/>
              </w:rPr>
              <w:t xml:space="preserve"> </w:t>
            </w:r>
            <w:r w:rsidRPr="00901EB1">
              <w:rPr>
                <w:rFonts w:ascii="Times New Roman" w:hAnsi="Times New Roman" w:cs="Times New Roman"/>
                <w:bCs/>
                <w:kern w:val="24"/>
                <w:sz w:val="24"/>
                <w:szCs w:val="24"/>
              </w:rPr>
              <w:t>- Thảo luận và thực hiện nhiệm vụ.</w:t>
            </w:r>
          </w:p>
          <w:p w14:paraId="75ACFAF4" w14:textId="77777777" w:rsidR="00901EB1" w:rsidRPr="00901EB1" w:rsidRDefault="00901EB1" w:rsidP="00901EB1">
            <w:pPr>
              <w:tabs>
                <w:tab w:val="left" w:pos="12758"/>
              </w:tabs>
              <w:spacing w:after="0" w:line="240" w:lineRule="auto"/>
              <w:jc w:val="both"/>
              <w:rPr>
                <w:rFonts w:ascii="Times New Roman" w:hAnsi="Times New Roman" w:cs="Times New Roman"/>
                <w:iCs/>
                <w:kern w:val="24"/>
                <w:sz w:val="24"/>
                <w:szCs w:val="24"/>
              </w:rPr>
            </w:pPr>
            <w:r w:rsidRPr="00901EB1">
              <w:rPr>
                <w:rFonts w:ascii="Times New Roman" w:hAnsi="Times New Roman" w:cs="Times New Roman"/>
                <w:bCs/>
                <w:kern w:val="24"/>
                <w:sz w:val="24"/>
                <w:szCs w:val="24"/>
              </w:rPr>
              <w:t>- Các nhóm trao đổi PHT để chấm chéo khi GV hoàn thiện kiến thức.</w:t>
            </w:r>
          </w:p>
        </w:tc>
      </w:tr>
      <w:tr w:rsidR="00901EB1" w:rsidRPr="00901EB1" w14:paraId="0A9ABB3D" w14:textId="77777777" w:rsidTr="000349F7">
        <w:tc>
          <w:tcPr>
            <w:tcW w:w="9355" w:type="dxa"/>
            <w:gridSpan w:val="3"/>
            <w:shd w:val="clear" w:color="auto" w:fill="auto"/>
          </w:tcPr>
          <w:p w14:paraId="76DCAB0B" w14:textId="77777777" w:rsidR="00901EB1" w:rsidRPr="00901EB1" w:rsidRDefault="00901EB1" w:rsidP="00901EB1">
            <w:pPr>
              <w:tabs>
                <w:tab w:val="left" w:pos="12758"/>
              </w:tabs>
              <w:spacing w:after="0" w:line="240" w:lineRule="auto"/>
              <w:rPr>
                <w:rFonts w:ascii="Times New Roman" w:hAnsi="Times New Roman" w:cs="Times New Roman"/>
                <w:b/>
                <w:bCs/>
                <w:i/>
                <w:kern w:val="24"/>
                <w:sz w:val="24"/>
                <w:szCs w:val="24"/>
                <w:lang w:val="vi-VN"/>
              </w:rPr>
            </w:pPr>
            <w:r w:rsidRPr="00901EB1">
              <w:rPr>
                <w:rFonts w:ascii="Times New Roman" w:hAnsi="Times New Roman" w:cs="Times New Roman"/>
                <w:b/>
                <w:bCs/>
                <w:i/>
                <w:kern w:val="24"/>
                <w:sz w:val="24"/>
                <w:szCs w:val="24"/>
                <w:lang w:val="vi-VN"/>
              </w:rPr>
              <w:t>Báo cáo nhiệm vụ (1</w:t>
            </w:r>
            <w:r w:rsidRPr="00901EB1">
              <w:rPr>
                <w:rFonts w:ascii="Times New Roman" w:hAnsi="Times New Roman" w:cs="Times New Roman"/>
                <w:b/>
                <w:bCs/>
                <w:i/>
                <w:kern w:val="24"/>
                <w:sz w:val="24"/>
                <w:szCs w:val="24"/>
              </w:rPr>
              <w:t>0</w:t>
            </w:r>
            <w:r w:rsidRPr="00901EB1">
              <w:rPr>
                <w:rFonts w:ascii="Times New Roman" w:hAnsi="Times New Roman" w:cs="Times New Roman"/>
                <w:b/>
                <w:bCs/>
                <w:i/>
                <w:kern w:val="24"/>
                <w:sz w:val="24"/>
                <w:szCs w:val="24"/>
                <w:lang w:val="vi-VN"/>
              </w:rPr>
              <w:t xml:space="preserve"> phút)</w:t>
            </w:r>
          </w:p>
        </w:tc>
      </w:tr>
      <w:tr w:rsidR="00901EB1" w:rsidRPr="00901EB1" w14:paraId="1FCDB92F" w14:textId="77777777" w:rsidTr="000349F7">
        <w:trPr>
          <w:trHeight w:val="863"/>
        </w:trPr>
        <w:tc>
          <w:tcPr>
            <w:tcW w:w="4788" w:type="dxa"/>
            <w:gridSpan w:val="2"/>
            <w:shd w:val="clear" w:color="auto" w:fill="auto"/>
          </w:tcPr>
          <w:p w14:paraId="6D0DB88C" w14:textId="77777777" w:rsidR="00901EB1" w:rsidRPr="00901EB1" w:rsidRDefault="00901EB1" w:rsidP="00901EB1">
            <w:pPr>
              <w:tabs>
                <w:tab w:val="left" w:pos="12758"/>
              </w:tabs>
              <w:spacing w:before="120" w:after="0" w:line="240" w:lineRule="auto"/>
              <w:jc w:val="both"/>
              <w:rPr>
                <w:rFonts w:ascii="Times New Roman" w:hAnsi="Times New Roman" w:cs="Times New Roman"/>
                <w:iCs/>
                <w:kern w:val="24"/>
                <w:sz w:val="24"/>
                <w:szCs w:val="24"/>
              </w:rPr>
            </w:pPr>
            <w:r w:rsidRPr="00901EB1">
              <w:rPr>
                <w:rFonts w:ascii="Times New Roman" w:hAnsi="Times New Roman" w:cs="Times New Roman"/>
                <w:iCs/>
                <w:kern w:val="24"/>
                <w:sz w:val="24"/>
                <w:szCs w:val="24"/>
                <w:lang w:val="vi-VN"/>
              </w:rPr>
              <w:t xml:space="preserve">- </w:t>
            </w:r>
            <w:r w:rsidRPr="00901EB1">
              <w:rPr>
                <w:rFonts w:ascii="Times New Roman" w:hAnsi="Times New Roman" w:cs="Times New Roman"/>
                <w:iCs/>
                <w:kern w:val="24"/>
                <w:sz w:val="24"/>
                <w:szCs w:val="24"/>
              </w:rPr>
              <w:t>Gọi ngẫu nhiên 1 số HS trả lời các nội dung của PHT số 1.</w:t>
            </w:r>
          </w:p>
          <w:p w14:paraId="426DC533" w14:textId="77777777" w:rsidR="00901EB1" w:rsidRPr="00901EB1" w:rsidRDefault="00901EB1" w:rsidP="00901EB1">
            <w:pPr>
              <w:tabs>
                <w:tab w:val="left" w:pos="12758"/>
              </w:tabs>
              <w:spacing w:before="120" w:after="0" w:line="240" w:lineRule="auto"/>
              <w:jc w:val="both"/>
              <w:rPr>
                <w:rFonts w:ascii="Times New Roman" w:hAnsi="Times New Roman" w:cs="Times New Roman"/>
                <w:iCs/>
                <w:kern w:val="24"/>
                <w:sz w:val="24"/>
                <w:szCs w:val="24"/>
                <w:lang w:val="vi-VN"/>
              </w:rPr>
            </w:pPr>
            <w:r w:rsidRPr="00901EB1">
              <w:rPr>
                <w:rFonts w:ascii="Times New Roman" w:hAnsi="Times New Roman" w:cs="Times New Roman"/>
                <w:iCs/>
                <w:kern w:val="24"/>
                <w:sz w:val="24"/>
                <w:szCs w:val="24"/>
              </w:rPr>
              <w:t>- Cho HS khác nhận xét, bổ sung và hoàn thiện PHT số 1.</w:t>
            </w:r>
          </w:p>
        </w:tc>
        <w:tc>
          <w:tcPr>
            <w:tcW w:w="4567" w:type="dxa"/>
            <w:shd w:val="clear" w:color="auto" w:fill="auto"/>
          </w:tcPr>
          <w:p w14:paraId="08331690" w14:textId="77777777" w:rsidR="00901EB1" w:rsidRPr="00901EB1" w:rsidRDefault="00901EB1" w:rsidP="00901EB1">
            <w:pPr>
              <w:tabs>
                <w:tab w:val="left" w:pos="12758"/>
              </w:tabs>
              <w:spacing w:before="120" w:after="0" w:line="240" w:lineRule="auto"/>
              <w:jc w:val="both"/>
              <w:rPr>
                <w:rFonts w:ascii="Times New Roman" w:hAnsi="Times New Roman" w:cs="Times New Roman"/>
                <w:iCs/>
                <w:kern w:val="24"/>
                <w:sz w:val="24"/>
                <w:szCs w:val="24"/>
              </w:rPr>
            </w:pPr>
            <w:r w:rsidRPr="00901EB1">
              <w:rPr>
                <w:rFonts w:ascii="Times New Roman" w:hAnsi="Times New Roman" w:cs="Times New Roman"/>
                <w:iCs/>
                <w:kern w:val="24"/>
                <w:sz w:val="24"/>
                <w:szCs w:val="24"/>
              </w:rPr>
              <w:t>-HS được chỉ định trình bày</w:t>
            </w:r>
          </w:p>
          <w:p w14:paraId="2AF54E68" w14:textId="77777777" w:rsidR="00901EB1" w:rsidRPr="00901EB1" w:rsidRDefault="00901EB1" w:rsidP="00901EB1">
            <w:pPr>
              <w:tabs>
                <w:tab w:val="left" w:pos="12758"/>
              </w:tabs>
              <w:spacing w:before="120" w:after="0" w:line="240" w:lineRule="auto"/>
              <w:jc w:val="both"/>
              <w:rPr>
                <w:rFonts w:ascii="Times New Roman" w:hAnsi="Times New Roman" w:cs="Times New Roman"/>
                <w:iCs/>
                <w:kern w:val="24"/>
                <w:sz w:val="24"/>
                <w:szCs w:val="24"/>
              </w:rPr>
            </w:pPr>
            <w:r w:rsidRPr="00901EB1">
              <w:rPr>
                <w:rFonts w:ascii="Times New Roman" w:hAnsi="Times New Roman" w:cs="Times New Roman"/>
                <w:iCs/>
                <w:kern w:val="24"/>
                <w:sz w:val="24"/>
                <w:szCs w:val="24"/>
              </w:rPr>
              <w:t>- Các HS khác lắng nghe và bổ sung và tiến hành chấm sản phẩm của nhóm khác.</w:t>
            </w:r>
          </w:p>
        </w:tc>
      </w:tr>
      <w:tr w:rsidR="00901EB1" w:rsidRPr="00901EB1" w14:paraId="44436FDD" w14:textId="77777777" w:rsidTr="000349F7">
        <w:tc>
          <w:tcPr>
            <w:tcW w:w="9355" w:type="dxa"/>
            <w:gridSpan w:val="3"/>
            <w:shd w:val="clear" w:color="auto" w:fill="auto"/>
          </w:tcPr>
          <w:p w14:paraId="32460BE7" w14:textId="77777777" w:rsidR="00901EB1" w:rsidRPr="00901EB1" w:rsidRDefault="00901EB1" w:rsidP="00901EB1">
            <w:pPr>
              <w:tabs>
                <w:tab w:val="left" w:pos="12758"/>
              </w:tabs>
              <w:spacing w:after="0" w:line="240" w:lineRule="auto"/>
              <w:rPr>
                <w:rFonts w:ascii="Times New Roman" w:hAnsi="Times New Roman" w:cs="Times New Roman"/>
                <w:b/>
                <w:bCs/>
                <w:i/>
                <w:kern w:val="24"/>
                <w:sz w:val="24"/>
                <w:szCs w:val="24"/>
                <w:lang w:val="vi-VN"/>
              </w:rPr>
            </w:pPr>
            <w:r w:rsidRPr="00901EB1">
              <w:rPr>
                <w:rFonts w:ascii="Times New Roman" w:hAnsi="Times New Roman" w:cs="Times New Roman"/>
                <w:b/>
                <w:bCs/>
                <w:i/>
                <w:kern w:val="24"/>
                <w:sz w:val="24"/>
                <w:szCs w:val="24"/>
                <w:lang w:val="vi-VN"/>
              </w:rPr>
              <w:t>Kết luận, nhận định (5 phút)</w:t>
            </w:r>
          </w:p>
        </w:tc>
      </w:tr>
      <w:tr w:rsidR="00901EB1" w:rsidRPr="00901EB1" w14:paraId="2ABF4ABC" w14:textId="77777777" w:rsidTr="000349F7">
        <w:tc>
          <w:tcPr>
            <w:tcW w:w="4677" w:type="dxa"/>
            <w:shd w:val="clear" w:color="auto" w:fill="auto"/>
          </w:tcPr>
          <w:p w14:paraId="6A274E0B" w14:textId="77777777" w:rsidR="00901EB1" w:rsidRPr="00901EB1" w:rsidRDefault="00901EB1" w:rsidP="00901EB1">
            <w:pPr>
              <w:tabs>
                <w:tab w:val="left" w:pos="12758"/>
              </w:tabs>
              <w:spacing w:after="0" w:line="240" w:lineRule="auto"/>
              <w:rPr>
                <w:rFonts w:ascii="Times New Roman" w:hAnsi="Times New Roman" w:cs="Times New Roman"/>
                <w:bCs/>
                <w:iCs/>
                <w:kern w:val="24"/>
                <w:sz w:val="24"/>
                <w:szCs w:val="24"/>
              </w:rPr>
            </w:pPr>
            <w:r w:rsidRPr="00901EB1">
              <w:rPr>
                <w:rFonts w:ascii="Times New Roman" w:hAnsi="Times New Roman" w:cs="Times New Roman"/>
                <w:bCs/>
                <w:iCs/>
                <w:kern w:val="24"/>
                <w:sz w:val="24"/>
                <w:szCs w:val="24"/>
                <w:lang w:val="vi-VN"/>
              </w:rPr>
              <w:t xml:space="preserve">- GV nhận xét </w:t>
            </w:r>
            <w:r w:rsidRPr="00901EB1">
              <w:rPr>
                <w:rFonts w:ascii="Times New Roman" w:hAnsi="Times New Roman" w:cs="Times New Roman"/>
                <w:bCs/>
                <w:iCs/>
                <w:kern w:val="24"/>
                <w:sz w:val="24"/>
                <w:szCs w:val="24"/>
              </w:rPr>
              <w:t>câu trả lời của HS và kết luận</w:t>
            </w:r>
          </w:p>
        </w:tc>
        <w:tc>
          <w:tcPr>
            <w:tcW w:w="4678" w:type="dxa"/>
            <w:gridSpan w:val="2"/>
            <w:shd w:val="clear" w:color="auto" w:fill="auto"/>
          </w:tcPr>
          <w:p w14:paraId="00E9F742"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lang w:val="vi-VN"/>
              </w:rPr>
              <w:t xml:space="preserve">- </w:t>
            </w:r>
            <w:r w:rsidRPr="00901EB1">
              <w:rPr>
                <w:rFonts w:ascii="Times New Roman" w:hAnsi="Times New Roman" w:cs="Times New Roman"/>
                <w:iCs/>
                <w:kern w:val="24"/>
                <w:sz w:val="24"/>
                <w:szCs w:val="24"/>
              </w:rPr>
              <w:t>HS lắng nghe nhận xét của GV</w:t>
            </w:r>
          </w:p>
        </w:tc>
      </w:tr>
      <w:tr w:rsidR="00901EB1" w:rsidRPr="00901EB1" w14:paraId="0AE941D5" w14:textId="77777777" w:rsidTr="000349F7">
        <w:tc>
          <w:tcPr>
            <w:tcW w:w="9355" w:type="dxa"/>
            <w:gridSpan w:val="3"/>
            <w:shd w:val="clear" w:color="auto" w:fill="auto"/>
          </w:tcPr>
          <w:p w14:paraId="07A2EB23" w14:textId="77777777" w:rsidR="00901EB1" w:rsidRPr="00901EB1" w:rsidRDefault="00901EB1" w:rsidP="00901EB1">
            <w:pPr>
              <w:spacing w:before="120" w:after="0" w:line="240" w:lineRule="auto"/>
              <w:jc w:val="both"/>
              <w:rPr>
                <w:rFonts w:ascii="Times New Roman" w:hAnsi="Times New Roman" w:cs="Times New Roman"/>
                <w:b/>
                <w:sz w:val="24"/>
                <w:szCs w:val="24"/>
              </w:rPr>
            </w:pPr>
            <w:r w:rsidRPr="00901EB1">
              <w:rPr>
                <w:rFonts w:ascii="Times New Roman" w:hAnsi="Times New Roman" w:cs="Times New Roman"/>
                <w:b/>
                <w:sz w:val="24"/>
                <w:szCs w:val="24"/>
              </w:rPr>
              <w:lastRenderedPageBreak/>
              <w:t>*Kết luận:</w:t>
            </w:r>
          </w:p>
          <w:p w14:paraId="10235EB8" w14:textId="77777777" w:rsidR="00901EB1" w:rsidRPr="00901EB1" w:rsidRDefault="00901EB1" w:rsidP="00901EB1">
            <w:pPr>
              <w:spacing w:after="0" w:line="240" w:lineRule="auto"/>
              <w:jc w:val="both"/>
              <w:rPr>
                <w:rFonts w:ascii="Times New Roman" w:hAnsi="Times New Roman" w:cs="Times New Roman"/>
                <w:b/>
                <w:sz w:val="24"/>
                <w:szCs w:val="24"/>
              </w:rPr>
            </w:pPr>
            <w:r w:rsidRPr="00901EB1">
              <w:rPr>
                <w:rFonts w:ascii="Times New Roman" w:hAnsi="Times New Roman" w:cs="Times New Roman"/>
                <w:b/>
                <w:sz w:val="24"/>
                <w:szCs w:val="24"/>
              </w:rPr>
              <w:t>II. Các kiểu dinh dưỡng của VSV:</w:t>
            </w:r>
          </w:p>
          <w:tbl>
            <w:tblPr>
              <w:tblStyle w:val="TableGrid"/>
              <w:tblW w:w="0" w:type="auto"/>
              <w:tblLook w:val="04A0" w:firstRow="1" w:lastRow="0" w:firstColumn="1" w:lastColumn="0" w:noHBand="0" w:noVBand="1"/>
            </w:tblPr>
            <w:tblGrid>
              <w:gridCol w:w="2281"/>
              <w:gridCol w:w="2124"/>
              <w:gridCol w:w="2340"/>
              <w:gridCol w:w="2379"/>
            </w:tblGrid>
            <w:tr w:rsidR="00901EB1" w:rsidRPr="00901EB1" w14:paraId="32F31309" w14:textId="77777777" w:rsidTr="000349F7">
              <w:tc>
                <w:tcPr>
                  <w:tcW w:w="2281" w:type="dxa"/>
                </w:tcPr>
                <w:p w14:paraId="37F56F21" w14:textId="77777777" w:rsidR="00901EB1" w:rsidRPr="00901EB1" w:rsidRDefault="00901EB1" w:rsidP="00901EB1">
                  <w:pPr>
                    <w:tabs>
                      <w:tab w:val="left" w:pos="12758"/>
                    </w:tabs>
                    <w:spacing w:after="0" w:line="240" w:lineRule="auto"/>
                    <w:jc w:val="center"/>
                    <w:rPr>
                      <w:rFonts w:ascii="Times New Roman" w:hAnsi="Times New Roman" w:cs="Times New Roman"/>
                      <w:b/>
                      <w:iCs/>
                      <w:kern w:val="24"/>
                      <w:sz w:val="24"/>
                      <w:szCs w:val="24"/>
                    </w:rPr>
                  </w:pPr>
                  <w:r w:rsidRPr="00901EB1">
                    <w:rPr>
                      <w:rFonts w:ascii="Times New Roman" w:hAnsi="Times New Roman" w:cs="Times New Roman"/>
                      <w:b/>
                      <w:iCs/>
                      <w:kern w:val="24"/>
                      <w:sz w:val="24"/>
                      <w:szCs w:val="24"/>
                    </w:rPr>
                    <w:t>Hình thức dinh dưỡng</w:t>
                  </w:r>
                </w:p>
              </w:tc>
              <w:tc>
                <w:tcPr>
                  <w:tcW w:w="2124" w:type="dxa"/>
                </w:tcPr>
                <w:p w14:paraId="5DB5229C" w14:textId="77777777" w:rsidR="00901EB1" w:rsidRPr="00901EB1" w:rsidRDefault="00901EB1" w:rsidP="00901EB1">
                  <w:pPr>
                    <w:tabs>
                      <w:tab w:val="left" w:pos="12758"/>
                    </w:tabs>
                    <w:spacing w:after="0" w:line="240" w:lineRule="auto"/>
                    <w:jc w:val="center"/>
                    <w:rPr>
                      <w:rFonts w:ascii="Times New Roman" w:hAnsi="Times New Roman" w:cs="Times New Roman"/>
                      <w:b/>
                      <w:iCs/>
                      <w:kern w:val="24"/>
                      <w:sz w:val="24"/>
                      <w:szCs w:val="24"/>
                    </w:rPr>
                  </w:pPr>
                  <w:r w:rsidRPr="00901EB1">
                    <w:rPr>
                      <w:rFonts w:ascii="Times New Roman" w:hAnsi="Times New Roman" w:cs="Times New Roman"/>
                      <w:b/>
                      <w:iCs/>
                      <w:kern w:val="24"/>
                      <w:sz w:val="24"/>
                      <w:szCs w:val="24"/>
                    </w:rPr>
                    <w:t>Nguồn năng lượng</w:t>
                  </w:r>
                </w:p>
              </w:tc>
              <w:tc>
                <w:tcPr>
                  <w:tcW w:w="2340" w:type="dxa"/>
                </w:tcPr>
                <w:p w14:paraId="08FDA61F" w14:textId="77777777" w:rsidR="00901EB1" w:rsidRPr="00901EB1" w:rsidRDefault="00901EB1" w:rsidP="00901EB1">
                  <w:pPr>
                    <w:tabs>
                      <w:tab w:val="left" w:pos="12758"/>
                    </w:tabs>
                    <w:spacing w:after="0" w:line="240" w:lineRule="auto"/>
                    <w:jc w:val="center"/>
                    <w:rPr>
                      <w:rFonts w:ascii="Times New Roman" w:hAnsi="Times New Roman" w:cs="Times New Roman"/>
                      <w:b/>
                      <w:iCs/>
                      <w:kern w:val="24"/>
                      <w:sz w:val="24"/>
                      <w:szCs w:val="24"/>
                    </w:rPr>
                  </w:pPr>
                  <w:r w:rsidRPr="00901EB1">
                    <w:rPr>
                      <w:rFonts w:ascii="Times New Roman" w:hAnsi="Times New Roman" w:cs="Times New Roman"/>
                      <w:b/>
                      <w:iCs/>
                      <w:kern w:val="24"/>
                      <w:sz w:val="24"/>
                      <w:szCs w:val="24"/>
                    </w:rPr>
                    <w:t>Nguồn Cacbon</w:t>
                  </w:r>
                </w:p>
              </w:tc>
              <w:tc>
                <w:tcPr>
                  <w:tcW w:w="2379" w:type="dxa"/>
                </w:tcPr>
                <w:p w14:paraId="05DAB8E0" w14:textId="77777777" w:rsidR="00901EB1" w:rsidRPr="00901EB1" w:rsidRDefault="00901EB1" w:rsidP="00901EB1">
                  <w:pPr>
                    <w:tabs>
                      <w:tab w:val="left" w:pos="12758"/>
                    </w:tabs>
                    <w:spacing w:after="0" w:line="240" w:lineRule="auto"/>
                    <w:jc w:val="center"/>
                    <w:rPr>
                      <w:rFonts w:ascii="Times New Roman" w:hAnsi="Times New Roman" w:cs="Times New Roman"/>
                      <w:b/>
                      <w:iCs/>
                      <w:kern w:val="24"/>
                      <w:sz w:val="24"/>
                      <w:szCs w:val="24"/>
                    </w:rPr>
                  </w:pPr>
                  <w:r w:rsidRPr="00901EB1">
                    <w:rPr>
                      <w:rFonts w:ascii="Times New Roman" w:hAnsi="Times New Roman" w:cs="Times New Roman"/>
                      <w:b/>
                      <w:iCs/>
                      <w:kern w:val="24"/>
                      <w:sz w:val="24"/>
                      <w:szCs w:val="24"/>
                    </w:rPr>
                    <w:t>VSV điển hình</w:t>
                  </w:r>
                </w:p>
              </w:tc>
            </w:tr>
            <w:tr w:rsidR="00901EB1" w:rsidRPr="00901EB1" w14:paraId="7B758614" w14:textId="77777777" w:rsidTr="000349F7">
              <w:tc>
                <w:tcPr>
                  <w:tcW w:w="2281" w:type="dxa"/>
                </w:tcPr>
                <w:p w14:paraId="322E19CF"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Quang tự dưỡng</w:t>
                  </w:r>
                </w:p>
              </w:tc>
              <w:tc>
                <w:tcPr>
                  <w:tcW w:w="2124" w:type="dxa"/>
                </w:tcPr>
                <w:p w14:paraId="2DA0F65D"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Ánh sáng</w:t>
                  </w:r>
                </w:p>
              </w:tc>
              <w:tc>
                <w:tcPr>
                  <w:tcW w:w="2340" w:type="dxa"/>
                </w:tcPr>
                <w:p w14:paraId="1318114C"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CO</w:t>
                  </w:r>
                  <w:r w:rsidRPr="00901EB1">
                    <w:rPr>
                      <w:rFonts w:ascii="Times New Roman" w:hAnsi="Times New Roman" w:cs="Times New Roman"/>
                      <w:iCs/>
                      <w:kern w:val="24"/>
                      <w:sz w:val="24"/>
                      <w:szCs w:val="24"/>
                      <w:vertAlign w:val="subscript"/>
                    </w:rPr>
                    <w:t>2</w:t>
                  </w:r>
                  <w:r w:rsidRPr="00901EB1">
                    <w:rPr>
                      <w:rFonts w:ascii="Times New Roman" w:hAnsi="Times New Roman" w:cs="Times New Roman"/>
                      <w:iCs/>
                      <w:kern w:val="24"/>
                      <w:sz w:val="24"/>
                      <w:szCs w:val="24"/>
                    </w:rPr>
                    <w:t>, HCO</w:t>
                  </w:r>
                  <w:r w:rsidRPr="00901EB1">
                    <w:rPr>
                      <w:rFonts w:ascii="Times New Roman" w:hAnsi="Times New Roman" w:cs="Times New Roman"/>
                      <w:iCs/>
                      <w:kern w:val="24"/>
                      <w:sz w:val="24"/>
                      <w:szCs w:val="24"/>
                      <w:vertAlign w:val="subscript"/>
                    </w:rPr>
                    <w:t>3</w:t>
                  </w:r>
                  <w:r w:rsidRPr="00901EB1">
                    <w:rPr>
                      <w:rFonts w:ascii="Times New Roman" w:hAnsi="Times New Roman" w:cs="Times New Roman"/>
                      <w:iCs/>
                      <w:kern w:val="24"/>
                      <w:sz w:val="24"/>
                      <w:szCs w:val="24"/>
                      <w:vertAlign w:val="superscript"/>
                    </w:rPr>
                    <w:t xml:space="preserve">- </w:t>
                  </w:r>
                  <w:r w:rsidRPr="00901EB1">
                    <w:rPr>
                      <w:rFonts w:ascii="Times New Roman" w:hAnsi="Times New Roman" w:cs="Times New Roman"/>
                      <w:iCs/>
                      <w:kern w:val="24"/>
                      <w:sz w:val="24"/>
                      <w:szCs w:val="24"/>
                    </w:rPr>
                    <w:t xml:space="preserve"> hoặc các chất vô cơ tương tự</w:t>
                  </w:r>
                </w:p>
              </w:tc>
              <w:tc>
                <w:tcPr>
                  <w:tcW w:w="2379" w:type="dxa"/>
                </w:tcPr>
                <w:p w14:paraId="1D5C5D57"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VSV quang hợp(VK lam, trùng roi, tảo)</w:t>
                  </w:r>
                </w:p>
              </w:tc>
            </w:tr>
            <w:tr w:rsidR="00901EB1" w:rsidRPr="00901EB1" w14:paraId="7584E297" w14:textId="77777777" w:rsidTr="000349F7">
              <w:tc>
                <w:tcPr>
                  <w:tcW w:w="2281" w:type="dxa"/>
                </w:tcPr>
                <w:p w14:paraId="66A5A54C"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Hóa tự dưỡng</w:t>
                  </w:r>
                </w:p>
              </w:tc>
              <w:tc>
                <w:tcPr>
                  <w:tcW w:w="2124" w:type="dxa"/>
                </w:tcPr>
                <w:p w14:paraId="7BC35482"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Chất vô cơ (H</w:t>
                  </w:r>
                  <w:r w:rsidRPr="00901EB1">
                    <w:rPr>
                      <w:rFonts w:ascii="Times New Roman" w:hAnsi="Times New Roman" w:cs="Times New Roman"/>
                      <w:iCs/>
                      <w:kern w:val="24"/>
                      <w:sz w:val="24"/>
                      <w:szCs w:val="24"/>
                      <w:vertAlign w:val="subscript"/>
                    </w:rPr>
                    <w:t>2</w:t>
                  </w:r>
                  <w:r w:rsidRPr="00901EB1">
                    <w:rPr>
                      <w:rFonts w:ascii="Times New Roman" w:hAnsi="Times New Roman" w:cs="Times New Roman"/>
                      <w:iCs/>
                      <w:kern w:val="24"/>
                      <w:sz w:val="24"/>
                      <w:szCs w:val="24"/>
                    </w:rPr>
                    <w:t>S, NH</w:t>
                  </w:r>
                  <w:r w:rsidRPr="00901EB1">
                    <w:rPr>
                      <w:rFonts w:ascii="Times New Roman" w:hAnsi="Times New Roman" w:cs="Times New Roman"/>
                      <w:iCs/>
                      <w:kern w:val="24"/>
                      <w:sz w:val="24"/>
                      <w:szCs w:val="24"/>
                      <w:vertAlign w:val="subscript"/>
                    </w:rPr>
                    <w:t>3</w:t>
                  </w:r>
                  <w:r w:rsidRPr="00901EB1">
                    <w:rPr>
                      <w:rFonts w:ascii="Times New Roman" w:hAnsi="Times New Roman" w:cs="Times New Roman"/>
                      <w:iCs/>
                      <w:kern w:val="24"/>
                      <w:sz w:val="24"/>
                      <w:szCs w:val="24"/>
                    </w:rPr>
                    <w:t>, Fe</w:t>
                  </w:r>
                  <w:r w:rsidRPr="00901EB1">
                    <w:rPr>
                      <w:rFonts w:ascii="Times New Roman" w:hAnsi="Times New Roman" w:cs="Times New Roman"/>
                      <w:iCs/>
                      <w:kern w:val="24"/>
                      <w:sz w:val="24"/>
                      <w:szCs w:val="24"/>
                      <w:vertAlign w:val="superscript"/>
                    </w:rPr>
                    <w:t>2+</w:t>
                  </w:r>
                  <w:r w:rsidRPr="00901EB1">
                    <w:rPr>
                      <w:rFonts w:ascii="Times New Roman" w:hAnsi="Times New Roman" w:cs="Times New Roman"/>
                      <w:iCs/>
                      <w:kern w:val="24"/>
                      <w:sz w:val="24"/>
                      <w:szCs w:val="24"/>
                    </w:rPr>
                    <w:t>)</w:t>
                  </w:r>
                </w:p>
              </w:tc>
              <w:tc>
                <w:tcPr>
                  <w:tcW w:w="2340" w:type="dxa"/>
                </w:tcPr>
                <w:p w14:paraId="0F8E01C1"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lang w:val="vi-VN"/>
                    </w:rPr>
                  </w:pPr>
                  <w:r w:rsidRPr="00901EB1">
                    <w:rPr>
                      <w:rFonts w:ascii="Times New Roman" w:hAnsi="Times New Roman" w:cs="Times New Roman"/>
                      <w:iCs/>
                      <w:kern w:val="24"/>
                      <w:sz w:val="24"/>
                      <w:szCs w:val="24"/>
                    </w:rPr>
                    <w:t>CO</w:t>
                  </w:r>
                  <w:r w:rsidRPr="00901EB1">
                    <w:rPr>
                      <w:rFonts w:ascii="Times New Roman" w:hAnsi="Times New Roman" w:cs="Times New Roman"/>
                      <w:iCs/>
                      <w:kern w:val="24"/>
                      <w:sz w:val="24"/>
                      <w:szCs w:val="24"/>
                      <w:vertAlign w:val="subscript"/>
                    </w:rPr>
                    <w:t>2</w:t>
                  </w:r>
                  <w:r w:rsidRPr="00901EB1">
                    <w:rPr>
                      <w:rFonts w:ascii="Times New Roman" w:hAnsi="Times New Roman" w:cs="Times New Roman"/>
                      <w:iCs/>
                      <w:kern w:val="24"/>
                      <w:sz w:val="24"/>
                      <w:szCs w:val="24"/>
                    </w:rPr>
                    <w:t>, HCO</w:t>
                  </w:r>
                  <w:r w:rsidRPr="00901EB1">
                    <w:rPr>
                      <w:rFonts w:ascii="Times New Roman" w:hAnsi="Times New Roman" w:cs="Times New Roman"/>
                      <w:iCs/>
                      <w:kern w:val="24"/>
                      <w:sz w:val="24"/>
                      <w:szCs w:val="24"/>
                      <w:vertAlign w:val="subscript"/>
                    </w:rPr>
                    <w:t>3</w:t>
                  </w:r>
                  <w:r w:rsidRPr="00901EB1">
                    <w:rPr>
                      <w:rFonts w:ascii="Times New Roman" w:hAnsi="Times New Roman" w:cs="Times New Roman"/>
                      <w:iCs/>
                      <w:kern w:val="24"/>
                      <w:sz w:val="24"/>
                      <w:szCs w:val="24"/>
                      <w:vertAlign w:val="superscript"/>
                    </w:rPr>
                    <w:t xml:space="preserve">- </w:t>
                  </w:r>
                  <w:r w:rsidRPr="00901EB1">
                    <w:rPr>
                      <w:rFonts w:ascii="Times New Roman" w:hAnsi="Times New Roman" w:cs="Times New Roman"/>
                      <w:iCs/>
                      <w:kern w:val="24"/>
                      <w:sz w:val="24"/>
                      <w:szCs w:val="24"/>
                    </w:rPr>
                    <w:t xml:space="preserve"> hoặc các chất vô cơ tương tự</w:t>
                  </w:r>
                </w:p>
              </w:tc>
              <w:tc>
                <w:tcPr>
                  <w:tcW w:w="2379" w:type="dxa"/>
                </w:tcPr>
                <w:p w14:paraId="55E60CC6"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Chỉ 1 số VK và Archaea(VK nitrat hóa, VK oxy hóa hydrogen…)</w:t>
                  </w:r>
                </w:p>
              </w:tc>
            </w:tr>
            <w:tr w:rsidR="00901EB1" w:rsidRPr="00901EB1" w14:paraId="57C4D48E" w14:textId="77777777" w:rsidTr="000349F7">
              <w:tc>
                <w:tcPr>
                  <w:tcW w:w="2281" w:type="dxa"/>
                </w:tcPr>
                <w:p w14:paraId="05F5B2D2"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Quang dị dưỡng</w:t>
                  </w:r>
                </w:p>
              </w:tc>
              <w:tc>
                <w:tcPr>
                  <w:tcW w:w="2124" w:type="dxa"/>
                </w:tcPr>
                <w:p w14:paraId="3DD9CE6C"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Ánh sáng</w:t>
                  </w:r>
                </w:p>
              </w:tc>
              <w:tc>
                <w:tcPr>
                  <w:tcW w:w="2340" w:type="dxa"/>
                </w:tcPr>
                <w:p w14:paraId="67D0DE8C"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Chất hữu cơ</w:t>
                  </w:r>
                </w:p>
              </w:tc>
              <w:tc>
                <w:tcPr>
                  <w:tcW w:w="2379" w:type="dxa"/>
                </w:tcPr>
                <w:p w14:paraId="52F68E7B"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lang w:val="vi-VN"/>
                    </w:rPr>
                  </w:pPr>
                  <w:r w:rsidRPr="00901EB1">
                    <w:rPr>
                      <w:rFonts w:ascii="Times New Roman" w:hAnsi="Times New Roman" w:cs="Times New Roman"/>
                      <w:iCs/>
                      <w:kern w:val="24"/>
                      <w:sz w:val="24"/>
                      <w:szCs w:val="24"/>
                    </w:rPr>
                    <w:t>Chỉ 1 số VK và Archaea(VK không lưu huỳnh mà lục và màu tía)</w:t>
                  </w:r>
                </w:p>
              </w:tc>
            </w:tr>
            <w:tr w:rsidR="00901EB1" w:rsidRPr="00901EB1" w14:paraId="59FE7C5F" w14:textId="77777777" w:rsidTr="000349F7">
              <w:tc>
                <w:tcPr>
                  <w:tcW w:w="2281" w:type="dxa"/>
                </w:tcPr>
                <w:p w14:paraId="351B3D8E"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Hóa dị dưỡng</w:t>
                  </w:r>
                </w:p>
              </w:tc>
              <w:tc>
                <w:tcPr>
                  <w:tcW w:w="2124" w:type="dxa"/>
                </w:tcPr>
                <w:p w14:paraId="71152EA0"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Chất hữu cơ</w:t>
                  </w:r>
                </w:p>
              </w:tc>
              <w:tc>
                <w:tcPr>
                  <w:tcW w:w="2340" w:type="dxa"/>
                </w:tcPr>
                <w:p w14:paraId="54AA9940"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Chất hữu cơ</w:t>
                  </w:r>
                </w:p>
              </w:tc>
              <w:tc>
                <w:tcPr>
                  <w:tcW w:w="2379" w:type="dxa"/>
                </w:tcPr>
                <w:p w14:paraId="2FC60019"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rPr>
                  </w:pPr>
                  <w:r w:rsidRPr="00901EB1">
                    <w:rPr>
                      <w:rFonts w:ascii="Times New Roman" w:hAnsi="Times New Roman" w:cs="Times New Roman"/>
                      <w:iCs/>
                      <w:kern w:val="24"/>
                      <w:sz w:val="24"/>
                      <w:szCs w:val="24"/>
                    </w:rPr>
                    <w:t>Nhiều VK, Nấm, ĐVNS</w:t>
                  </w:r>
                </w:p>
              </w:tc>
            </w:tr>
          </w:tbl>
          <w:p w14:paraId="12F638AF" w14:textId="77777777" w:rsidR="00901EB1" w:rsidRPr="00901EB1" w:rsidRDefault="00901EB1" w:rsidP="00901EB1">
            <w:pPr>
              <w:tabs>
                <w:tab w:val="left" w:pos="12758"/>
              </w:tabs>
              <w:spacing w:after="0" w:line="240" w:lineRule="auto"/>
              <w:rPr>
                <w:rFonts w:ascii="Times New Roman" w:hAnsi="Times New Roman" w:cs="Times New Roman"/>
                <w:iCs/>
                <w:kern w:val="24"/>
                <w:sz w:val="24"/>
                <w:szCs w:val="24"/>
                <w:lang w:val="vi-VN"/>
              </w:rPr>
            </w:pPr>
          </w:p>
        </w:tc>
      </w:tr>
    </w:tbl>
    <w:p w14:paraId="318F3AF5" w14:textId="77777777" w:rsidR="00901EB1" w:rsidRPr="00901EB1" w:rsidRDefault="00901EB1" w:rsidP="00901EB1">
      <w:pPr>
        <w:spacing w:after="0" w:line="240" w:lineRule="auto"/>
        <w:rPr>
          <w:rFonts w:ascii="Times New Roman" w:hAnsi="Times New Roman" w:cs="Times New Roman"/>
          <w:sz w:val="24"/>
          <w:szCs w:val="24"/>
        </w:rPr>
      </w:pPr>
    </w:p>
    <w:p w14:paraId="7B82A97B" w14:textId="77777777" w:rsidR="00901EB1" w:rsidRPr="00901EB1" w:rsidRDefault="00901EB1" w:rsidP="00901EB1">
      <w:pPr>
        <w:pStyle w:val="NormalWeb"/>
        <w:spacing w:before="0" w:beforeAutospacing="0" w:after="0" w:afterAutospacing="0"/>
      </w:pPr>
      <w:r w:rsidRPr="00901EB1">
        <w:rPr>
          <w:b/>
        </w:rPr>
        <w:t xml:space="preserve">* </w:t>
      </w:r>
      <w:r w:rsidRPr="00901EB1">
        <w:rPr>
          <w:b/>
          <w:u w:val="single"/>
        </w:rPr>
        <w:t>Hoạt động 3</w:t>
      </w:r>
      <w:r w:rsidRPr="00901EB1">
        <w:rPr>
          <w:b/>
        </w:rPr>
        <w:t>. Tìm hiểu một số phương pháp nghiên cứu vi sinh vật</w:t>
      </w:r>
    </w:p>
    <w:p w14:paraId="5EACCC04" w14:textId="77777777" w:rsidR="00901EB1" w:rsidRPr="00901EB1" w:rsidRDefault="00901EB1" w:rsidP="00901EB1">
      <w:pPr>
        <w:pStyle w:val="BodyText"/>
        <w:spacing w:before="40"/>
        <w:ind w:left="0"/>
        <w:jc w:val="both"/>
        <w:rPr>
          <w:b/>
          <w:i/>
          <w:spacing w:val="-1"/>
        </w:rPr>
      </w:pPr>
      <w:r w:rsidRPr="00901EB1">
        <w:rPr>
          <w:b/>
          <w:i/>
          <w:spacing w:val="-1"/>
        </w:rPr>
        <w:t xml:space="preserve">a. Mục tiêu: </w:t>
      </w:r>
    </w:p>
    <w:p w14:paraId="261BAADE" w14:textId="77777777" w:rsidR="00901EB1" w:rsidRPr="00901EB1" w:rsidRDefault="00901EB1" w:rsidP="00901EB1">
      <w:pPr>
        <w:tabs>
          <w:tab w:val="left" w:pos="360"/>
          <w:tab w:val="left" w:pos="480"/>
          <w:tab w:val="left" w:pos="900"/>
          <w:tab w:val="left" w:pos="1080"/>
        </w:tabs>
        <w:spacing w:before="40" w:after="0" w:line="240" w:lineRule="auto"/>
        <w:jc w:val="both"/>
        <w:rPr>
          <w:rFonts w:ascii="Times New Roman" w:hAnsi="Times New Roman" w:cs="Times New Roman"/>
          <w:sz w:val="24"/>
          <w:szCs w:val="24"/>
          <w:lang w:val="sv-SE"/>
        </w:rPr>
      </w:pPr>
      <w:r w:rsidRPr="00901EB1">
        <w:rPr>
          <w:rFonts w:ascii="Times New Roman" w:hAnsi="Times New Roman" w:cs="Times New Roman"/>
          <w:sz w:val="24"/>
          <w:szCs w:val="24"/>
          <w:lang w:val="sv-SE"/>
        </w:rPr>
        <w:t xml:space="preserve">            Trình bày được một số phương pháp nghiên cứu vi sinh vật.</w:t>
      </w:r>
    </w:p>
    <w:p w14:paraId="0E76D254" w14:textId="77777777" w:rsidR="00901EB1" w:rsidRPr="00901EB1" w:rsidRDefault="00901EB1" w:rsidP="00901EB1">
      <w:pPr>
        <w:tabs>
          <w:tab w:val="left" w:pos="360"/>
          <w:tab w:val="left" w:pos="480"/>
          <w:tab w:val="left" w:pos="900"/>
          <w:tab w:val="left" w:pos="1080"/>
        </w:tabs>
        <w:spacing w:before="40" w:after="0" w:line="240" w:lineRule="auto"/>
        <w:jc w:val="both"/>
        <w:rPr>
          <w:rFonts w:ascii="Times New Roman" w:hAnsi="Times New Roman" w:cs="Times New Roman"/>
          <w:sz w:val="24"/>
          <w:szCs w:val="24"/>
          <w:lang w:val="sv-SE"/>
        </w:rPr>
      </w:pPr>
      <w:r w:rsidRPr="00901EB1">
        <w:rPr>
          <w:rFonts w:ascii="Times New Roman" w:hAnsi="Times New Roman" w:cs="Times New Roman"/>
          <w:b/>
          <w:i/>
          <w:sz w:val="24"/>
          <w:szCs w:val="24"/>
          <w:lang w:val="sv-SE"/>
        </w:rPr>
        <w:t xml:space="preserve">b. Nội dung: </w:t>
      </w:r>
      <w:r w:rsidRPr="00901EB1">
        <w:rPr>
          <w:rFonts w:ascii="Times New Roman" w:hAnsi="Times New Roman" w:cs="Times New Roman"/>
          <w:sz w:val="24"/>
          <w:szCs w:val="24"/>
          <w:lang w:val="sv-SE"/>
        </w:rPr>
        <w:t>Hs thảo luận nhóm, nghiên cứu SGK để tìm hiểu một số phương pháp nghiên cứu vi sinh vật.</w:t>
      </w:r>
    </w:p>
    <w:p w14:paraId="7F6FA585"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b/>
          <w:i/>
          <w:sz w:val="24"/>
          <w:szCs w:val="24"/>
          <w:lang w:val="sv-SE"/>
        </w:rPr>
        <w:t>c. Sản phẩm:</w:t>
      </w:r>
      <w:r w:rsidRPr="00901EB1">
        <w:rPr>
          <w:rFonts w:ascii="Times New Roman" w:hAnsi="Times New Roman" w:cs="Times New Roman"/>
          <w:sz w:val="24"/>
          <w:szCs w:val="24"/>
          <w:lang w:val="sv-SE"/>
        </w:rPr>
        <w:t xml:space="preserve"> </w:t>
      </w:r>
      <w:r w:rsidRPr="00901EB1">
        <w:rPr>
          <w:rFonts w:ascii="Times New Roman" w:hAnsi="Times New Roman" w:cs="Times New Roman"/>
          <w:b/>
          <w:i/>
          <w:sz w:val="24"/>
          <w:szCs w:val="24"/>
        </w:rPr>
        <w:t xml:space="preserve">  </w:t>
      </w:r>
      <w:r w:rsidRPr="00901EB1">
        <w:rPr>
          <w:rFonts w:ascii="Times New Roman" w:hAnsi="Times New Roman" w:cs="Times New Roman"/>
          <w:sz w:val="24"/>
          <w:szCs w:val="24"/>
        </w:rPr>
        <w:t>Một số phương pháp nghiên cứu vi sinh vật thường được áp dụng:</w:t>
      </w:r>
    </w:p>
    <w:p w14:paraId="792DEAAE" w14:textId="77777777" w:rsidR="00901EB1" w:rsidRPr="00901EB1" w:rsidRDefault="00901EB1" w:rsidP="00901EB1">
      <w:pPr>
        <w:pStyle w:val="ListParagraph"/>
        <w:numPr>
          <w:ilvl w:val="0"/>
          <w:numId w:val="6"/>
        </w:numPr>
        <w:spacing w:after="0" w:line="240" w:lineRule="auto"/>
        <w:contextualSpacing w:val="0"/>
        <w:rPr>
          <w:rFonts w:ascii="Times New Roman" w:hAnsi="Times New Roman" w:cs="Times New Roman"/>
          <w:sz w:val="24"/>
          <w:szCs w:val="24"/>
        </w:rPr>
      </w:pPr>
      <w:r w:rsidRPr="00901EB1">
        <w:rPr>
          <w:rFonts w:ascii="Times New Roman" w:hAnsi="Times New Roman" w:cs="Times New Roman"/>
          <w:sz w:val="24"/>
          <w:szCs w:val="24"/>
        </w:rPr>
        <w:t>Phương pháp quan sát:</w:t>
      </w:r>
    </w:p>
    <w:tbl>
      <w:tblPr>
        <w:tblStyle w:val="TableGrid"/>
        <w:tblW w:w="0" w:type="auto"/>
        <w:tblInd w:w="1080" w:type="dxa"/>
        <w:tblLook w:val="04A0" w:firstRow="1" w:lastRow="0" w:firstColumn="1" w:lastColumn="0" w:noHBand="0" w:noVBand="1"/>
      </w:tblPr>
      <w:tblGrid>
        <w:gridCol w:w="2065"/>
        <w:gridCol w:w="6205"/>
      </w:tblGrid>
      <w:tr w:rsidR="00901EB1" w:rsidRPr="00901EB1" w14:paraId="6CBF0F5A" w14:textId="77777777" w:rsidTr="000349F7">
        <w:tc>
          <w:tcPr>
            <w:tcW w:w="2065" w:type="dxa"/>
          </w:tcPr>
          <w:p w14:paraId="71910FB7"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Phương pháp</w:t>
            </w:r>
          </w:p>
        </w:tc>
        <w:tc>
          <w:tcPr>
            <w:tcW w:w="6205" w:type="dxa"/>
          </w:tcPr>
          <w:p w14:paraId="6514DF15" w14:textId="6196B30B"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Nội dung</w:t>
            </w:r>
            <w:r w:rsidR="00E930C2">
              <w:rPr>
                <w:rFonts w:ascii="Times New Roman" w:hAnsi="Times New Roman" w:cs="Times New Roman"/>
                <w:sz w:val="24"/>
                <w:szCs w:val="24"/>
              </w:rPr>
              <w:t xml:space="preserve"> </w:t>
            </w:r>
          </w:p>
        </w:tc>
      </w:tr>
      <w:tr w:rsidR="00901EB1" w:rsidRPr="00901EB1" w14:paraId="0F255C4E" w14:textId="77777777" w:rsidTr="000349F7">
        <w:tc>
          <w:tcPr>
            <w:tcW w:w="2065" w:type="dxa"/>
          </w:tcPr>
          <w:p w14:paraId="78BCF105"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Soi tươi</w:t>
            </w:r>
          </w:p>
        </w:tc>
        <w:tc>
          <w:tcPr>
            <w:tcW w:w="6205" w:type="dxa"/>
          </w:tcPr>
          <w:p w14:paraId="03773A71"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Dùng lam kính làm tiêu bản</w:t>
            </w:r>
          </w:p>
          <w:p w14:paraId="1009AAA4"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Sử dụng lamen để đậy lên các tiêu bản hoạc lam kính</w:t>
            </w:r>
          </w:p>
          <w:p w14:paraId="5DE401C9"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Quan sát khả năng di động của vi khuẩn</w:t>
            </w:r>
          </w:p>
        </w:tc>
      </w:tr>
      <w:tr w:rsidR="00901EB1" w:rsidRPr="00901EB1" w14:paraId="7CF2BA55" w14:textId="77777777" w:rsidTr="000349F7">
        <w:tc>
          <w:tcPr>
            <w:tcW w:w="2065" w:type="dxa"/>
          </w:tcPr>
          <w:p w14:paraId="2752DF79"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Nhuộm đơn</w:t>
            </w:r>
          </w:p>
        </w:tc>
        <w:tc>
          <w:tcPr>
            <w:tcW w:w="6205" w:type="dxa"/>
          </w:tcPr>
          <w:p w14:paraId="3153F535"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Sử dụng thước nhuộm chuyên dụng methylene, fuchsin</w:t>
            </w:r>
          </w:p>
        </w:tc>
      </w:tr>
      <w:tr w:rsidR="00901EB1" w:rsidRPr="00901EB1" w14:paraId="408297E2" w14:textId="77777777" w:rsidTr="000349F7">
        <w:tc>
          <w:tcPr>
            <w:tcW w:w="2065" w:type="dxa"/>
          </w:tcPr>
          <w:p w14:paraId="06E3450B"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Nhuộm Gram</w:t>
            </w:r>
          </w:p>
        </w:tc>
        <w:tc>
          <w:tcPr>
            <w:tcW w:w="6205" w:type="dxa"/>
          </w:tcPr>
          <w:p w14:paraId="57DC7BB4"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Sử dụng 4 loại thuốc nhuộm: Dung dịch tím kết tinh, Iodine, Ethyancol 95%, dung dịch fushine.</w:t>
            </w:r>
          </w:p>
        </w:tc>
      </w:tr>
    </w:tbl>
    <w:p w14:paraId="6D099DBA" w14:textId="77777777" w:rsidR="00901EB1" w:rsidRPr="00901EB1" w:rsidRDefault="00901EB1" w:rsidP="00901EB1">
      <w:pPr>
        <w:spacing w:after="0" w:line="240" w:lineRule="auto"/>
        <w:ind w:left="1080" w:firstLine="360"/>
        <w:rPr>
          <w:rFonts w:ascii="Times New Roman" w:hAnsi="Times New Roman" w:cs="Times New Roman"/>
          <w:sz w:val="24"/>
          <w:szCs w:val="24"/>
        </w:rPr>
      </w:pPr>
    </w:p>
    <w:p w14:paraId="24F4E69A" w14:textId="77777777" w:rsidR="00901EB1" w:rsidRPr="00901EB1" w:rsidRDefault="00901EB1" w:rsidP="00901EB1">
      <w:pPr>
        <w:pStyle w:val="ListParagraph"/>
        <w:numPr>
          <w:ilvl w:val="0"/>
          <w:numId w:val="6"/>
        </w:numPr>
        <w:spacing w:after="0" w:line="240" w:lineRule="auto"/>
        <w:contextualSpacing w:val="0"/>
        <w:rPr>
          <w:rFonts w:ascii="Times New Roman" w:hAnsi="Times New Roman" w:cs="Times New Roman"/>
          <w:sz w:val="24"/>
          <w:szCs w:val="24"/>
        </w:rPr>
      </w:pPr>
      <w:r w:rsidRPr="00901EB1">
        <w:rPr>
          <w:rFonts w:ascii="Times New Roman" w:hAnsi="Times New Roman" w:cs="Times New Roman"/>
          <w:sz w:val="24"/>
          <w:szCs w:val="24"/>
        </w:rPr>
        <w:t>Phương pháp phân lập và nuôi cấy vi sinh vật</w:t>
      </w:r>
    </w:p>
    <w:p w14:paraId="623F6980" w14:textId="77777777" w:rsidR="00901EB1" w:rsidRPr="00901EB1" w:rsidRDefault="00901EB1" w:rsidP="00901EB1">
      <w:pPr>
        <w:tabs>
          <w:tab w:val="left" w:pos="360"/>
          <w:tab w:val="left" w:pos="480"/>
          <w:tab w:val="left" w:pos="900"/>
          <w:tab w:val="left" w:pos="1080"/>
        </w:tabs>
        <w:spacing w:before="40" w:after="0" w:line="240" w:lineRule="auto"/>
        <w:jc w:val="both"/>
        <w:rPr>
          <w:rFonts w:ascii="Times New Roman" w:hAnsi="Times New Roman" w:cs="Times New Roman"/>
          <w:b/>
          <w:i/>
          <w:sz w:val="24"/>
          <w:szCs w:val="24"/>
          <w:lang w:val="sv-SE"/>
        </w:rPr>
      </w:pPr>
      <w:r w:rsidRPr="00901EB1">
        <w:rPr>
          <w:rFonts w:ascii="Times New Roman" w:hAnsi="Times New Roman" w:cs="Times New Roman"/>
          <w:b/>
          <w:i/>
          <w:sz w:val="24"/>
          <w:szCs w:val="24"/>
          <w:lang w:val="sv-SE"/>
        </w:rPr>
        <w:t>d. Tổ chức thực hiện:</w:t>
      </w:r>
    </w:p>
    <w:p w14:paraId="35BF3F3F" w14:textId="77777777" w:rsidR="00901EB1" w:rsidRPr="00901EB1" w:rsidRDefault="00901EB1" w:rsidP="00901EB1">
      <w:pPr>
        <w:spacing w:after="0" w:line="240" w:lineRule="auto"/>
        <w:ind w:right="-279"/>
        <w:rPr>
          <w:rFonts w:ascii="Times New Roman" w:hAnsi="Times New Roman" w:cs="Times New Roman"/>
          <w:b/>
          <w:bCs/>
          <w:i/>
          <w:iCs/>
          <w:sz w:val="24"/>
          <w:szCs w:val="24"/>
        </w:rPr>
      </w:pPr>
      <w:r w:rsidRPr="00901EB1">
        <w:rPr>
          <w:rFonts w:ascii="Times New Roman" w:hAnsi="Times New Roman" w:cs="Times New Roman"/>
          <w:b/>
          <w:bCs/>
          <w:i/>
          <w:iCs/>
          <w:sz w:val="24"/>
          <w:szCs w:val="24"/>
        </w:rPr>
        <w:t xml:space="preserve">Bước 1.  Chuyển giao nhiệm vụ: </w:t>
      </w:r>
    </w:p>
    <w:p w14:paraId="04EA355F" w14:textId="7BFE70E5" w:rsidR="00901EB1" w:rsidRPr="00901EB1" w:rsidRDefault="00901EB1" w:rsidP="00901EB1">
      <w:pPr>
        <w:tabs>
          <w:tab w:val="left" w:pos="360"/>
          <w:tab w:val="left" w:pos="471"/>
          <w:tab w:val="left" w:pos="900"/>
          <w:tab w:val="left" w:pos="1080"/>
        </w:tabs>
        <w:spacing w:before="40" w:after="0" w:line="240" w:lineRule="auto"/>
        <w:rPr>
          <w:rFonts w:ascii="Times New Roman" w:hAnsi="Times New Roman" w:cs="Times New Roman"/>
          <w:bCs/>
          <w:sz w:val="24"/>
          <w:szCs w:val="24"/>
        </w:rPr>
      </w:pPr>
      <w:r w:rsidRPr="00901EB1">
        <w:rPr>
          <w:rFonts w:ascii="Times New Roman" w:hAnsi="Times New Roman" w:cs="Times New Roman"/>
          <w:b/>
          <w:sz w:val="24"/>
          <w:szCs w:val="24"/>
        </w:rPr>
        <w:tab/>
      </w:r>
      <w:r w:rsidRPr="00901EB1">
        <w:rPr>
          <w:rFonts w:ascii="Times New Roman" w:hAnsi="Times New Roman" w:cs="Times New Roman"/>
          <w:bCs/>
          <w:sz w:val="24"/>
          <w:szCs w:val="24"/>
        </w:rPr>
        <w:tab/>
        <w:t>GV</w:t>
      </w:r>
      <w:r w:rsidRPr="00901EB1">
        <w:rPr>
          <w:rFonts w:ascii="Times New Roman" w:hAnsi="Times New Roman" w:cs="Times New Roman"/>
          <w:bCs/>
          <w:sz w:val="24"/>
          <w:szCs w:val="24"/>
        </w:rPr>
        <w:tab/>
        <w:t xml:space="preserve"> tổ chức thảo luận nhóm để giải quyết yêu cầu sau</w:t>
      </w:r>
      <w:r w:rsidR="00803505">
        <w:rPr>
          <w:rFonts w:ascii="Times New Roman" w:hAnsi="Times New Roman" w:cs="Times New Roman"/>
          <w:bCs/>
          <w:sz w:val="24"/>
          <w:szCs w:val="24"/>
        </w:rPr>
        <w:t xml:space="preserve"> ( Chia lớp làm 6 nhóm)</w:t>
      </w:r>
    </w:p>
    <w:p w14:paraId="280E3D0D" w14:textId="34098060" w:rsidR="00901EB1" w:rsidRPr="00901EB1" w:rsidRDefault="00901EB1" w:rsidP="00901EB1">
      <w:pPr>
        <w:pStyle w:val="ListParagraph"/>
        <w:numPr>
          <w:ilvl w:val="0"/>
          <w:numId w:val="7"/>
        </w:numPr>
        <w:tabs>
          <w:tab w:val="left" w:pos="360"/>
          <w:tab w:val="left" w:pos="471"/>
          <w:tab w:val="left" w:pos="900"/>
          <w:tab w:val="left" w:pos="1080"/>
        </w:tabs>
        <w:spacing w:before="40" w:after="0" w:line="240" w:lineRule="auto"/>
        <w:contextualSpacing w:val="0"/>
        <w:jc w:val="both"/>
        <w:rPr>
          <w:rFonts w:ascii="Times New Roman" w:hAnsi="Times New Roman" w:cs="Times New Roman"/>
          <w:sz w:val="24"/>
          <w:szCs w:val="24"/>
        </w:rPr>
      </w:pPr>
      <w:r w:rsidRPr="00901EB1">
        <w:rPr>
          <w:rFonts w:ascii="Times New Roman" w:hAnsi="Times New Roman" w:cs="Times New Roman"/>
          <w:sz w:val="24"/>
          <w:szCs w:val="24"/>
          <w:shd w:val="clear" w:color="auto" w:fill="FFFFFF"/>
        </w:rPr>
        <w:t xml:space="preserve">Với kích thước vô cùng nhỏ bé như vậy thì chúng ta làm thế nào để có thể nghiên cứu cứu về vsv? Phương pháp quan sát có những phương nào nghiên cứu về vsv? </w:t>
      </w:r>
      <w:r w:rsidR="00E930C2">
        <w:rPr>
          <w:rFonts w:ascii="Times New Roman" w:hAnsi="Times New Roman" w:cs="Times New Roman"/>
          <w:sz w:val="24"/>
          <w:szCs w:val="24"/>
          <w:shd w:val="clear" w:color="auto" w:fill="FFFFFF"/>
        </w:rPr>
        <w:t>Nội dung</w:t>
      </w:r>
      <w:r w:rsidRPr="00901EB1">
        <w:rPr>
          <w:rFonts w:ascii="Times New Roman" w:hAnsi="Times New Roman" w:cs="Times New Roman"/>
          <w:sz w:val="24"/>
          <w:szCs w:val="24"/>
          <w:shd w:val="clear" w:color="auto" w:fill="FFFFFF"/>
        </w:rPr>
        <w:t xml:space="preserve"> các phương pháp?</w:t>
      </w:r>
      <w:r w:rsidR="00803505">
        <w:rPr>
          <w:rFonts w:ascii="Times New Roman" w:hAnsi="Times New Roman" w:cs="Times New Roman"/>
          <w:sz w:val="24"/>
          <w:szCs w:val="24"/>
          <w:shd w:val="clear" w:color="auto" w:fill="FFFFFF"/>
        </w:rPr>
        <w:t>( NHÓM 1,2)</w:t>
      </w:r>
    </w:p>
    <w:p w14:paraId="4548F6C3" w14:textId="735B3609" w:rsidR="00901EB1" w:rsidRPr="00803505" w:rsidRDefault="00901EB1" w:rsidP="00803505">
      <w:pPr>
        <w:pStyle w:val="ListParagraph"/>
        <w:numPr>
          <w:ilvl w:val="0"/>
          <w:numId w:val="7"/>
        </w:numPr>
        <w:tabs>
          <w:tab w:val="left" w:pos="360"/>
          <w:tab w:val="left" w:pos="471"/>
          <w:tab w:val="left" w:pos="900"/>
          <w:tab w:val="left" w:pos="1080"/>
        </w:tabs>
        <w:spacing w:before="40" w:after="0" w:line="240" w:lineRule="auto"/>
        <w:contextualSpacing w:val="0"/>
        <w:jc w:val="both"/>
        <w:rPr>
          <w:rFonts w:ascii="Times New Roman" w:hAnsi="Times New Roman" w:cs="Times New Roman"/>
          <w:sz w:val="24"/>
          <w:szCs w:val="24"/>
        </w:rPr>
      </w:pPr>
      <w:r w:rsidRPr="00901EB1">
        <w:rPr>
          <w:rFonts w:ascii="Times New Roman" w:hAnsi="Times New Roman" w:cs="Times New Roman"/>
          <w:sz w:val="24"/>
          <w:szCs w:val="24"/>
        </w:rPr>
        <w:t>Làm thế nào có thể phân loại được các vi sinh vật trong khi chúng ta không nhìn thấy chúng bằng mắt thường?</w:t>
      </w:r>
      <w:r w:rsidR="00803505" w:rsidRPr="00803505">
        <w:rPr>
          <w:shd w:val="clear" w:color="auto" w:fill="FFFFFF"/>
        </w:rPr>
        <w:t xml:space="preserve"> </w:t>
      </w:r>
      <w:r w:rsidR="00803505" w:rsidRPr="00901EB1">
        <w:rPr>
          <w:rFonts w:ascii="Times New Roman" w:hAnsi="Times New Roman" w:cs="Times New Roman"/>
          <w:sz w:val="24"/>
          <w:szCs w:val="24"/>
          <w:shd w:val="clear" w:color="auto" w:fill="FFFFFF"/>
        </w:rPr>
        <w:t>?</w:t>
      </w:r>
      <w:r w:rsidR="00803505">
        <w:rPr>
          <w:rFonts w:ascii="Times New Roman" w:hAnsi="Times New Roman" w:cs="Times New Roman"/>
          <w:sz w:val="24"/>
          <w:szCs w:val="24"/>
          <w:shd w:val="clear" w:color="auto" w:fill="FFFFFF"/>
        </w:rPr>
        <w:t>( NHÓM 3,4)</w:t>
      </w:r>
    </w:p>
    <w:p w14:paraId="1B2F64EB" w14:textId="1759DA6A" w:rsidR="00901EB1" w:rsidRPr="00803505" w:rsidRDefault="00901EB1" w:rsidP="00803505">
      <w:pPr>
        <w:pStyle w:val="ListParagraph"/>
        <w:numPr>
          <w:ilvl w:val="0"/>
          <w:numId w:val="7"/>
        </w:numPr>
        <w:tabs>
          <w:tab w:val="left" w:pos="360"/>
          <w:tab w:val="left" w:pos="471"/>
          <w:tab w:val="left" w:pos="900"/>
          <w:tab w:val="left" w:pos="1080"/>
        </w:tabs>
        <w:spacing w:before="40" w:after="0" w:line="240" w:lineRule="auto"/>
        <w:contextualSpacing w:val="0"/>
        <w:jc w:val="both"/>
        <w:rPr>
          <w:rFonts w:ascii="Times New Roman" w:hAnsi="Times New Roman" w:cs="Times New Roman"/>
          <w:sz w:val="24"/>
          <w:szCs w:val="24"/>
        </w:rPr>
      </w:pPr>
      <w:r w:rsidRPr="00901EB1">
        <w:rPr>
          <w:shd w:val="clear" w:color="auto" w:fill="FFFFFF"/>
        </w:rPr>
        <w:t>Quan sát cấu tạo thành tế bào vi khuẩn Gr – và vi khuẩn Gr + ở hình 7.3, hãy giải thích vì sao hai loại vi khuẩn này lại bắt màu khác nhau khi nhuộm Gram.</w:t>
      </w:r>
      <w:r w:rsidR="00803505" w:rsidRPr="00803505">
        <w:rPr>
          <w:shd w:val="clear" w:color="auto" w:fill="FFFFFF"/>
        </w:rPr>
        <w:t xml:space="preserve"> </w:t>
      </w:r>
      <w:r w:rsidR="00803505" w:rsidRPr="00901EB1">
        <w:rPr>
          <w:rFonts w:ascii="Times New Roman" w:hAnsi="Times New Roman" w:cs="Times New Roman"/>
          <w:sz w:val="24"/>
          <w:szCs w:val="24"/>
          <w:shd w:val="clear" w:color="auto" w:fill="FFFFFF"/>
        </w:rPr>
        <w:t>?</w:t>
      </w:r>
      <w:r w:rsidR="00803505">
        <w:rPr>
          <w:rFonts w:ascii="Times New Roman" w:hAnsi="Times New Roman" w:cs="Times New Roman"/>
          <w:sz w:val="24"/>
          <w:szCs w:val="24"/>
          <w:shd w:val="clear" w:color="auto" w:fill="FFFFFF"/>
        </w:rPr>
        <w:t>( NHÓM 5,6)</w:t>
      </w:r>
    </w:p>
    <w:p w14:paraId="043F4931" w14:textId="77777777" w:rsidR="00901EB1" w:rsidRPr="00901EB1" w:rsidRDefault="00901EB1" w:rsidP="00901EB1">
      <w:pPr>
        <w:spacing w:after="0" w:line="240" w:lineRule="auto"/>
        <w:ind w:right="-279"/>
        <w:jc w:val="both"/>
        <w:rPr>
          <w:rFonts w:ascii="Times New Roman" w:hAnsi="Times New Roman" w:cs="Times New Roman"/>
          <w:b/>
          <w:bCs/>
          <w:i/>
          <w:iCs/>
          <w:sz w:val="24"/>
          <w:szCs w:val="24"/>
        </w:rPr>
      </w:pPr>
      <w:r w:rsidRPr="00901EB1">
        <w:rPr>
          <w:rFonts w:ascii="Times New Roman" w:hAnsi="Times New Roman" w:cs="Times New Roman"/>
          <w:b/>
          <w:bCs/>
          <w:i/>
          <w:iCs/>
          <w:sz w:val="24"/>
          <w:szCs w:val="24"/>
        </w:rPr>
        <w:t xml:space="preserve">Bước 2.  Thực hiện nhiệm vụ: </w:t>
      </w:r>
    </w:p>
    <w:p w14:paraId="0AE78AA9" w14:textId="6688E04A" w:rsidR="00901EB1" w:rsidRPr="00901EB1" w:rsidRDefault="00901EB1" w:rsidP="00901EB1">
      <w:pPr>
        <w:pStyle w:val="NormalWeb"/>
        <w:tabs>
          <w:tab w:val="left" w:pos="360"/>
        </w:tabs>
        <w:spacing w:before="0" w:beforeAutospacing="0" w:after="0" w:afterAutospacing="0"/>
        <w:ind w:left="360"/>
        <w:jc w:val="both"/>
      </w:pPr>
      <w:r w:rsidRPr="00901EB1">
        <w:t xml:space="preserve">Trao đổi </w:t>
      </w:r>
      <w:r w:rsidR="00E930C2">
        <w:t>theo nhóm</w:t>
      </w:r>
      <w:r w:rsidRPr="00901EB1">
        <w:t>, thảo luận, trả lời các câu hỏi trên.</w:t>
      </w:r>
    </w:p>
    <w:p w14:paraId="6FBF2F29"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b/>
          <w:bCs/>
          <w:i/>
          <w:iCs/>
          <w:sz w:val="24"/>
          <w:szCs w:val="24"/>
        </w:rPr>
        <w:t>Bước 3. Báo cáo kết quả:</w:t>
      </w:r>
      <w:r w:rsidRPr="00901EB1">
        <w:rPr>
          <w:rFonts w:ascii="Times New Roman" w:hAnsi="Times New Roman" w:cs="Times New Roman"/>
          <w:b/>
          <w:spacing w:val="-1"/>
          <w:sz w:val="24"/>
          <w:szCs w:val="24"/>
        </w:rPr>
        <w:t xml:space="preserve"> </w:t>
      </w:r>
    </w:p>
    <w:p w14:paraId="148139D3" w14:textId="5E8C0B7B" w:rsidR="00901EB1" w:rsidRPr="00901EB1" w:rsidRDefault="00901EB1" w:rsidP="00901EB1">
      <w:pPr>
        <w:pStyle w:val="BodyText"/>
        <w:tabs>
          <w:tab w:val="left" w:pos="426"/>
        </w:tabs>
        <w:spacing w:before="40"/>
        <w:ind w:left="0"/>
        <w:jc w:val="both"/>
        <w:rPr>
          <w:spacing w:val="-1"/>
        </w:rPr>
      </w:pPr>
      <w:r w:rsidRPr="00901EB1">
        <w:rPr>
          <w:spacing w:val="-1"/>
        </w:rPr>
        <w:t xml:space="preserve">Đại diện các </w:t>
      </w:r>
      <w:r w:rsidR="00E930C2">
        <w:rPr>
          <w:spacing w:val="-1"/>
        </w:rPr>
        <w:t>nhóm</w:t>
      </w:r>
      <w:r w:rsidRPr="00901EB1">
        <w:rPr>
          <w:spacing w:val="-1"/>
        </w:rPr>
        <w:t xml:space="preserve">  trình bày kết quả thảo luận, các</w:t>
      </w:r>
      <w:r w:rsidR="00E930C2">
        <w:rPr>
          <w:spacing w:val="-1"/>
        </w:rPr>
        <w:t xml:space="preserve"> nhóm</w:t>
      </w:r>
      <w:r w:rsidRPr="00901EB1">
        <w:rPr>
          <w:spacing w:val="-1"/>
        </w:rPr>
        <w:t xml:space="preserve"> khác bổ sung nhận xét.</w:t>
      </w:r>
    </w:p>
    <w:p w14:paraId="3C9405EE"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b/>
          <w:bCs/>
          <w:i/>
          <w:iCs/>
          <w:sz w:val="24"/>
          <w:szCs w:val="24"/>
        </w:rPr>
        <w:t>Bước 4. Kết luận, nhận định:</w:t>
      </w:r>
      <w:r w:rsidRPr="00901EB1">
        <w:rPr>
          <w:rFonts w:ascii="Times New Roman" w:hAnsi="Times New Roman" w:cs="Times New Roman"/>
          <w:b/>
          <w:spacing w:val="-1"/>
          <w:sz w:val="24"/>
          <w:szCs w:val="24"/>
        </w:rPr>
        <w:t xml:space="preserve"> </w:t>
      </w:r>
    </w:p>
    <w:p w14:paraId="15B450BB" w14:textId="48EF8D13"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 xml:space="preserve">Giáo viên nhận xét câu trả lời của các </w:t>
      </w:r>
      <w:r w:rsidR="00E930C2">
        <w:rPr>
          <w:rFonts w:ascii="Times New Roman" w:hAnsi="Times New Roman" w:cs="Times New Roman"/>
          <w:sz w:val="24"/>
          <w:szCs w:val="24"/>
        </w:rPr>
        <w:t>nhóm</w:t>
      </w:r>
      <w:r w:rsidRPr="00901EB1">
        <w:rPr>
          <w:rFonts w:ascii="Times New Roman" w:hAnsi="Times New Roman" w:cs="Times New Roman"/>
          <w:sz w:val="24"/>
          <w:szCs w:val="24"/>
        </w:rPr>
        <w:t xml:space="preserve"> học sinh, chính xác hóa kết quả hoạt động. </w:t>
      </w:r>
    </w:p>
    <w:p w14:paraId="4189E489"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xml:space="preserve">  Một số phương pháp nghiên cứu vi sinh vật thường được áp dụng:</w:t>
      </w:r>
    </w:p>
    <w:p w14:paraId="62112400"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Phương pháp quan sát: Soi tươi, nhuộm đơn, nhuộm Gram</w:t>
      </w:r>
    </w:p>
    <w:p w14:paraId="469EF1BC"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Phương pháp phân lập và nuôi cấy vi sinh vật</w:t>
      </w:r>
    </w:p>
    <w:p w14:paraId="5AAC9C0D"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1- Để nghiên cứu về vi sinh vật chúng ta có thể sử dụng một số phương pháp như: quan sát, phân lập và nuôi cấy vi sinh vật. Phương pháp quan sát: soi tươi, nhuộm đơn, nhuộm Gram.</w:t>
      </w:r>
    </w:p>
    <w:p w14:paraId="2AEB8800"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lastRenderedPageBreak/>
        <w:t xml:space="preserve">2. </w:t>
      </w:r>
    </w:p>
    <w:p w14:paraId="28CD2358"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Đối với một số vi sinh vật nhân thực như động vật nguyên sinh có thể sử dụng kính lúp để quan sát hình dạng; còn các đối tượng kích thước nhỏ hơn như nấm đơn bào, tảo đơn bào, vi nấm, vi tảo, vi khuẩn,…sẽ sử dụng kính hiển vi quang học, kính hiển vi điện tử để quan sát.</w:t>
      </w:r>
    </w:p>
    <w:p w14:paraId="60D1BB69"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Để quan sát được các đối tượng trên kính hiển vi quang học, kính hiển vi điện tử chúng ta cần làm các tiêu bản tạm thời, tiêu bản cố định kết hợp với nhuộm màu.</w:t>
      </w:r>
    </w:p>
    <w:p w14:paraId="690FA02E"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Sử dụng phương pháp phân lập vi sinh vật để thu được các khuẩn lạc. Do các khuẩn lạc là tập hợp các tế bào sinh ra từ tế bào ban đầu, nên kích thước của khuẩn lạc chúng ta có thể quan sát được, và có thể phân biệt các loại vi khuẩn thông qua hình dạng, kích thước, màu sắc của các khuẩn lạc đó.</w:t>
      </w:r>
    </w:p>
    <w:p w14:paraId="1780FA47"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3.</w:t>
      </w:r>
      <w:r w:rsidRPr="00901EB1">
        <w:rPr>
          <w:rFonts w:ascii="Times New Roman" w:hAnsi="Times New Roman" w:cs="Times New Roman"/>
          <w:sz w:val="24"/>
          <w:szCs w:val="24"/>
        </w:rPr>
        <w:br/>
        <w:t>- Hai loại vi khuẩn Gram + và Gram – bắt màu khác nhau vì:</w:t>
      </w:r>
    </w:p>
    <w:p w14:paraId="4A0E290B"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Vi khuẩn Gram + có thành peptidoglican dày. Hợp chất này giữ màu tím kết tinh trong tế bào chất. Việc rửa cồn không loại bỏ được tím kết tinh, ngăn chặn màu hồng safranin.</w:t>
      </w:r>
    </w:p>
    <w:p w14:paraId="1C496E21"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Vi khuẩn Gram - có thành peptidoglican mỏng hơn ѵà nằm giữa màng sinh chất ѵà màng ngoài (lipopilysaccharide ). Màu tím kết tinh dễ dàng bị rửa trôi khỏi tế bào chất ѵà tế bào có màu hồng hoặc đỏ.</w:t>
      </w:r>
    </w:p>
    <w:p w14:paraId="4812A761" w14:textId="77777777" w:rsidR="00901EB1" w:rsidRPr="00901EB1" w:rsidRDefault="00901EB1" w:rsidP="00901EB1">
      <w:pPr>
        <w:spacing w:after="0" w:line="240" w:lineRule="auto"/>
        <w:rPr>
          <w:rFonts w:ascii="Times New Roman" w:hAnsi="Times New Roman" w:cs="Times New Roman"/>
          <w:sz w:val="24"/>
          <w:szCs w:val="24"/>
        </w:rPr>
      </w:pPr>
    </w:p>
    <w:p w14:paraId="0EAC0158"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xml:space="preserve">   Công cụ đánh giá: (Rubrics)</w:t>
      </w:r>
    </w:p>
    <w:p w14:paraId="77BC3CEB"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Phiếu đánh giá theo tiêu chí về mức độ hoàn thành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744"/>
        <w:gridCol w:w="2398"/>
        <w:gridCol w:w="2513"/>
      </w:tblGrid>
      <w:tr w:rsidR="00901EB1" w:rsidRPr="00901EB1" w14:paraId="6DF95E24" w14:textId="77777777" w:rsidTr="000349F7">
        <w:trPr>
          <w:jc w:val="center"/>
        </w:trPr>
        <w:tc>
          <w:tcPr>
            <w:tcW w:w="2114" w:type="dxa"/>
            <w:shd w:val="clear" w:color="auto" w:fill="auto"/>
          </w:tcPr>
          <w:p w14:paraId="0B7A0D2B"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Tiêu chí</w:t>
            </w:r>
          </w:p>
        </w:tc>
        <w:tc>
          <w:tcPr>
            <w:tcW w:w="2744" w:type="dxa"/>
            <w:shd w:val="clear" w:color="auto" w:fill="auto"/>
          </w:tcPr>
          <w:p w14:paraId="6457DF98"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Mức 3</w:t>
            </w:r>
          </w:p>
        </w:tc>
        <w:tc>
          <w:tcPr>
            <w:tcW w:w="2398" w:type="dxa"/>
            <w:shd w:val="clear" w:color="auto" w:fill="auto"/>
          </w:tcPr>
          <w:p w14:paraId="1A29B42C"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Mức 2</w:t>
            </w:r>
          </w:p>
        </w:tc>
        <w:tc>
          <w:tcPr>
            <w:tcW w:w="2513" w:type="dxa"/>
            <w:shd w:val="clear" w:color="auto" w:fill="auto"/>
          </w:tcPr>
          <w:p w14:paraId="4CF1A951"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Mức 1</w:t>
            </w:r>
          </w:p>
        </w:tc>
      </w:tr>
      <w:tr w:rsidR="00901EB1" w:rsidRPr="00901EB1" w14:paraId="5B846FC2" w14:textId="77777777" w:rsidTr="000349F7">
        <w:trPr>
          <w:jc w:val="center"/>
        </w:trPr>
        <w:tc>
          <w:tcPr>
            <w:tcW w:w="2114" w:type="dxa"/>
            <w:vMerge w:val="restart"/>
            <w:shd w:val="clear" w:color="auto" w:fill="auto"/>
            <w:vAlign w:val="center"/>
          </w:tcPr>
          <w:p w14:paraId="129D837E"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xml:space="preserve">Dựa vào sản phẩm là phiếu học tập để đánh giá </w:t>
            </w:r>
          </w:p>
          <w:p w14:paraId="3FCA285A"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(5 điểm)</w:t>
            </w:r>
          </w:p>
        </w:tc>
        <w:tc>
          <w:tcPr>
            <w:tcW w:w="2744" w:type="dxa"/>
            <w:shd w:val="clear" w:color="auto" w:fill="auto"/>
          </w:tcPr>
          <w:p w14:paraId="497AEBA6"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Hoàn thành nhanh và chính xác các yêu cầu trong phiếu học tập</w:t>
            </w:r>
          </w:p>
        </w:tc>
        <w:tc>
          <w:tcPr>
            <w:tcW w:w="2398" w:type="dxa"/>
            <w:shd w:val="clear" w:color="auto" w:fill="auto"/>
          </w:tcPr>
          <w:p w14:paraId="0BAF08D0"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Chỉ hoàn thành được những gì xuất hiện trong hình động</w:t>
            </w:r>
          </w:p>
        </w:tc>
        <w:tc>
          <w:tcPr>
            <w:tcW w:w="2513" w:type="dxa"/>
            <w:shd w:val="clear" w:color="auto" w:fill="auto"/>
          </w:tcPr>
          <w:p w14:paraId="54F1CE4E"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Hoàn thành phiếu học tập theo hướng dẫn của giáo viên</w:t>
            </w:r>
          </w:p>
        </w:tc>
      </w:tr>
      <w:tr w:rsidR="00901EB1" w:rsidRPr="00901EB1" w14:paraId="6FA8DF80" w14:textId="77777777" w:rsidTr="000349F7">
        <w:trPr>
          <w:jc w:val="center"/>
        </w:trPr>
        <w:tc>
          <w:tcPr>
            <w:tcW w:w="2114" w:type="dxa"/>
            <w:vMerge/>
            <w:shd w:val="clear" w:color="auto" w:fill="auto"/>
            <w:vAlign w:val="center"/>
          </w:tcPr>
          <w:p w14:paraId="02C05520" w14:textId="77777777" w:rsidR="00901EB1" w:rsidRPr="00901EB1" w:rsidRDefault="00901EB1" w:rsidP="00901EB1">
            <w:pPr>
              <w:spacing w:after="0" w:line="240" w:lineRule="auto"/>
              <w:rPr>
                <w:rFonts w:ascii="Times New Roman" w:hAnsi="Times New Roman" w:cs="Times New Roman"/>
                <w:sz w:val="24"/>
                <w:szCs w:val="24"/>
              </w:rPr>
            </w:pPr>
          </w:p>
        </w:tc>
        <w:tc>
          <w:tcPr>
            <w:tcW w:w="2744" w:type="dxa"/>
            <w:shd w:val="clear" w:color="auto" w:fill="auto"/>
          </w:tcPr>
          <w:p w14:paraId="278E5277"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5 điểm</w:t>
            </w:r>
          </w:p>
        </w:tc>
        <w:tc>
          <w:tcPr>
            <w:tcW w:w="2398" w:type="dxa"/>
            <w:shd w:val="clear" w:color="auto" w:fill="auto"/>
          </w:tcPr>
          <w:p w14:paraId="19FE6EA9"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3 điểm</w:t>
            </w:r>
          </w:p>
        </w:tc>
        <w:tc>
          <w:tcPr>
            <w:tcW w:w="2513" w:type="dxa"/>
            <w:shd w:val="clear" w:color="auto" w:fill="auto"/>
          </w:tcPr>
          <w:p w14:paraId="50E80231"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2 điểm</w:t>
            </w:r>
          </w:p>
        </w:tc>
      </w:tr>
      <w:tr w:rsidR="00901EB1" w:rsidRPr="00901EB1" w14:paraId="68668605" w14:textId="77777777" w:rsidTr="000349F7">
        <w:trPr>
          <w:jc w:val="center"/>
        </w:trPr>
        <w:tc>
          <w:tcPr>
            <w:tcW w:w="2114" w:type="dxa"/>
            <w:vMerge w:val="restart"/>
            <w:shd w:val="clear" w:color="auto" w:fill="auto"/>
            <w:vAlign w:val="center"/>
          </w:tcPr>
          <w:p w14:paraId="3C931934"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xml:space="preserve">Dựa trên quan sát để đánh giá </w:t>
            </w:r>
          </w:p>
          <w:p w14:paraId="723AA259"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(5 điểm)</w:t>
            </w:r>
          </w:p>
        </w:tc>
        <w:tc>
          <w:tcPr>
            <w:tcW w:w="2744" w:type="dxa"/>
            <w:shd w:val="clear" w:color="auto" w:fill="auto"/>
          </w:tcPr>
          <w:p w14:paraId="4E7334F4"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xml:space="preserve">Cá nhân học sinh tập hợp nhóm nhanh, trật tự theo đúng các tiêu chí mà giáo viên yêu cầu. </w:t>
            </w:r>
          </w:p>
        </w:tc>
        <w:tc>
          <w:tcPr>
            <w:tcW w:w="2398" w:type="dxa"/>
            <w:shd w:val="clear" w:color="auto" w:fill="auto"/>
          </w:tcPr>
          <w:p w14:paraId="34C361F6"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 xml:space="preserve"> Cá nhân học sinh tập hợp nhóm theo đúng các tiêu chí mà giáo viên yêu cầu.  </w:t>
            </w:r>
          </w:p>
        </w:tc>
        <w:tc>
          <w:tcPr>
            <w:tcW w:w="2513" w:type="dxa"/>
            <w:shd w:val="clear" w:color="auto" w:fill="auto"/>
          </w:tcPr>
          <w:p w14:paraId="4691F4BB"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Cá nhân học sinh tập hợp nhóm cần sự hướng dẫn của giáo viên</w:t>
            </w:r>
          </w:p>
        </w:tc>
      </w:tr>
      <w:tr w:rsidR="00901EB1" w:rsidRPr="00901EB1" w14:paraId="1F993281" w14:textId="77777777" w:rsidTr="000349F7">
        <w:trPr>
          <w:jc w:val="center"/>
        </w:trPr>
        <w:tc>
          <w:tcPr>
            <w:tcW w:w="2114" w:type="dxa"/>
            <w:vMerge/>
            <w:shd w:val="clear" w:color="auto" w:fill="auto"/>
          </w:tcPr>
          <w:p w14:paraId="403050B9" w14:textId="77777777" w:rsidR="00901EB1" w:rsidRPr="00901EB1" w:rsidRDefault="00901EB1" w:rsidP="00901EB1">
            <w:pPr>
              <w:spacing w:after="0" w:line="240" w:lineRule="auto"/>
              <w:rPr>
                <w:rFonts w:ascii="Times New Roman" w:hAnsi="Times New Roman" w:cs="Times New Roman"/>
                <w:sz w:val="24"/>
                <w:szCs w:val="24"/>
              </w:rPr>
            </w:pPr>
          </w:p>
        </w:tc>
        <w:tc>
          <w:tcPr>
            <w:tcW w:w="2744" w:type="dxa"/>
            <w:shd w:val="clear" w:color="auto" w:fill="auto"/>
          </w:tcPr>
          <w:p w14:paraId="18959A0F"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5 điểm</w:t>
            </w:r>
          </w:p>
        </w:tc>
        <w:tc>
          <w:tcPr>
            <w:tcW w:w="2398" w:type="dxa"/>
            <w:shd w:val="clear" w:color="auto" w:fill="auto"/>
          </w:tcPr>
          <w:p w14:paraId="3E43E48D"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3 điểm</w:t>
            </w:r>
          </w:p>
        </w:tc>
        <w:tc>
          <w:tcPr>
            <w:tcW w:w="2513" w:type="dxa"/>
            <w:shd w:val="clear" w:color="auto" w:fill="auto"/>
          </w:tcPr>
          <w:p w14:paraId="4DA3CA6A"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sz w:val="24"/>
                <w:szCs w:val="24"/>
              </w:rPr>
              <w:t>2 điểm</w:t>
            </w:r>
          </w:p>
        </w:tc>
      </w:tr>
    </w:tbl>
    <w:p w14:paraId="53334B37" w14:textId="77777777" w:rsidR="00901EB1" w:rsidRPr="00901EB1" w:rsidRDefault="00901EB1" w:rsidP="00901EB1">
      <w:pPr>
        <w:spacing w:after="0" w:line="240" w:lineRule="auto"/>
        <w:rPr>
          <w:rFonts w:ascii="Times New Roman" w:hAnsi="Times New Roman" w:cs="Times New Roman"/>
          <w:b/>
          <w:spacing w:val="-1"/>
          <w:sz w:val="24"/>
          <w:szCs w:val="24"/>
        </w:rPr>
      </w:pPr>
    </w:p>
    <w:p w14:paraId="71D95A57" w14:textId="77777777" w:rsidR="00901EB1" w:rsidRPr="00901EB1" w:rsidRDefault="00901EB1" w:rsidP="00901EB1">
      <w:pPr>
        <w:pStyle w:val="BodyText"/>
        <w:spacing w:before="40"/>
        <w:ind w:left="0"/>
        <w:rPr>
          <w:b/>
          <w:spacing w:val="-1"/>
        </w:rPr>
      </w:pPr>
      <w:r w:rsidRPr="00901EB1">
        <w:rPr>
          <w:b/>
          <w:spacing w:val="-1"/>
        </w:rPr>
        <w:t>3. LUYỆN TẬP</w:t>
      </w:r>
    </w:p>
    <w:p w14:paraId="3A6BA1E2" w14:textId="77777777" w:rsidR="00901EB1" w:rsidRPr="00901EB1" w:rsidRDefault="00901EB1" w:rsidP="00901EB1">
      <w:pPr>
        <w:pStyle w:val="BodyText"/>
        <w:spacing w:before="40"/>
        <w:ind w:left="0"/>
        <w:jc w:val="both"/>
        <w:rPr>
          <w:b/>
          <w:i/>
          <w:spacing w:val="-1"/>
        </w:rPr>
      </w:pPr>
      <w:r w:rsidRPr="00901EB1">
        <w:rPr>
          <w:b/>
          <w:i/>
          <w:spacing w:val="-1"/>
        </w:rPr>
        <w:t xml:space="preserve">a. Mục tiêu: </w:t>
      </w:r>
    </w:p>
    <w:p w14:paraId="4E2E32B1" w14:textId="77777777" w:rsidR="00901EB1" w:rsidRPr="00901EB1" w:rsidRDefault="00901EB1" w:rsidP="00901EB1">
      <w:pPr>
        <w:pStyle w:val="BodyText"/>
        <w:spacing w:before="40"/>
        <w:ind w:left="0" w:firstLine="426"/>
        <w:jc w:val="both"/>
        <w:rPr>
          <w:spacing w:val="-1"/>
        </w:rPr>
      </w:pPr>
      <w:r w:rsidRPr="00901EB1">
        <w:rPr>
          <w:spacing w:val="-1"/>
        </w:rPr>
        <w:t>Hệ thống hóa và củng cố lại kiến thức cơ bản về các nhóm vi sinh vật, các kiểu dinh dưỡng và phương pháp nghiên cứu vi sinh vật</w:t>
      </w:r>
    </w:p>
    <w:p w14:paraId="5D5B971A" w14:textId="77777777" w:rsidR="00901EB1" w:rsidRPr="00901EB1" w:rsidRDefault="00901EB1" w:rsidP="00901EB1">
      <w:pPr>
        <w:pStyle w:val="BodyText"/>
        <w:spacing w:before="40"/>
        <w:ind w:left="0"/>
        <w:jc w:val="both"/>
        <w:rPr>
          <w:spacing w:val="-1"/>
        </w:rPr>
      </w:pPr>
      <w:r w:rsidRPr="00901EB1">
        <w:rPr>
          <w:b/>
          <w:i/>
          <w:spacing w:val="-1"/>
        </w:rPr>
        <w:t xml:space="preserve">b. Nội dung: </w:t>
      </w:r>
      <w:r w:rsidRPr="00901EB1">
        <w:rPr>
          <w:spacing w:val="-1"/>
        </w:rPr>
        <w:t>Hoạt động cá nhân và hoạt động nhóm</w:t>
      </w:r>
      <w:r w:rsidRPr="00901EB1">
        <w:rPr>
          <w:b/>
          <w:i/>
          <w:spacing w:val="-1"/>
        </w:rPr>
        <w:t xml:space="preserve"> </w:t>
      </w:r>
      <w:r w:rsidRPr="00901EB1">
        <w:rPr>
          <w:spacing w:val="-1"/>
        </w:rPr>
        <w:t>trả lời các câu hỏi và phiếu học tập ở hoạt động khởi động.</w:t>
      </w:r>
    </w:p>
    <w:p w14:paraId="1DC0A261" w14:textId="77777777" w:rsidR="00901EB1" w:rsidRPr="00901EB1" w:rsidRDefault="00901EB1" w:rsidP="00901EB1">
      <w:pPr>
        <w:pStyle w:val="BodyText"/>
        <w:tabs>
          <w:tab w:val="left" w:pos="426"/>
        </w:tabs>
        <w:spacing w:before="40"/>
        <w:ind w:left="0" w:firstLine="426"/>
        <w:jc w:val="both"/>
        <w:rPr>
          <w:shd w:val="clear" w:color="auto" w:fill="FFFFFF"/>
        </w:rPr>
      </w:pPr>
      <w:r w:rsidRPr="00901EB1">
        <w:rPr>
          <w:shd w:val="clear" w:color="auto" w:fill="FFFFFF"/>
        </w:rPr>
        <w:t>1. Một loại vi khuẩn chỉ cần amino acid loại methionine làm chất dinh dưỡng hữu cơ và sống trong hang động không có ánh sáng. Cho biết kiểu dinh dưỡng của vi khuẩn này và giải thích.</w:t>
      </w:r>
      <w:r w:rsidRPr="00901EB1">
        <w:br/>
      </w:r>
      <w:r w:rsidRPr="00901EB1">
        <w:rPr>
          <w:spacing w:val="-1"/>
        </w:rPr>
        <w:tab/>
        <w:t xml:space="preserve">2. </w:t>
      </w:r>
      <w:r w:rsidRPr="00901EB1">
        <w:rPr>
          <w:shd w:val="clear" w:color="auto" w:fill="FFFFFF"/>
        </w:rPr>
        <w:t>Hình dưới (trang 121) có hai loài vi khuẩn, một loài mọc tạo thành khuẩn lạc to, trắng và một loài mọc thành những đường ziczac. Tuy nhiên, xung quanh khuẩn lạc to lại xuất hiện một vòng trong (gọi là vòng vô khuẩn). Em hãy giải thích hiện tượng trên.</w:t>
      </w:r>
    </w:p>
    <w:p w14:paraId="0222263A" w14:textId="77777777" w:rsidR="00901EB1" w:rsidRPr="00901EB1" w:rsidRDefault="00901EB1" w:rsidP="00901EB1">
      <w:pPr>
        <w:pStyle w:val="BodyText"/>
        <w:tabs>
          <w:tab w:val="left" w:pos="426"/>
        </w:tabs>
        <w:spacing w:before="40"/>
        <w:ind w:left="0" w:firstLine="426"/>
        <w:jc w:val="both"/>
        <w:rPr>
          <w:shd w:val="clear" w:color="auto" w:fill="FFFFFF"/>
        </w:rPr>
      </w:pPr>
      <w:r w:rsidRPr="00901EB1">
        <w:rPr>
          <w:shd w:val="clear" w:color="auto" w:fill="FFFFFF"/>
        </w:rPr>
        <w:t>3. Hoàn thành nội dung ở cột 3 phần khởi động</w:t>
      </w:r>
    </w:p>
    <w:tbl>
      <w:tblPr>
        <w:tblStyle w:val="TableGrid"/>
        <w:tblW w:w="0" w:type="auto"/>
        <w:tblLook w:val="04A0" w:firstRow="1" w:lastRow="0" w:firstColumn="1" w:lastColumn="0" w:noHBand="0" w:noVBand="1"/>
      </w:tblPr>
      <w:tblGrid>
        <w:gridCol w:w="3236"/>
        <w:gridCol w:w="3236"/>
        <w:gridCol w:w="3236"/>
      </w:tblGrid>
      <w:tr w:rsidR="00901EB1" w:rsidRPr="00901EB1" w14:paraId="4F2FF8A6" w14:textId="77777777" w:rsidTr="000349F7">
        <w:tc>
          <w:tcPr>
            <w:tcW w:w="3236" w:type="dxa"/>
          </w:tcPr>
          <w:p w14:paraId="73214161" w14:textId="77777777" w:rsidR="00901EB1" w:rsidRPr="00901EB1" w:rsidRDefault="00901EB1" w:rsidP="00901EB1">
            <w:pPr>
              <w:spacing w:before="40" w:after="0" w:line="240" w:lineRule="auto"/>
              <w:jc w:val="center"/>
              <w:rPr>
                <w:rFonts w:ascii="Times New Roman" w:hAnsi="Times New Roman" w:cs="Times New Roman"/>
                <w:b/>
                <w:sz w:val="24"/>
                <w:szCs w:val="24"/>
              </w:rPr>
            </w:pPr>
            <w:r w:rsidRPr="00901EB1">
              <w:rPr>
                <w:rFonts w:ascii="Times New Roman" w:hAnsi="Times New Roman" w:cs="Times New Roman"/>
                <w:b/>
                <w:sz w:val="24"/>
                <w:szCs w:val="24"/>
              </w:rPr>
              <w:t>K</w:t>
            </w:r>
          </w:p>
        </w:tc>
        <w:tc>
          <w:tcPr>
            <w:tcW w:w="3236" w:type="dxa"/>
          </w:tcPr>
          <w:p w14:paraId="5DD61CED" w14:textId="77777777" w:rsidR="00901EB1" w:rsidRPr="00901EB1" w:rsidRDefault="00901EB1" w:rsidP="00901EB1">
            <w:pPr>
              <w:spacing w:before="40" w:after="0" w:line="240" w:lineRule="auto"/>
              <w:jc w:val="center"/>
              <w:rPr>
                <w:rFonts w:ascii="Times New Roman" w:hAnsi="Times New Roman" w:cs="Times New Roman"/>
                <w:b/>
                <w:sz w:val="24"/>
                <w:szCs w:val="24"/>
              </w:rPr>
            </w:pPr>
            <w:r w:rsidRPr="00901EB1">
              <w:rPr>
                <w:rFonts w:ascii="Times New Roman" w:hAnsi="Times New Roman" w:cs="Times New Roman"/>
                <w:b/>
                <w:sz w:val="24"/>
                <w:szCs w:val="24"/>
              </w:rPr>
              <w:t>W</w:t>
            </w:r>
          </w:p>
        </w:tc>
        <w:tc>
          <w:tcPr>
            <w:tcW w:w="3236" w:type="dxa"/>
          </w:tcPr>
          <w:p w14:paraId="7A209639" w14:textId="77777777" w:rsidR="00901EB1" w:rsidRPr="00901EB1" w:rsidRDefault="00901EB1" w:rsidP="00901EB1">
            <w:pPr>
              <w:spacing w:before="40" w:after="0" w:line="240" w:lineRule="auto"/>
              <w:jc w:val="center"/>
              <w:rPr>
                <w:rFonts w:ascii="Times New Roman" w:hAnsi="Times New Roman" w:cs="Times New Roman"/>
                <w:b/>
                <w:sz w:val="24"/>
                <w:szCs w:val="24"/>
              </w:rPr>
            </w:pPr>
            <w:r w:rsidRPr="00901EB1">
              <w:rPr>
                <w:rFonts w:ascii="Times New Roman" w:hAnsi="Times New Roman" w:cs="Times New Roman"/>
                <w:b/>
                <w:sz w:val="24"/>
                <w:szCs w:val="24"/>
              </w:rPr>
              <w:t>L</w:t>
            </w:r>
          </w:p>
        </w:tc>
      </w:tr>
      <w:tr w:rsidR="00901EB1" w:rsidRPr="00901EB1" w14:paraId="6C0924FE" w14:textId="77777777" w:rsidTr="000349F7">
        <w:tc>
          <w:tcPr>
            <w:tcW w:w="3236" w:type="dxa"/>
          </w:tcPr>
          <w:p w14:paraId="7E62E087"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Liệt kê những điều em biết về vi sinh vật.</w:t>
            </w:r>
          </w:p>
        </w:tc>
        <w:tc>
          <w:tcPr>
            <w:tcW w:w="3236" w:type="dxa"/>
          </w:tcPr>
          <w:p w14:paraId="324C8E49"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Liệt kê những điều em  muốn biết về vi sinh vật.</w:t>
            </w:r>
          </w:p>
        </w:tc>
        <w:tc>
          <w:tcPr>
            <w:tcW w:w="3236" w:type="dxa"/>
          </w:tcPr>
          <w:p w14:paraId="3DFB4815"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Liệt kê những điều em đã học về vi sinh vật.</w:t>
            </w:r>
          </w:p>
        </w:tc>
      </w:tr>
      <w:tr w:rsidR="00901EB1" w:rsidRPr="00901EB1" w14:paraId="103F1BB9" w14:textId="77777777" w:rsidTr="000349F7">
        <w:tc>
          <w:tcPr>
            <w:tcW w:w="3236" w:type="dxa"/>
          </w:tcPr>
          <w:p w14:paraId="35DD1C89"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-Biết tên của một số vi sinh vật.</w:t>
            </w:r>
          </w:p>
          <w:p w14:paraId="7E9C7BC6"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 kiểu dinh dưỡng: Tự dưỡng và dị dưỡng.</w:t>
            </w:r>
          </w:p>
          <w:p w14:paraId="54454A1F"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 Phương pháp nghiên cứu: phương pháp quan sát( kính lúp, kính hiển vi)</w:t>
            </w:r>
          </w:p>
          <w:p w14:paraId="01397662" w14:textId="77777777" w:rsidR="00901EB1" w:rsidRPr="00901EB1" w:rsidRDefault="00901EB1" w:rsidP="00901EB1">
            <w:pPr>
              <w:spacing w:before="40" w:after="0" w:line="240" w:lineRule="auto"/>
              <w:jc w:val="both"/>
              <w:rPr>
                <w:rFonts w:ascii="Times New Roman" w:hAnsi="Times New Roman" w:cs="Times New Roman"/>
                <w:sz w:val="24"/>
                <w:szCs w:val="24"/>
              </w:rPr>
            </w:pPr>
          </w:p>
          <w:p w14:paraId="147F4F64" w14:textId="77777777" w:rsidR="00901EB1" w:rsidRPr="00901EB1" w:rsidRDefault="00901EB1" w:rsidP="00901EB1">
            <w:pPr>
              <w:spacing w:before="40" w:after="0" w:line="240" w:lineRule="auto"/>
              <w:jc w:val="both"/>
              <w:rPr>
                <w:rFonts w:ascii="Times New Roman" w:hAnsi="Times New Roman" w:cs="Times New Roman"/>
                <w:sz w:val="24"/>
                <w:szCs w:val="24"/>
              </w:rPr>
            </w:pPr>
          </w:p>
        </w:tc>
        <w:tc>
          <w:tcPr>
            <w:tcW w:w="3236" w:type="dxa"/>
          </w:tcPr>
          <w:p w14:paraId="7315753C"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-Nhóm vi sinh vật được chia thành những loại nào? Đặc điểm chung của chúng?</w:t>
            </w:r>
          </w:p>
          <w:p w14:paraId="193F7633"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 Các kiểu dinh dưỡng của vi sinh vật? So với thực vật và động vật, vi sinh vật có thêm những kiểu dinh dưỡng nào?</w:t>
            </w:r>
          </w:p>
          <w:p w14:paraId="32A633E8"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lastRenderedPageBreak/>
              <w:t>-Phương pháp nghiên cứu vi sinh vật có những phương pháp khác nào?</w:t>
            </w:r>
          </w:p>
        </w:tc>
        <w:tc>
          <w:tcPr>
            <w:tcW w:w="3236" w:type="dxa"/>
          </w:tcPr>
          <w:p w14:paraId="2D2219A8" w14:textId="77777777" w:rsidR="00901EB1" w:rsidRPr="00901EB1" w:rsidRDefault="00901EB1" w:rsidP="00901EB1">
            <w:pPr>
              <w:spacing w:before="40" w:after="0" w:line="240" w:lineRule="auto"/>
              <w:jc w:val="both"/>
              <w:rPr>
                <w:rFonts w:ascii="Times New Roman" w:hAnsi="Times New Roman" w:cs="Times New Roman"/>
                <w:sz w:val="24"/>
                <w:szCs w:val="24"/>
              </w:rPr>
            </w:pPr>
          </w:p>
        </w:tc>
      </w:tr>
    </w:tbl>
    <w:p w14:paraId="60174BF1" w14:textId="77777777" w:rsidR="00901EB1" w:rsidRPr="00901EB1" w:rsidRDefault="00901EB1" w:rsidP="00901EB1">
      <w:pPr>
        <w:pStyle w:val="BodyText"/>
        <w:spacing w:before="40"/>
        <w:ind w:left="0"/>
        <w:jc w:val="both"/>
        <w:rPr>
          <w:spacing w:val="-1"/>
        </w:rPr>
      </w:pPr>
    </w:p>
    <w:p w14:paraId="78C93E2E" w14:textId="77777777" w:rsidR="00901EB1" w:rsidRPr="00901EB1" w:rsidRDefault="00901EB1" w:rsidP="00901EB1">
      <w:pPr>
        <w:pStyle w:val="BodyText"/>
        <w:spacing w:before="40"/>
        <w:ind w:left="0"/>
        <w:jc w:val="both"/>
        <w:rPr>
          <w:spacing w:val="-1"/>
        </w:rPr>
      </w:pPr>
      <w:r w:rsidRPr="00901EB1">
        <w:rPr>
          <w:b/>
          <w:i/>
          <w:spacing w:val="-1"/>
        </w:rPr>
        <w:t xml:space="preserve">c. Sản phẩm: </w:t>
      </w:r>
      <w:r w:rsidRPr="00901EB1">
        <w:rPr>
          <w:spacing w:val="-1"/>
        </w:rPr>
        <w:t>Hs trả lời các câu hỏi:</w:t>
      </w:r>
    </w:p>
    <w:p w14:paraId="5B635E8C" w14:textId="77777777" w:rsidR="00901EB1" w:rsidRPr="00901EB1" w:rsidRDefault="00901EB1" w:rsidP="00901EB1">
      <w:pPr>
        <w:pStyle w:val="NormalWeb"/>
        <w:spacing w:before="0" w:beforeAutospacing="0" w:after="0" w:afterAutospacing="0"/>
        <w:ind w:firstLine="567"/>
      </w:pPr>
      <w:r w:rsidRPr="00901EB1">
        <w:rPr>
          <w:spacing w:val="-1"/>
        </w:rPr>
        <w:t>1.</w:t>
      </w:r>
      <w:r w:rsidRPr="00901EB1">
        <w:rPr>
          <w:shd w:val="clear" w:color="auto" w:fill="FFFFFF"/>
        </w:rPr>
        <w:t xml:space="preserve"> Vi sinh vật cần nguồn carbon là amino acid loại methionine (chất hữu cơ); nguồn năng lượng không cần ánh sáng. Như vậy kiểu dinh dưỡng của vi sinh vật này là hóa tự dưỡng.</w:t>
      </w:r>
      <w:r w:rsidRPr="00901EB1">
        <w:br/>
      </w:r>
      <w:r w:rsidRPr="00901EB1">
        <w:tab/>
        <w:t>2.</w:t>
      </w:r>
      <w:r w:rsidRPr="00901EB1">
        <w:rPr>
          <w:rStyle w:val="Heading2Char"/>
          <w:rFonts w:eastAsia="Calibri"/>
        </w:rPr>
        <w:t xml:space="preserve"> </w:t>
      </w:r>
      <w:r w:rsidRPr="00901EB1">
        <w:rPr>
          <w:rStyle w:val="Strong"/>
        </w:rPr>
        <w:t>- </w:t>
      </w:r>
      <w:r w:rsidRPr="00901EB1">
        <w:t>Khi quan sát đĩa thạch phân lập, nhận thấy có hai loại vi khuẩn, một loài mọc tạo thành khuẩn lạc to, trắng và một loài mọc thành những đường ziczac.</w:t>
      </w:r>
    </w:p>
    <w:p w14:paraId="0E2F1A2C" w14:textId="77777777" w:rsidR="00901EB1" w:rsidRPr="00901EB1" w:rsidRDefault="00901EB1" w:rsidP="00901EB1">
      <w:pPr>
        <w:pStyle w:val="NormalWeb"/>
        <w:spacing w:before="0" w:beforeAutospacing="0" w:after="0" w:afterAutospacing="0"/>
        <w:ind w:firstLine="567"/>
      </w:pPr>
      <w:r w:rsidRPr="00901EB1">
        <w:t>- Xung quanh khuẩn lạc to lại xuất hiện một vòng trong (gọi là vòng vô khuẩn) do loại vi khuẩn có khuẩn lạc to tròn, trắng đã tiết ra chất ức chế kìm hãm sự phát triển của loại vi khuẩn mà khuẩn lạc mọc ziczac. Vì vậy mà xung quanh khuẩn lạc của vi khuẩn tròn, khuẩn lạc của vi khuẩn ziczac không mọc được, nên ta mới thấy hiện tượng vòng vô khuẩn màu trong suốt.</w:t>
      </w:r>
    </w:p>
    <w:tbl>
      <w:tblPr>
        <w:tblStyle w:val="TableGrid"/>
        <w:tblW w:w="0" w:type="auto"/>
        <w:tblLook w:val="04A0" w:firstRow="1" w:lastRow="0" w:firstColumn="1" w:lastColumn="0" w:noHBand="0" w:noVBand="1"/>
      </w:tblPr>
      <w:tblGrid>
        <w:gridCol w:w="3236"/>
        <w:gridCol w:w="3236"/>
        <w:gridCol w:w="3236"/>
      </w:tblGrid>
      <w:tr w:rsidR="00901EB1" w:rsidRPr="00901EB1" w14:paraId="734E56CF" w14:textId="77777777" w:rsidTr="000349F7">
        <w:tc>
          <w:tcPr>
            <w:tcW w:w="3236" w:type="dxa"/>
          </w:tcPr>
          <w:p w14:paraId="400BC062" w14:textId="77777777" w:rsidR="00901EB1" w:rsidRPr="00901EB1" w:rsidRDefault="00901EB1" w:rsidP="00901EB1">
            <w:pPr>
              <w:spacing w:before="40" w:after="0" w:line="240" w:lineRule="auto"/>
              <w:jc w:val="center"/>
              <w:rPr>
                <w:rFonts w:ascii="Times New Roman" w:hAnsi="Times New Roman" w:cs="Times New Roman"/>
                <w:b/>
                <w:sz w:val="24"/>
                <w:szCs w:val="24"/>
              </w:rPr>
            </w:pPr>
            <w:r w:rsidRPr="00901EB1">
              <w:rPr>
                <w:rFonts w:ascii="Times New Roman" w:hAnsi="Times New Roman" w:cs="Times New Roman"/>
                <w:b/>
                <w:sz w:val="24"/>
                <w:szCs w:val="24"/>
              </w:rPr>
              <w:t>K</w:t>
            </w:r>
          </w:p>
        </w:tc>
        <w:tc>
          <w:tcPr>
            <w:tcW w:w="3236" w:type="dxa"/>
          </w:tcPr>
          <w:p w14:paraId="1DE0447F" w14:textId="77777777" w:rsidR="00901EB1" w:rsidRPr="00901EB1" w:rsidRDefault="00901EB1" w:rsidP="00901EB1">
            <w:pPr>
              <w:spacing w:before="40" w:after="0" w:line="240" w:lineRule="auto"/>
              <w:jc w:val="center"/>
              <w:rPr>
                <w:rFonts w:ascii="Times New Roman" w:hAnsi="Times New Roman" w:cs="Times New Roman"/>
                <w:b/>
                <w:sz w:val="24"/>
                <w:szCs w:val="24"/>
              </w:rPr>
            </w:pPr>
            <w:r w:rsidRPr="00901EB1">
              <w:rPr>
                <w:rFonts w:ascii="Times New Roman" w:hAnsi="Times New Roman" w:cs="Times New Roman"/>
                <w:b/>
                <w:sz w:val="24"/>
                <w:szCs w:val="24"/>
              </w:rPr>
              <w:t>W</w:t>
            </w:r>
          </w:p>
        </w:tc>
        <w:tc>
          <w:tcPr>
            <w:tcW w:w="3236" w:type="dxa"/>
          </w:tcPr>
          <w:p w14:paraId="3FB08E42" w14:textId="77777777" w:rsidR="00901EB1" w:rsidRPr="00901EB1" w:rsidRDefault="00901EB1" w:rsidP="00901EB1">
            <w:pPr>
              <w:spacing w:before="40" w:after="0" w:line="240" w:lineRule="auto"/>
              <w:jc w:val="center"/>
              <w:rPr>
                <w:rFonts w:ascii="Times New Roman" w:hAnsi="Times New Roman" w:cs="Times New Roman"/>
                <w:b/>
                <w:sz w:val="24"/>
                <w:szCs w:val="24"/>
              </w:rPr>
            </w:pPr>
            <w:r w:rsidRPr="00901EB1">
              <w:rPr>
                <w:rFonts w:ascii="Times New Roman" w:hAnsi="Times New Roman" w:cs="Times New Roman"/>
                <w:b/>
                <w:sz w:val="24"/>
                <w:szCs w:val="24"/>
              </w:rPr>
              <w:t>L</w:t>
            </w:r>
          </w:p>
        </w:tc>
      </w:tr>
      <w:tr w:rsidR="00901EB1" w:rsidRPr="00901EB1" w14:paraId="274E4DDF" w14:textId="77777777" w:rsidTr="000349F7">
        <w:tc>
          <w:tcPr>
            <w:tcW w:w="3236" w:type="dxa"/>
          </w:tcPr>
          <w:p w14:paraId="1F65456D"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Liệt kê những điều em biết về vi sinh vật.</w:t>
            </w:r>
          </w:p>
        </w:tc>
        <w:tc>
          <w:tcPr>
            <w:tcW w:w="3236" w:type="dxa"/>
          </w:tcPr>
          <w:p w14:paraId="0B2534C0"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Liệt kê những điều em  muốn biết về vi sinh vật.</w:t>
            </w:r>
          </w:p>
        </w:tc>
        <w:tc>
          <w:tcPr>
            <w:tcW w:w="3236" w:type="dxa"/>
          </w:tcPr>
          <w:p w14:paraId="2D656E89"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Liệt kê những điều em đã học về vi sinh vật.</w:t>
            </w:r>
          </w:p>
        </w:tc>
      </w:tr>
      <w:tr w:rsidR="00901EB1" w:rsidRPr="00901EB1" w14:paraId="0E724A99" w14:textId="77777777" w:rsidTr="000349F7">
        <w:tc>
          <w:tcPr>
            <w:tcW w:w="3236" w:type="dxa"/>
          </w:tcPr>
          <w:p w14:paraId="020E1E29"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-Biết tên của một số vi sinh vật.</w:t>
            </w:r>
          </w:p>
          <w:p w14:paraId="72A7BC92"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 kiểu dinh dưỡng: Tự dưỡng và dị dưỡng.</w:t>
            </w:r>
          </w:p>
          <w:p w14:paraId="27FA174B"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 Phương pháp nghiên cứu: phương pháp quan sát( kính lúp, kính hiển vi)</w:t>
            </w:r>
          </w:p>
          <w:p w14:paraId="405C522A" w14:textId="77777777" w:rsidR="00901EB1" w:rsidRPr="00901EB1" w:rsidRDefault="00901EB1" w:rsidP="00901EB1">
            <w:pPr>
              <w:spacing w:before="40" w:after="0" w:line="240" w:lineRule="auto"/>
              <w:jc w:val="both"/>
              <w:rPr>
                <w:rFonts w:ascii="Times New Roman" w:hAnsi="Times New Roman" w:cs="Times New Roman"/>
                <w:sz w:val="24"/>
                <w:szCs w:val="24"/>
              </w:rPr>
            </w:pPr>
          </w:p>
          <w:p w14:paraId="30C8FEC2" w14:textId="77777777" w:rsidR="00901EB1" w:rsidRPr="00901EB1" w:rsidRDefault="00901EB1" w:rsidP="00901EB1">
            <w:pPr>
              <w:spacing w:before="40" w:after="0" w:line="240" w:lineRule="auto"/>
              <w:jc w:val="both"/>
              <w:rPr>
                <w:rFonts w:ascii="Times New Roman" w:hAnsi="Times New Roman" w:cs="Times New Roman"/>
                <w:sz w:val="24"/>
                <w:szCs w:val="24"/>
              </w:rPr>
            </w:pPr>
          </w:p>
        </w:tc>
        <w:tc>
          <w:tcPr>
            <w:tcW w:w="3236" w:type="dxa"/>
          </w:tcPr>
          <w:p w14:paraId="29E228BA"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-Nhóm vi sinh vật được chia thành những loại nào? Đặc điểm chung của chúng?</w:t>
            </w:r>
          </w:p>
          <w:p w14:paraId="64412FA6"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 Các kiểu dinh dưỡng của vi sinh vật? So với thực vật và động vật, vi sinh vật có thêm những kiểu dinh dưỡng nào?</w:t>
            </w:r>
          </w:p>
          <w:p w14:paraId="33CDE978"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-Phương pháp nghiên cứu vi sinh vật có những phương pháp khác nào?</w:t>
            </w:r>
          </w:p>
        </w:tc>
        <w:tc>
          <w:tcPr>
            <w:tcW w:w="3236" w:type="dxa"/>
          </w:tcPr>
          <w:p w14:paraId="7D82653A" w14:textId="77777777" w:rsidR="00901EB1" w:rsidRPr="00901EB1" w:rsidRDefault="00901EB1" w:rsidP="00901EB1">
            <w:pPr>
              <w:spacing w:before="40" w:after="0" w:line="240" w:lineRule="auto"/>
              <w:jc w:val="both"/>
              <w:rPr>
                <w:rFonts w:ascii="Times New Roman" w:hAnsi="Times New Roman" w:cs="Times New Roman"/>
                <w:sz w:val="24"/>
                <w:szCs w:val="24"/>
              </w:rPr>
            </w:pPr>
            <w:r w:rsidRPr="00901EB1">
              <w:rPr>
                <w:rFonts w:ascii="Times New Roman" w:hAnsi="Times New Roman" w:cs="Times New Roman"/>
                <w:sz w:val="24"/>
                <w:szCs w:val="24"/>
              </w:rPr>
              <w:t>Nội dung bài học hs hoàn thành.</w:t>
            </w:r>
          </w:p>
        </w:tc>
      </w:tr>
    </w:tbl>
    <w:p w14:paraId="51A4920B" w14:textId="77777777" w:rsidR="00901EB1" w:rsidRPr="00901EB1" w:rsidRDefault="00901EB1" w:rsidP="00901EB1">
      <w:pPr>
        <w:pStyle w:val="BodyText"/>
        <w:spacing w:before="40"/>
        <w:ind w:left="0"/>
        <w:jc w:val="both"/>
        <w:rPr>
          <w:spacing w:val="-1"/>
        </w:rPr>
      </w:pPr>
    </w:p>
    <w:p w14:paraId="31838E42" w14:textId="77777777" w:rsidR="00901EB1" w:rsidRPr="00901EB1" w:rsidRDefault="00901EB1" w:rsidP="00901EB1">
      <w:pPr>
        <w:tabs>
          <w:tab w:val="left" w:pos="360"/>
          <w:tab w:val="left" w:pos="480"/>
          <w:tab w:val="left" w:pos="900"/>
          <w:tab w:val="left" w:pos="1080"/>
        </w:tabs>
        <w:spacing w:before="40" w:after="0" w:line="240" w:lineRule="auto"/>
        <w:jc w:val="both"/>
        <w:rPr>
          <w:rFonts w:ascii="Times New Roman" w:hAnsi="Times New Roman" w:cs="Times New Roman"/>
          <w:b/>
          <w:i/>
          <w:sz w:val="24"/>
          <w:szCs w:val="24"/>
          <w:lang w:val="sv-SE"/>
        </w:rPr>
      </w:pPr>
      <w:r w:rsidRPr="00901EB1">
        <w:rPr>
          <w:rFonts w:ascii="Times New Roman" w:hAnsi="Times New Roman" w:cs="Times New Roman"/>
          <w:b/>
          <w:i/>
          <w:sz w:val="24"/>
          <w:szCs w:val="24"/>
          <w:lang w:val="sv-SE"/>
        </w:rPr>
        <w:t xml:space="preserve">d. Tổ chức thực hiện:  </w:t>
      </w:r>
    </w:p>
    <w:p w14:paraId="1EF540C9" w14:textId="77777777" w:rsidR="00901EB1" w:rsidRPr="00901EB1" w:rsidRDefault="00901EB1" w:rsidP="00901EB1">
      <w:pPr>
        <w:spacing w:after="0" w:line="240" w:lineRule="auto"/>
        <w:ind w:right="-279"/>
        <w:rPr>
          <w:rFonts w:ascii="Times New Roman" w:hAnsi="Times New Roman" w:cs="Times New Roman"/>
          <w:b/>
          <w:bCs/>
          <w:i/>
          <w:iCs/>
          <w:sz w:val="24"/>
          <w:szCs w:val="24"/>
        </w:rPr>
      </w:pPr>
      <w:r w:rsidRPr="00901EB1">
        <w:rPr>
          <w:rFonts w:ascii="Times New Roman" w:hAnsi="Times New Roman" w:cs="Times New Roman"/>
          <w:b/>
          <w:bCs/>
          <w:i/>
          <w:iCs/>
          <w:sz w:val="24"/>
          <w:szCs w:val="24"/>
        </w:rPr>
        <w:t xml:space="preserve">Bước 1.  Chuyển giao nhiệm vụ: </w:t>
      </w:r>
    </w:p>
    <w:p w14:paraId="41C32B72" w14:textId="77777777" w:rsidR="00901EB1" w:rsidRPr="00901EB1" w:rsidRDefault="00901EB1" w:rsidP="00901EB1">
      <w:pPr>
        <w:pStyle w:val="BodyText"/>
        <w:tabs>
          <w:tab w:val="left" w:pos="426"/>
        </w:tabs>
        <w:spacing w:before="40"/>
        <w:ind w:left="0" w:firstLine="426"/>
        <w:jc w:val="both"/>
        <w:rPr>
          <w:shd w:val="clear" w:color="auto" w:fill="FFFFFF"/>
        </w:rPr>
      </w:pPr>
      <w:r w:rsidRPr="00901EB1">
        <w:rPr>
          <w:spacing w:val="-1"/>
        </w:rPr>
        <w:t>GV yêu cầu làm việc cá nhân và làm việc nhóm</w:t>
      </w:r>
    </w:p>
    <w:p w14:paraId="776698BD" w14:textId="77777777" w:rsidR="00901EB1" w:rsidRPr="00901EB1" w:rsidRDefault="00901EB1" w:rsidP="00901EB1">
      <w:pPr>
        <w:spacing w:after="0" w:line="240" w:lineRule="auto"/>
        <w:ind w:right="-279"/>
        <w:rPr>
          <w:rFonts w:ascii="Times New Roman" w:hAnsi="Times New Roman" w:cs="Times New Roman"/>
          <w:b/>
          <w:bCs/>
          <w:i/>
          <w:iCs/>
          <w:sz w:val="24"/>
          <w:szCs w:val="24"/>
        </w:rPr>
      </w:pPr>
      <w:r w:rsidRPr="00901EB1">
        <w:rPr>
          <w:rFonts w:ascii="Times New Roman" w:hAnsi="Times New Roman" w:cs="Times New Roman"/>
          <w:b/>
          <w:bCs/>
          <w:i/>
          <w:iCs/>
          <w:sz w:val="24"/>
          <w:szCs w:val="24"/>
        </w:rPr>
        <w:t xml:space="preserve">Bước 2.  Thực hiện nhiệm vụ: </w:t>
      </w:r>
    </w:p>
    <w:p w14:paraId="35FE932E" w14:textId="77777777" w:rsidR="00901EB1" w:rsidRPr="00901EB1" w:rsidRDefault="00901EB1" w:rsidP="00901EB1">
      <w:pPr>
        <w:pStyle w:val="BodyText"/>
        <w:tabs>
          <w:tab w:val="left" w:pos="426"/>
        </w:tabs>
        <w:spacing w:before="40"/>
        <w:ind w:left="0" w:firstLine="426"/>
        <w:jc w:val="both"/>
        <w:rPr>
          <w:spacing w:val="-1"/>
        </w:rPr>
      </w:pPr>
      <w:r w:rsidRPr="00901EB1">
        <w:rPr>
          <w:spacing w:val="-1"/>
        </w:rPr>
        <w:t>Nhóm học sinh thảo luận và trả lời các câu hỏi.</w:t>
      </w:r>
    </w:p>
    <w:p w14:paraId="026123C1"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b/>
          <w:bCs/>
          <w:i/>
          <w:iCs/>
          <w:sz w:val="24"/>
          <w:szCs w:val="24"/>
        </w:rPr>
        <w:t>Bước 3. Báo cáo kết quả:</w:t>
      </w:r>
      <w:r w:rsidRPr="00901EB1">
        <w:rPr>
          <w:rFonts w:ascii="Times New Roman" w:hAnsi="Times New Roman" w:cs="Times New Roman"/>
          <w:b/>
          <w:spacing w:val="-1"/>
          <w:sz w:val="24"/>
          <w:szCs w:val="24"/>
        </w:rPr>
        <w:t xml:space="preserve"> </w:t>
      </w:r>
    </w:p>
    <w:p w14:paraId="63A566FF" w14:textId="7A38B9AA" w:rsidR="00901EB1" w:rsidRPr="00901EB1" w:rsidRDefault="00901EB1" w:rsidP="00901EB1">
      <w:pPr>
        <w:pStyle w:val="BodyText"/>
        <w:tabs>
          <w:tab w:val="left" w:pos="426"/>
        </w:tabs>
        <w:spacing w:before="40"/>
        <w:ind w:left="0" w:firstLine="426"/>
        <w:jc w:val="both"/>
        <w:rPr>
          <w:spacing w:val="-1"/>
        </w:rPr>
      </w:pPr>
      <w:r w:rsidRPr="00901EB1">
        <w:rPr>
          <w:spacing w:val="-1"/>
        </w:rPr>
        <w:t xml:space="preserve">Đại diện các </w:t>
      </w:r>
      <w:r w:rsidR="00F775E8">
        <w:rPr>
          <w:spacing w:val="-1"/>
        </w:rPr>
        <w:t>nhóm</w:t>
      </w:r>
      <w:r w:rsidRPr="00901EB1">
        <w:rPr>
          <w:spacing w:val="-1"/>
        </w:rPr>
        <w:t xml:space="preserve"> học sinh trình bày kết quả thảo luận, các </w:t>
      </w:r>
      <w:r w:rsidR="00F775E8">
        <w:rPr>
          <w:spacing w:val="-1"/>
        </w:rPr>
        <w:t>nhóm</w:t>
      </w:r>
      <w:r w:rsidR="005E161D">
        <w:rPr>
          <w:spacing w:val="-1"/>
        </w:rPr>
        <w:t>ơ</w:t>
      </w:r>
      <w:r w:rsidRPr="00901EB1">
        <w:rPr>
          <w:spacing w:val="-1"/>
        </w:rPr>
        <w:t xml:space="preserve"> khác bổ sung nhận xét.</w:t>
      </w:r>
    </w:p>
    <w:p w14:paraId="5B6D3435"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b/>
          <w:bCs/>
          <w:i/>
          <w:iCs/>
          <w:sz w:val="24"/>
          <w:szCs w:val="24"/>
        </w:rPr>
        <w:t>Bước 4. Kết luận, nhận định:</w:t>
      </w:r>
      <w:r w:rsidRPr="00901EB1">
        <w:rPr>
          <w:rFonts w:ascii="Times New Roman" w:hAnsi="Times New Roman" w:cs="Times New Roman"/>
          <w:b/>
          <w:spacing w:val="-1"/>
          <w:sz w:val="24"/>
          <w:szCs w:val="24"/>
        </w:rPr>
        <w:t xml:space="preserve"> </w:t>
      </w:r>
    </w:p>
    <w:p w14:paraId="0778B17F" w14:textId="77777777" w:rsidR="00901EB1" w:rsidRPr="00901EB1" w:rsidRDefault="00901EB1" w:rsidP="00901EB1">
      <w:pPr>
        <w:pStyle w:val="BodyText"/>
        <w:tabs>
          <w:tab w:val="left" w:pos="426"/>
        </w:tabs>
        <w:spacing w:before="40"/>
        <w:ind w:left="0" w:firstLine="426"/>
        <w:jc w:val="both"/>
        <w:rPr>
          <w:spacing w:val="-1"/>
        </w:rPr>
      </w:pPr>
      <w:r w:rsidRPr="00901EB1">
        <w:rPr>
          <w:spacing w:val="-1"/>
        </w:rPr>
        <w:t>Giáo viên nhận xét cụ thể hoạt động của từng nhóm, đánh giá kết quả của các nhóm thông qua hoạt động.</w:t>
      </w:r>
    </w:p>
    <w:p w14:paraId="3C3DF941" w14:textId="77777777" w:rsidR="00901EB1" w:rsidRPr="00901EB1" w:rsidRDefault="00901EB1" w:rsidP="00901EB1">
      <w:pPr>
        <w:spacing w:after="0" w:line="240" w:lineRule="auto"/>
        <w:rPr>
          <w:rFonts w:ascii="Times New Roman" w:hAnsi="Times New Roman" w:cs="Times New Roman"/>
          <w:b/>
          <w:spacing w:val="-1"/>
          <w:sz w:val="24"/>
          <w:szCs w:val="24"/>
        </w:rPr>
      </w:pPr>
      <w:r w:rsidRPr="00901EB1">
        <w:rPr>
          <w:rFonts w:ascii="Times New Roman" w:hAnsi="Times New Roman" w:cs="Times New Roman"/>
          <w:b/>
          <w:spacing w:val="-1"/>
          <w:sz w:val="24"/>
          <w:szCs w:val="24"/>
        </w:rPr>
        <w:t>4. VẬN DỤNG</w:t>
      </w:r>
    </w:p>
    <w:p w14:paraId="308FFB38" w14:textId="77777777" w:rsidR="00901EB1" w:rsidRPr="00901EB1" w:rsidRDefault="00901EB1" w:rsidP="00901EB1">
      <w:pPr>
        <w:pStyle w:val="ListParagraph"/>
        <w:numPr>
          <w:ilvl w:val="0"/>
          <w:numId w:val="8"/>
        </w:numPr>
        <w:tabs>
          <w:tab w:val="left" w:pos="284"/>
        </w:tabs>
        <w:spacing w:after="0" w:line="240" w:lineRule="auto"/>
        <w:ind w:left="709" w:hanging="720"/>
        <w:contextualSpacing w:val="0"/>
        <w:jc w:val="both"/>
        <w:rPr>
          <w:rFonts w:ascii="Times New Roman" w:hAnsi="Times New Roman" w:cs="Times New Roman"/>
          <w:spacing w:val="-1"/>
          <w:sz w:val="24"/>
          <w:szCs w:val="24"/>
        </w:rPr>
      </w:pPr>
      <w:r w:rsidRPr="00901EB1">
        <w:rPr>
          <w:rFonts w:ascii="Times New Roman" w:hAnsi="Times New Roman" w:cs="Times New Roman"/>
          <w:b/>
          <w:spacing w:val="-1"/>
          <w:sz w:val="24"/>
          <w:szCs w:val="24"/>
        </w:rPr>
        <w:t xml:space="preserve">Mục tiêu: </w:t>
      </w:r>
      <w:r w:rsidRPr="00901EB1">
        <w:rPr>
          <w:rFonts w:ascii="Times New Roman" w:hAnsi="Times New Roman" w:cs="Times New Roman"/>
          <w:spacing w:val="-1"/>
          <w:sz w:val="24"/>
          <w:szCs w:val="24"/>
        </w:rPr>
        <w:t>Học sinh vận dụng kiến thức đã học để áp dụng vào thực tiễn cuộc sống thông qua một sản phẩm cụ thể.</w:t>
      </w:r>
    </w:p>
    <w:p w14:paraId="1EA56D8F" w14:textId="77777777" w:rsidR="00901EB1" w:rsidRPr="00901EB1" w:rsidRDefault="00901EB1" w:rsidP="00901EB1">
      <w:pPr>
        <w:pStyle w:val="ListParagraph"/>
        <w:numPr>
          <w:ilvl w:val="0"/>
          <w:numId w:val="8"/>
        </w:numPr>
        <w:tabs>
          <w:tab w:val="left" w:pos="284"/>
        </w:tabs>
        <w:spacing w:after="0" w:line="240" w:lineRule="auto"/>
        <w:ind w:left="709" w:hanging="720"/>
        <w:contextualSpacing w:val="0"/>
        <w:jc w:val="both"/>
        <w:rPr>
          <w:rFonts w:ascii="Times New Roman" w:hAnsi="Times New Roman" w:cs="Times New Roman"/>
          <w:spacing w:val="-1"/>
          <w:sz w:val="24"/>
          <w:szCs w:val="24"/>
        </w:rPr>
      </w:pPr>
      <w:r w:rsidRPr="00901EB1">
        <w:rPr>
          <w:rFonts w:ascii="Times New Roman" w:hAnsi="Times New Roman" w:cs="Times New Roman"/>
          <w:b/>
          <w:spacing w:val="-1"/>
          <w:sz w:val="24"/>
          <w:szCs w:val="24"/>
        </w:rPr>
        <w:t>Nội dung:</w:t>
      </w:r>
      <w:r w:rsidRPr="00901EB1">
        <w:rPr>
          <w:rFonts w:ascii="Times New Roman" w:hAnsi="Times New Roman" w:cs="Times New Roman"/>
          <w:spacing w:val="-1"/>
          <w:sz w:val="24"/>
          <w:szCs w:val="24"/>
        </w:rPr>
        <w:t xml:space="preserve"> </w:t>
      </w:r>
      <w:r w:rsidRPr="00901EB1">
        <w:rPr>
          <w:rFonts w:ascii="Times New Roman" w:hAnsi="Times New Roman" w:cs="Times New Roman"/>
          <w:sz w:val="24"/>
          <w:szCs w:val="24"/>
          <w:shd w:val="clear" w:color="auto" w:fill="FFFFFF"/>
        </w:rPr>
        <w:t>Hoạt động cá nhân trả lời câu hỏi: Theo chẩn đoán ban đầu của bác sĩ, một người bị bệnh nhiễm khuẩn phổi.</w:t>
      </w:r>
      <w:r w:rsidRPr="00901EB1">
        <w:rPr>
          <w:rFonts w:ascii="Times New Roman" w:hAnsi="Times New Roman" w:cs="Times New Roman"/>
          <w:spacing w:val="-1"/>
          <w:sz w:val="24"/>
          <w:szCs w:val="24"/>
        </w:rPr>
        <w:t xml:space="preserve"> Theo em bác sĩ sẽ ra chỉ định gì tiếp theo để có thể kê đơn thuốc chính xác giúp người này mau khỏi bệnh?</w:t>
      </w:r>
    </w:p>
    <w:p w14:paraId="4B68D519" w14:textId="77777777" w:rsidR="00901EB1" w:rsidRPr="00901EB1" w:rsidRDefault="00901EB1" w:rsidP="00901EB1">
      <w:pPr>
        <w:pStyle w:val="ListParagraph"/>
        <w:numPr>
          <w:ilvl w:val="0"/>
          <w:numId w:val="8"/>
        </w:numPr>
        <w:tabs>
          <w:tab w:val="left" w:pos="284"/>
        </w:tabs>
        <w:spacing w:after="0" w:line="240" w:lineRule="auto"/>
        <w:ind w:left="709" w:hanging="720"/>
        <w:contextualSpacing w:val="0"/>
        <w:jc w:val="both"/>
        <w:rPr>
          <w:rFonts w:ascii="Times New Roman" w:hAnsi="Times New Roman" w:cs="Times New Roman"/>
          <w:sz w:val="24"/>
          <w:szCs w:val="24"/>
        </w:rPr>
      </w:pPr>
      <w:r w:rsidRPr="00901EB1">
        <w:rPr>
          <w:rFonts w:ascii="Times New Roman" w:hAnsi="Times New Roman" w:cs="Times New Roman"/>
          <w:b/>
          <w:sz w:val="24"/>
          <w:szCs w:val="24"/>
        </w:rPr>
        <w:t xml:space="preserve">Sản phẩm: </w:t>
      </w:r>
      <w:r w:rsidRPr="00901EB1">
        <w:rPr>
          <w:rFonts w:ascii="Times New Roman" w:hAnsi="Times New Roman" w:cs="Times New Roman"/>
          <w:sz w:val="24"/>
          <w:szCs w:val="24"/>
        </w:rPr>
        <w:t>HS trả lời được câu hỏi</w:t>
      </w:r>
    </w:p>
    <w:p w14:paraId="0FC40B3C" w14:textId="77777777" w:rsidR="00901EB1" w:rsidRPr="00901EB1" w:rsidRDefault="00901EB1" w:rsidP="00901EB1">
      <w:pPr>
        <w:pStyle w:val="NormalWeb"/>
        <w:spacing w:before="0" w:beforeAutospacing="0" w:after="0" w:afterAutospacing="0"/>
      </w:pPr>
      <w:r w:rsidRPr="00901EB1">
        <w:t>Bác sĩ sẽ chỉ định bệnh nhân đi xét nghiệm máu hoặc đờm để xem chủng loại vi khuẩn mà bệnh nhân mắc phải. Từ kết quả xét nghiệm loại vi khuẩn, bác sĩ sẽ kê đơn thuốc kháng sinh dựa vào hiệu quả của các loại kháng sinh đối với loại vi khuẩn đó cũng như tình trạng sức khỏe của bệnh nhân.</w:t>
      </w:r>
    </w:p>
    <w:p w14:paraId="6EEFA688" w14:textId="77777777" w:rsidR="00901EB1" w:rsidRPr="00901EB1" w:rsidRDefault="00901EB1" w:rsidP="00901EB1">
      <w:pPr>
        <w:pStyle w:val="BodyText"/>
        <w:spacing w:before="40"/>
        <w:ind w:left="0"/>
        <w:jc w:val="both"/>
        <w:rPr>
          <w:spacing w:val="-1"/>
        </w:rPr>
      </w:pPr>
      <w:r w:rsidRPr="00901EB1">
        <w:rPr>
          <w:b/>
          <w:i/>
          <w:spacing w:val="-1"/>
        </w:rPr>
        <w:t xml:space="preserve"> d</w:t>
      </w:r>
      <w:r w:rsidRPr="00901EB1">
        <w:rPr>
          <w:b/>
          <w:spacing w:val="-1"/>
        </w:rPr>
        <w:t>. Tổ chức thực hiện:</w:t>
      </w:r>
      <w:r w:rsidRPr="00901EB1">
        <w:rPr>
          <w:spacing w:val="-1"/>
        </w:rPr>
        <w:t xml:space="preserve"> </w:t>
      </w:r>
    </w:p>
    <w:p w14:paraId="7AD48FE9" w14:textId="77777777" w:rsidR="00901EB1" w:rsidRPr="00901EB1" w:rsidRDefault="00901EB1" w:rsidP="00901EB1">
      <w:pPr>
        <w:spacing w:after="0" w:line="240" w:lineRule="auto"/>
        <w:ind w:right="-279"/>
        <w:rPr>
          <w:rFonts w:ascii="Times New Roman" w:hAnsi="Times New Roman" w:cs="Times New Roman"/>
          <w:b/>
          <w:bCs/>
          <w:i/>
          <w:iCs/>
          <w:sz w:val="24"/>
          <w:szCs w:val="24"/>
        </w:rPr>
      </w:pPr>
      <w:r w:rsidRPr="00901EB1">
        <w:rPr>
          <w:rFonts w:ascii="Times New Roman" w:hAnsi="Times New Roman" w:cs="Times New Roman"/>
          <w:b/>
          <w:bCs/>
          <w:i/>
          <w:iCs/>
          <w:sz w:val="24"/>
          <w:szCs w:val="24"/>
        </w:rPr>
        <w:t xml:space="preserve">Bước 1.  Chuyển giao nhiệm vụ: </w:t>
      </w:r>
    </w:p>
    <w:p w14:paraId="47A1DC0C" w14:textId="77777777" w:rsidR="00901EB1" w:rsidRPr="00901EB1" w:rsidRDefault="00901EB1" w:rsidP="00901EB1">
      <w:pPr>
        <w:pStyle w:val="BodyText"/>
        <w:spacing w:before="40"/>
        <w:ind w:left="0"/>
        <w:jc w:val="both"/>
        <w:rPr>
          <w:shd w:val="clear" w:color="auto" w:fill="FFFFFF"/>
        </w:rPr>
      </w:pPr>
      <w:r w:rsidRPr="00901EB1">
        <w:rPr>
          <w:spacing w:val="-1"/>
        </w:rPr>
        <w:t xml:space="preserve"> </w:t>
      </w:r>
      <w:r w:rsidRPr="00901EB1">
        <w:rPr>
          <w:shd w:val="clear" w:color="auto" w:fill="FFFFFF"/>
        </w:rPr>
        <w:t xml:space="preserve">    HS nhận nhiệm vụ</w:t>
      </w:r>
    </w:p>
    <w:p w14:paraId="2783A2AF" w14:textId="77777777" w:rsidR="00901EB1" w:rsidRPr="00901EB1" w:rsidRDefault="00901EB1" w:rsidP="00901EB1">
      <w:pPr>
        <w:spacing w:after="0" w:line="240" w:lineRule="auto"/>
        <w:ind w:right="-279"/>
        <w:rPr>
          <w:rFonts w:ascii="Times New Roman" w:hAnsi="Times New Roman" w:cs="Times New Roman"/>
          <w:b/>
          <w:bCs/>
          <w:i/>
          <w:iCs/>
          <w:sz w:val="24"/>
          <w:szCs w:val="24"/>
        </w:rPr>
      </w:pPr>
      <w:r w:rsidRPr="00901EB1">
        <w:rPr>
          <w:rFonts w:ascii="Times New Roman" w:hAnsi="Times New Roman" w:cs="Times New Roman"/>
          <w:b/>
          <w:bCs/>
          <w:i/>
          <w:iCs/>
          <w:sz w:val="24"/>
          <w:szCs w:val="24"/>
        </w:rPr>
        <w:t xml:space="preserve">Bước 2.  Thực hiện nhiệm vụ: </w:t>
      </w:r>
    </w:p>
    <w:p w14:paraId="0004E3C0" w14:textId="77777777" w:rsidR="00901EB1" w:rsidRPr="00901EB1" w:rsidRDefault="00901EB1" w:rsidP="00901EB1">
      <w:pPr>
        <w:pStyle w:val="BodyText"/>
        <w:spacing w:before="40"/>
        <w:ind w:left="0" w:firstLine="426"/>
        <w:jc w:val="both"/>
        <w:rPr>
          <w:spacing w:val="-1"/>
        </w:rPr>
      </w:pPr>
      <w:r w:rsidRPr="00901EB1">
        <w:rPr>
          <w:spacing w:val="-1"/>
        </w:rPr>
        <w:t>Cá nhân và</w:t>
      </w:r>
      <w:r w:rsidRPr="00901EB1">
        <w:rPr>
          <w:b/>
          <w:spacing w:val="-1"/>
        </w:rPr>
        <w:t xml:space="preserve"> </w:t>
      </w:r>
      <w:r w:rsidRPr="00901EB1">
        <w:rPr>
          <w:spacing w:val="-1"/>
        </w:rPr>
        <w:t>các nhóm thực hiện nhiệm vụ</w:t>
      </w:r>
    </w:p>
    <w:p w14:paraId="56A1FDDD"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b/>
          <w:bCs/>
          <w:i/>
          <w:iCs/>
          <w:sz w:val="24"/>
          <w:szCs w:val="24"/>
        </w:rPr>
        <w:t>Bước 3. Báo cáo kết quả:</w:t>
      </w:r>
      <w:r w:rsidRPr="00901EB1">
        <w:rPr>
          <w:rFonts w:ascii="Times New Roman" w:hAnsi="Times New Roman" w:cs="Times New Roman"/>
          <w:b/>
          <w:spacing w:val="-1"/>
          <w:sz w:val="24"/>
          <w:szCs w:val="24"/>
        </w:rPr>
        <w:t xml:space="preserve"> </w:t>
      </w:r>
    </w:p>
    <w:p w14:paraId="1F94DB35" w14:textId="77777777" w:rsidR="00901EB1" w:rsidRPr="00901EB1" w:rsidRDefault="00901EB1" w:rsidP="00901EB1">
      <w:pPr>
        <w:spacing w:after="0" w:line="240" w:lineRule="auto"/>
        <w:ind w:firstLine="426"/>
        <w:jc w:val="both"/>
        <w:rPr>
          <w:rFonts w:ascii="Times New Roman" w:hAnsi="Times New Roman" w:cs="Times New Roman"/>
          <w:spacing w:val="-1"/>
          <w:sz w:val="24"/>
          <w:szCs w:val="24"/>
        </w:rPr>
      </w:pPr>
      <w:r w:rsidRPr="00901EB1">
        <w:rPr>
          <w:rFonts w:ascii="Times New Roman" w:hAnsi="Times New Roman" w:cs="Times New Roman"/>
          <w:spacing w:val="-1"/>
          <w:sz w:val="24"/>
          <w:szCs w:val="24"/>
        </w:rPr>
        <w:lastRenderedPageBreak/>
        <w:t>Các nhóm báo cáo kết quả qua zalo nhóm</w:t>
      </w:r>
    </w:p>
    <w:p w14:paraId="2CAA5260" w14:textId="77777777" w:rsidR="00901EB1" w:rsidRPr="00901EB1" w:rsidRDefault="00901EB1" w:rsidP="00901EB1">
      <w:pPr>
        <w:spacing w:after="0" w:line="240" w:lineRule="auto"/>
        <w:rPr>
          <w:rFonts w:ascii="Times New Roman" w:hAnsi="Times New Roman" w:cs="Times New Roman"/>
          <w:sz w:val="24"/>
          <w:szCs w:val="24"/>
        </w:rPr>
      </w:pPr>
      <w:r w:rsidRPr="00901EB1">
        <w:rPr>
          <w:rFonts w:ascii="Times New Roman" w:hAnsi="Times New Roman" w:cs="Times New Roman"/>
          <w:b/>
          <w:bCs/>
          <w:i/>
          <w:iCs/>
          <w:sz w:val="24"/>
          <w:szCs w:val="24"/>
        </w:rPr>
        <w:t>Bước 4. Kết luận, nhận định:</w:t>
      </w:r>
      <w:r w:rsidRPr="00901EB1">
        <w:rPr>
          <w:rFonts w:ascii="Times New Roman" w:hAnsi="Times New Roman" w:cs="Times New Roman"/>
          <w:b/>
          <w:spacing w:val="-1"/>
          <w:sz w:val="24"/>
          <w:szCs w:val="24"/>
        </w:rPr>
        <w:t xml:space="preserve"> </w:t>
      </w:r>
    </w:p>
    <w:p w14:paraId="1D2709B7" w14:textId="77777777" w:rsidR="00901EB1" w:rsidRPr="00901EB1" w:rsidRDefault="00901EB1" w:rsidP="00901EB1">
      <w:pPr>
        <w:spacing w:after="0" w:line="240" w:lineRule="auto"/>
        <w:ind w:firstLine="426"/>
        <w:jc w:val="both"/>
        <w:rPr>
          <w:rFonts w:ascii="Times New Roman" w:hAnsi="Times New Roman" w:cs="Times New Roman"/>
          <w:spacing w:val="-1"/>
          <w:sz w:val="24"/>
          <w:szCs w:val="24"/>
        </w:rPr>
      </w:pPr>
      <w:r w:rsidRPr="00901EB1">
        <w:rPr>
          <w:rFonts w:ascii="Times New Roman" w:hAnsi="Times New Roman" w:cs="Times New Roman"/>
          <w:spacing w:val="-1"/>
          <w:sz w:val="24"/>
          <w:szCs w:val="24"/>
        </w:rPr>
        <w:t xml:space="preserve">Giáo viên nhận xét, đánh giá và đề xuất hướng phát triển sản phẩm các nhóm. </w:t>
      </w:r>
    </w:p>
    <w:p w14:paraId="7DAC66FA" w14:textId="77777777" w:rsidR="00901EB1" w:rsidRPr="00901EB1" w:rsidRDefault="00901EB1" w:rsidP="00901EB1">
      <w:pPr>
        <w:spacing w:after="0" w:line="240" w:lineRule="auto"/>
        <w:ind w:firstLine="426"/>
        <w:jc w:val="both"/>
        <w:rPr>
          <w:rFonts w:ascii="Times New Roman" w:hAnsi="Times New Roman" w:cs="Times New Roman"/>
          <w:spacing w:val="-1"/>
          <w:sz w:val="24"/>
          <w:szCs w:val="24"/>
        </w:rPr>
      </w:pPr>
      <w:r w:rsidRPr="00901EB1">
        <w:rPr>
          <w:rFonts w:ascii="Times New Roman" w:hAnsi="Times New Roman" w:cs="Times New Roman"/>
          <w:spacing w:val="-1"/>
          <w:sz w:val="24"/>
          <w:szCs w:val="24"/>
        </w:rPr>
        <w:t>Lưu ý tiêu chí đánh giá: Nội dung 5đ, Hình thức 5đ. ….(Đăng trên facebook, tính số lượt like, chia sẻ để mang tính truyền thông và treo giải thưởng cho video hoặc tranh vẽ có nhiều lượt like, share nhiều nhất).</w:t>
      </w:r>
    </w:p>
    <w:p w14:paraId="59F7792F" w14:textId="77777777" w:rsidR="00901EB1" w:rsidRPr="00901EB1" w:rsidRDefault="00901EB1" w:rsidP="00901EB1">
      <w:pPr>
        <w:pStyle w:val="BodyText"/>
        <w:spacing w:before="40"/>
        <w:ind w:left="0"/>
        <w:jc w:val="both"/>
        <w:rPr>
          <w:spacing w:val="-1"/>
        </w:rPr>
      </w:pPr>
    </w:p>
    <w:p w14:paraId="05F0DD5D" w14:textId="77777777" w:rsidR="00901EB1" w:rsidRPr="00901EB1" w:rsidRDefault="00901EB1" w:rsidP="00901EB1">
      <w:pPr>
        <w:spacing w:after="0" w:line="240" w:lineRule="auto"/>
        <w:rPr>
          <w:rFonts w:ascii="Times New Roman" w:hAnsi="Times New Roman" w:cs="Times New Roman"/>
          <w:sz w:val="24"/>
          <w:szCs w:val="24"/>
        </w:rPr>
      </w:pPr>
    </w:p>
    <w:p w14:paraId="0468F1BC" w14:textId="77777777" w:rsidR="00901EB1" w:rsidRPr="00901EB1" w:rsidRDefault="00901EB1" w:rsidP="00901EB1">
      <w:pPr>
        <w:spacing w:after="0" w:line="240" w:lineRule="auto"/>
        <w:rPr>
          <w:rFonts w:ascii="Times New Roman" w:hAnsi="Times New Roman" w:cs="Times New Roman"/>
          <w:sz w:val="24"/>
          <w:szCs w:val="24"/>
        </w:rPr>
      </w:pPr>
    </w:p>
    <w:p w14:paraId="6F7217CE" w14:textId="061D782F" w:rsidR="005D7E47" w:rsidRPr="00901EB1" w:rsidRDefault="005D7E47" w:rsidP="00901EB1">
      <w:pPr>
        <w:spacing w:after="0" w:line="240" w:lineRule="auto"/>
        <w:rPr>
          <w:rFonts w:ascii="Times New Roman" w:hAnsi="Times New Roman" w:cs="Times New Roman"/>
          <w:sz w:val="24"/>
          <w:szCs w:val="24"/>
        </w:rPr>
      </w:pPr>
    </w:p>
    <w:sectPr w:rsidR="005D7E47" w:rsidRPr="00901EB1" w:rsidSect="002D2328">
      <w:headerReference w:type="default" r:id="rId12"/>
      <w:footerReference w:type="default" r:id="rId13"/>
      <w:pgSz w:w="11907" w:h="16840" w:code="9"/>
      <w:pgMar w:top="567" w:right="851" w:bottom="567" w:left="851" w:header="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3F5ED" w14:textId="77777777" w:rsidR="00CD6250" w:rsidRDefault="00CD6250" w:rsidP="00CC04B9">
      <w:pPr>
        <w:spacing w:after="0" w:line="240" w:lineRule="auto"/>
      </w:pPr>
      <w:r>
        <w:separator/>
      </w:r>
    </w:p>
  </w:endnote>
  <w:endnote w:type="continuationSeparator" w:id="0">
    <w:p w14:paraId="645D4A21" w14:textId="77777777" w:rsidR="00CD6250" w:rsidRDefault="00CD6250" w:rsidP="00CC0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540702"/>
      <w:docPartObj>
        <w:docPartGallery w:val="Page Numbers (Bottom of Page)"/>
        <w:docPartUnique/>
      </w:docPartObj>
    </w:sdtPr>
    <w:sdtEndPr>
      <w:rPr>
        <w:rFonts w:ascii="Times New Roman" w:hAnsi="Times New Roman" w:cs="Times New Roman"/>
        <w:noProof/>
        <w:sz w:val="24"/>
        <w:szCs w:val="24"/>
      </w:rPr>
    </w:sdtEndPr>
    <w:sdtContent>
      <w:p w14:paraId="7D2A7A77" w14:textId="2DA78B06" w:rsidR="007E5AD5" w:rsidRPr="007E5AD5" w:rsidRDefault="007E5AD5">
        <w:pPr>
          <w:pStyle w:val="Footer"/>
          <w:jc w:val="right"/>
          <w:rPr>
            <w:rFonts w:ascii="Times New Roman" w:hAnsi="Times New Roman" w:cs="Times New Roman"/>
            <w:sz w:val="24"/>
            <w:szCs w:val="24"/>
          </w:rPr>
        </w:pPr>
        <w:r w:rsidRPr="007E5AD5">
          <w:rPr>
            <w:rFonts w:ascii="Times New Roman" w:hAnsi="Times New Roman" w:cs="Times New Roman"/>
            <w:sz w:val="24"/>
            <w:szCs w:val="24"/>
          </w:rPr>
          <w:fldChar w:fldCharType="begin"/>
        </w:r>
        <w:r w:rsidRPr="007E5AD5">
          <w:rPr>
            <w:rFonts w:ascii="Times New Roman" w:hAnsi="Times New Roman" w:cs="Times New Roman"/>
            <w:sz w:val="24"/>
            <w:szCs w:val="24"/>
          </w:rPr>
          <w:instrText xml:space="preserve"> PAGE   \* MERGEFORMAT </w:instrText>
        </w:r>
        <w:r w:rsidRPr="007E5AD5">
          <w:rPr>
            <w:rFonts w:ascii="Times New Roman" w:hAnsi="Times New Roman" w:cs="Times New Roman"/>
            <w:sz w:val="24"/>
            <w:szCs w:val="24"/>
          </w:rPr>
          <w:fldChar w:fldCharType="separate"/>
        </w:r>
        <w:r w:rsidR="007F069C">
          <w:rPr>
            <w:rFonts w:ascii="Times New Roman" w:hAnsi="Times New Roman" w:cs="Times New Roman"/>
            <w:noProof/>
            <w:sz w:val="24"/>
            <w:szCs w:val="24"/>
          </w:rPr>
          <w:t>8</w:t>
        </w:r>
        <w:r w:rsidRPr="007E5AD5">
          <w:rPr>
            <w:rFonts w:ascii="Times New Roman" w:hAnsi="Times New Roman" w:cs="Times New Roman"/>
            <w:noProof/>
            <w:sz w:val="24"/>
            <w:szCs w:val="24"/>
          </w:rPr>
          <w:fldChar w:fldCharType="end"/>
        </w:r>
      </w:p>
    </w:sdtContent>
  </w:sdt>
  <w:p w14:paraId="52584543" w14:textId="77777777" w:rsidR="00960D6F" w:rsidRDefault="00960D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05882" w14:textId="77777777" w:rsidR="00CD6250" w:rsidRDefault="00CD6250" w:rsidP="00CC04B9">
      <w:pPr>
        <w:spacing w:after="0" w:line="240" w:lineRule="auto"/>
      </w:pPr>
      <w:r>
        <w:separator/>
      </w:r>
    </w:p>
  </w:footnote>
  <w:footnote w:type="continuationSeparator" w:id="0">
    <w:p w14:paraId="69EA38E6" w14:textId="77777777" w:rsidR="00CD6250" w:rsidRDefault="00CD6250" w:rsidP="00CC0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F961E" w14:textId="77777777" w:rsidR="00CC04B9" w:rsidRPr="00CC04B9" w:rsidRDefault="00CC04B9" w:rsidP="00CC04B9">
    <w:pPr>
      <w:pStyle w:val="Header"/>
      <w:jc w:val="center"/>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B1A6F"/>
    <w:multiLevelType w:val="hybridMultilevel"/>
    <w:tmpl w:val="29E6C8CA"/>
    <w:lvl w:ilvl="0" w:tplc="BABC6976">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117DD"/>
    <w:multiLevelType w:val="hybridMultilevel"/>
    <w:tmpl w:val="5DB6A54A"/>
    <w:lvl w:ilvl="0" w:tplc="E25C99BC">
      <w:start w:val="1"/>
      <w:numFmt w:val="decimal"/>
      <w:lvlText w:val="%1."/>
      <w:lvlJc w:val="left"/>
      <w:pPr>
        <w:ind w:left="360" w:hanging="360"/>
      </w:pPr>
      <w:rPr>
        <w:rFonts w:ascii="Times New Roman" w:hAnsi="Times New Roman" w:cs="Times New Roman" w:hint="default"/>
        <w:color w:val="auto"/>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C80426"/>
    <w:multiLevelType w:val="hybridMultilevel"/>
    <w:tmpl w:val="71C61226"/>
    <w:lvl w:ilvl="0" w:tplc="93C8C5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D7C53"/>
    <w:multiLevelType w:val="hybridMultilevel"/>
    <w:tmpl w:val="11E8508E"/>
    <w:lvl w:ilvl="0" w:tplc="A7D0786E">
      <w:start w:val="1"/>
      <w:numFmt w:val="lowerLetter"/>
      <w:lvlText w:val="%1."/>
      <w:lvlJc w:val="left"/>
      <w:pPr>
        <w:ind w:left="720" w:hanging="360"/>
      </w:pPr>
      <w:rPr>
        <w:rFonts w:hint="default"/>
        <w:b/>
        <w:i/>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B09FD"/>
    <w:multiLevelType w:val="hybridMultilevel"/>
    <w:tmpl w:val="AE5A23E4"/>
    <w:lvl w:ilvl="0" w:tplc="2D405C6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476DB"/>
    <w:multiLevelType w:val="hybridMultilevel"/>
    <w:tmpl w:val="A4F2466C"/>
    <w:lvl w:ilvl="0" w:tplc="F8DCA7F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B4BD1"/>
    <w:multiLevelType w:val="hybridMultilevel"/>
    <w:tmpl w:val="8B7CB80E"/>
    <w:lvl w:ilvl="0" w:tplc="B5C836C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E46BDD"/>
    <w:multiLevelType w:val="hybridMultilevel"/>
    <w:tmpl w:val="1E1A3824"/>
    <w:lvl w:ilvl="0" w:tplc="069CFFC0">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AFD"/>
    <w:rsid w:val="00002070"/>
    <w:rsid w:val="000038CF"/>
    <w:rsid w:val="000239B3"/>
    <w:rsid w:val="00085C41"/>
    <w:rsid w:val="000B6202"/>
    <w:rsid w:val="000E386B"/>
    <w:rsid w:val="001315B7"/>
    <w:rsid w:val="001347D4"/>
    <w:rsid w:val="00141EF2"/>
    <w:rsid w:val="00147F6A"/>
    <w:rsid w:val="00151225"/>
    <w:rsid w:val="00156F1A"/>
    <w:rsid w:val="001C7530"/>
    <w:rsid w:val="001F6133"/>
    <w:rsid w:val="00251F54"/>
    <w:rsid w:val="002939B1"/>
    <w:rsid w:val="002A1461"/>
    <w:rsid w:val="002B7641"/>
    <w:rsid w:val="002D2328"/>
    <w:rsid w:val="003240DF"/>
    <w:rsid w:val="0034587C"/>
    <w:rsid w:val="00362DBE"/>
    <w:rsid w:val="00394B79"/>
    <w:rsid w:val="00396FA0"/>
    <w:rsid w:val="003C3D77"/>
    <w:rsid w:val="003E14BB"/>
    <w:rsid w:val="00435BE8"/>
    <w:rsid w:val="00443D2B"/>
    <w:rsid w:val="004C3618"/>
    <w:rsid w:val="004D33B3"/>
    <w:rsid w:val="00501BEA"/>
    <w:rsid w:val="005135FF"/>
    <w:rsid w:val="00546273"/>
    <w:rsid w:val="005A1C2B"/>
    <w:rsid w:val="005D3BE7"/>
    <w:rsid w:val="005D7E47"/>
    <w:rsid w:val="005E161D"/>
    <w:rsid w:val="006179F1"/>
    <w:rsid w:val="0064186F"/>
    <w:rsid w:val="00652E59"/>
    <w:rsid w:val="0065743A"/>
    <w:rsid w:val="00732CCC"/>
    <w:rsid w:val="00763F8D"/>
    <w:rsid w:val="00772024"/>
    <w:rsid w:val="007D6133"/>
    <w:rsid w:val="007E5AD5"/>
    <w:rsid w:val="007E726C"/>
    <w:rsid w:val="007F069C"/>
    <w:rsid w:val="00803505"/>
    <w:rsid w:val="00807062"/>
    <w:rsid w:val="00833C42"/>
    <w:rsid w:val="00846D9A"/>
    <w:rsid w:val="00857208"/>
    <w:rsid w:val="008B1315"/>
    <w:rsid w:val="008F4902"/>
    <w:rsid w:val="00901EB1"/>
    <w:rsid w:val="00911F57"/>
    <w:rsid w:val="00960D6F"/>
    <w:rsid w:val="00963F4E"/>
    <w:rsid w:val="009827F9"/>
    <w:rsid w:val="00A138D8"/>
    <w:rsid w:val="00A167E8"/>
    <w:rsid w:val="00A2693D"/>
    <w:rsid w:val="00A52D08"/>
    <w:rsid w:val="00A623D6"/>
    <w:rsid w:val="00A6304D"/>
    <w:rsid w:val="00A84EC3"/>
    <w:rsid w:val="00AE0FF9"/>
    <w:rsid w:val="00AE1143"/>
    <w:rsid w:val="00AE40BD"/>
    <w:rsid w:val="00B03732"/>
    <w:rsid w:val="00B03B66"/>
    <w:rsid w:val="00C01C58"/>
    <w:rsid w:val="00C410CD"/>
    <w:rsid w:val="00C56734"/>
    <w:rsid w:val="00C85DAE"/>
    <w:rsid w:val="00CC04B9"/>
    <w:rsid w:val="00CC3AF9"/>
    <w:rsid w:val="00CD6250"/>
    <w:rsid w:val="00D23F23"/>
    <w:rsid w:val="00D44BB6"/>
    <w:rsid w:val="00D50E6A"/>
    <w:rsid w:val="00D7048C"/>
    <w:rsid w:val="00DB69C1"/>
    <w:rsid w:val="00DB77A2"/>
    <w:rsid w:val="00E06B0B"/>
    <w:rsid w:val="00E405E6"/>
    <w:rsid w:val="00E722FE"/>
    <w:rsid w:val="00E74E44"/>
    <w:rsid w:val="00E930C2"/>
    <w:rsid w:val="00E9584F"/>
    <w:rsid w:val="00EF46E4"/>
    <w:rsid w:val="00F15A3F"/>
    <w:rsid w:val="00F55F51"/>
    <w:rsid w:val="00F57AFD"/>
    <w:rsid w:val="00F606E2"/>
    <w:rsid w:val="00F61AE0"/>
    <w:rsid w:val="00F775E8"/>
    <w:rsid w:val="00F827BB"/>
    <w:rsid w:val="00F83C81"/>
    <w:rsid w:val="00FB1E14"/>
    <w:rsid w:val="00FF5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C340"/>
  <w15:chartTrackingRefBased/>
  <w15:docId w15:val="{5381E33A-EFD1-4413-AF15-B5F06D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AFD"/>
    <w:pPr>
      <w:spacing w:after="200" w:line="276" w:lineRule="auto"/>
    </w:pPr>
    <w:rPr>
      <w:rFonts w:eastAsiaTheme="minorEastAsia"/>
    </w:rPr>
  </w:style>
  <w:style w:type="paragraph" w:styleId="Heading2">
    <w:name w:val="heading 2"/>
    <w:basedOn w:val="Normal"/>
    <w:link w:val="Heading2Char"/>
    <w:uiPriority w:val="99"/>
    <w:qFormat/>
    <w:rsid w:val="00901EB1"/>
    <w:pPr>
      <w:spacing w:before="58" w:after="0" w:line="240" w:lineRule="auto"/>
      <w:ind w:left="663"/>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AF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0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4B9"/>
    <w:rPr>
      <w:rFonts w:eastAsiaTheme="minorEastAsia"/>
    </w:rPr>
  </w:style>
  <w:style w:type="paragraph" w:styleId="Footer">
    <w:name w:val="footer"/>
    <w:basedOn w:val="Normal"/>
    <w:link w:val="FooterChar"/>
    <w:uiPriority w:val="99"/>
    <w:unhideWhenUsed/>
    <w:rsid w:val="00CC0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4B9"/>
    <w:rPr>
      <w:rFonts w:eastAsiaTheme="minorEastAsia"/>
    </w:rPr>
  </w:style>
  <w:style w:type="character" w:customStyle="1" w:styleId="fontstyle01">
    <w:name w:val="fontstyle01"/>
    <w:basedOn w:val="DefaultParagraphFont"/>
    <w:rsid w:val="005A1C2B"/>
    <w:rPr>
      <w:rFonts w:ascii="Times New Roman" w:hAnsi="Times New Roman" w:cs="Times New Roman" w:hint="default"/>
      <w:b w:val="0"/>
      <w:bCs w:val="0"/>
      <w:i w:val="0"/>
      <w:iCs w:val="0"/>
      <w:color w:val="000000"/>
      <w:sz w:val="28"/>
      <w:szCs w:val="28"/>
    </w:rPr>
  </w:style>
  <w:style w:type="paragraph" w:styleId="ListParagraph">
    <w:name w:val="List Paragraph"/>
    <w:basedOn w:val="Normal"/>
    <w:link w:val="ListParagraphChar"/>
    <w:uiPriority w:val="34"/>
    <w:qFormat/>
    <w:rsid w:val="0065743A"/>
    <w:pPr>
      <w:ind w:left="720"/>
      <w:contextualSpacing/>
    </w:pPr>
  </w:style>
  <w:style w:type="table" w:styleId="TableGrid">
    <w:name w:val="Table Grid"/>
    <w:basedOn w:val="TableNormal"/>
    <w:uiPriority w:val="99"/>
    <w:qFormat/>
    <w:rsid w:val="004C361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C3618"/>
    <w:rPr>
      <w:rFonts w:eastAsiaTheme="minorEastAsia"/>
    </w:rPr>
  </w:style>
  <w:style w:type="paragraph" w:styleId="BodyText">
    <w:name w:val="Body Text"/>
    <w:basedOn w:val="Normal"/>
    <w:link w:val="BodyTextChar"/>
    <w:uiPriority w:val="99"/>
    <w:rsid w:val="00833C42"/>
    <w:pPr>
      <w:spacing w:before="146" w:after="0" w:line="240" w:lineRule="auto"/>
      <w:ind w:left="663"/>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33C42"/>
    <w:rPr>
      <w:rFonts w:ascii="Times New Roman" w:eastAsia="Times New Roman" w:hAnsi="Times New Roman" w:cs="Times New Roman"/>
      <w:sz w:val="24"/>
      <w:szCs w:val="24"/>
    </w:rPr>
  </w:style>
  <w:style w:type="character" w:customStyle="1" w:styleId="Vnbnnidung">
    <w:name w:val="Văn bản nội dung_"/>
    <w:basedOn w:val="DefaultParagraphFont"/>
    <w:link w:val="Vnbnnidung0"/>
    <w:rsid w:val="00833C42"/>
    <w:rPr>
      <w:rFonts w:ascii="Segoe UI" w:eastAsia="Segoe UI" w:hAnsi="Segoe UI" w:cs="Segoe UI"/>
      <w:sz w:val="20"/>
      <w:szCs w:val="20"/>
    </w:rPr>
  </w:style>
  <w:style w:type="paragraph" w:customStyle="1" w:styleId="Vnbnnidung0">
    <w:name w:val="Văn bản nội dung"/>
    <w:basedOn w:val="Normal"/>
    <w:link w:val="Vnbnnidung"/>
    <w:rsid w:val="00833C42"/>
    <w:pPr>
      <w:spacing w:after="100" w:line="283" w:lineRule="auto"/>
    </w:pPr>
    <w:rPr>
      <w:rFonts w:ascii="Segoe UI" w:eastAsia="Segoe UI" w:hAnsi="Segoe UI" w:cs="Segoe UI"/>
      <w:sz w:val="20"/>
      <w:szCs w:val="20"/>
    </w:rPr>
  </w:style>
  <w:style w:type="character" w:customStyle="1" w:styleId="Heading2Char">
    <w:name w:val="Heading 2 Char"/>
    <w:basedOn w:val="DefaultParagraphFont"/>
    <w:link w:val="Heading2"/>
    <w:uiPriority w:val="99"/>
    <w:rsid w:val="00901EB1"/>
    <w:rPr>
      <w:rFonts w:ascii="Times New Roman" w:eastAsia="Times New Roman" w:hAnsi="Times New Roman" w:cs="Times New Roman"/>
      <w:b/>
      <w:bCs/>
      <w:sz w:val="24"/>
      <w:szCs w:val="24"/>
    </w:rPr>
  </w:style>
  <w:style w:type="character" w:styleId="Strong">
    <w:name w:val="Strong"/>
    <w:uiPriority w:val="22"/>
    <w:qFormat/>
    <w:rsid w:val="00901EB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4536">
      <w:bodyDiv w:val="1"/>
      <w:marLeft w:val="0"/>
      <w:marRight w:val="0"/>
      <w:marTop w:val="0"/>
      <w:marBottom w:val="0"/>
      <w:divBdr>
        <w:top w:val="none" w:sz="0" w:space="0" w:color="auto"/>
        <w:left w:val="none" w:sz="0" w:space="0" w:color="auto"/>
        <w:bottom w:val="none" w:sz="0" w:space="0" w:color="auto"/>
        <w:right w:val="none" w:sz="0" w:space="0" w:color="auto"/>
      </w:divBdr>
    </w:div>
    <w:div w:id="235558915">
      <w:bodyDiv w:val="1"/>
      <w:marLeft w:val="0"/>
      <w:marRight w:val="0"/>
      <w:marTop w:val="0"/>
      <w:marBottom w:val="0"/>
      <w:divBdr>
        <w:top w:val="none" w:sz="0" w:space="0" w:color="auto"/>
        <w:left w:val="none" w:sz="0" w:space="0" w:color="auto"/>
        <w:bottom w:val="none" w:sz="0" w:space="0" w:color="auto"/>
        <w:right w:val="none" w:sz="0" w:space="0" w:color="auto"/>
      </w:divBdr>
    </w:div>
    <w:div w:id="272173249">
      <w:bodyDiv w:val="1"/>
      <w:marLeft w:val="0"/>
      <w:marRight w:val="0"/>
      <w:marTop w:val="0"/>
      <w:marBottom w:val="0"/>
      <w:divBdr>
        <w:top w:val="none" w:sz="0" w:space="0" w:color="auto"/>
        <w:left w:val="none" w:sz="0" w:space="0" w:color="auto"/>
        <w:bottom w:val="none" w:sz="0" w:space="0" w:color="auto"/>
        <w:right w:val="none" w:sz="0" w:space="0" w:color="auto"/>
      </w:divBdr>
    </w:div>
    <w:div w:id="372660791">
      <w:bodyDiv w:val="1"/>
      <w:marLeft w:val="0"/>
      <w:marRight w:val="0"/>
      <w:marTop w:val="0"/>
      <w:marBottom w:val="0"/>
      <w:divBdr>
        <w:top w:val="none" w:sz="0" w:space="0" w:color="auto"/>
        <w:left w:val="none" w:sz="0" w:space="0" w:color="auto"/>
        <w:bottom w:val="none" w:sz="0" w:space="0" w:color="auto"/>
        <w:right w:val="none" w:sz="0" w:space="0" w:color="auto"/>
      </w:divBdr>
    </w:div>
    <w:div w:id="507522184">
      <w:bodyDiv w:val="1"/>
      <w:marLeft w:val="0"/>
      <w:marRight w:val="0"/>
      <w:marTop w:val="0"/>
      <w:marBottom w:val="0"/>
      <w:divBdr>
        <w:top w:val="none" w:sz="0" w:space="0" w:color="auto"/>
        <w:left w:val="none" w:sz="0" w:space="0" w:color="auto"/>
        <w:bottom w:val="none" w:sz="0" w:space="0" w:color="auto"/>
        <w:right w:val="none" w:sz="0" w:space="0" w:color="auto"/>
      </w:divBdr>
    </w:div>
    <w:div w:id="686755534">
      <w:bodyDiv w:val="1"/>
      <w:marLeft w:val="0"/>
      <w:marRight w:val="0"/>
      <w:marTop w:val="0"/>
      <w:marBottom w:val="0"/>
      <w:divBdr>
        <w:top w:val="none" w:sz="0" w:space="0" w:color="auto"/>
        <w:left w:val="none" w:sz="0" w:space="0" w:color="auto"/>
        <w:bottom w:val="none" w:sz="0" w:space="0" w:color="auto"/>
        <w:right w:val="none" w:sz="0" w:space="0" w:color="auto"/>
      </w:divBdr>
    </w:div>
    <w:div w:id="741566559">
      <w:bodyDiv w:val="1"/>
      <w:marLeft w:val="0"/>
      <w:marRight w:val="0"/>
      <w:marTop w:val="0"/>
      <w:marBottom w:val="0"/>
      <w:divBdr>
        <w:top w:val="none" w:sz="0" w:space="0" w:color="auto"/>
        <w:left w:val="none" w:sz="0" w:space="0" w:color="auto"/>
        <w:bottom w:val="none" w:sz="0" w:space="0" w:color="auto"/>
        <w:right w:val="none" w:sz="0" w:space="0" w:color="auto"/>
      </w:divBdr>
    </w:div>
    <w:div w:id="844170440">
      <w:bodyDiv w:val="1"/>
      <w:marLeft w:val="0"/>
      <w:marRight w:val="0"/>
      <w:marTop w:val="0"/>
      <w:marBottom w:val="0"/>
      <w:divBdr>
        <w:top w:val="none" w:sz="0" w:space="0" w:color="auto"/>
        <w:left w:val="none" w:sz="0" w:space="0" w:color="auto"/>
        <w:bottom w:val="none" w:sz="0" w:space="0" w:color="auto"/>
        <w:right w:val="none" w:sz="0" w:space="0" w:color="auto"/>
      </w:divBdr>
    </w:div>
    <w:div w:id="915044687">
      <w:bodyDiv w:val="1"/>
      <w:marLeft w:val="0"/>
      <w:marRight w:val="0"/>
      <w:marTop w:val="0"/>
      <w:marBottom w:val="0"/>
      <w:divBdr>
        <w:top w:val="none" w:sz="0" w:space="0" w:color="auto"/>
        <w:left w:val="none" w:sz="0" w:space="0" w:color="auto"/>
        <w:bottom w:val="none" w:sz="0" w:space="0" w:color="auto"/>
        <w:right w:val="none" w:sz="0" w:space="0" w:color="auto"/>
      </w:divBdr>
    </w:div>
    <w:div w:id="1027830112">
      <w:bodyDiv w:val="1"/>
      <w:marLeft w:val="0"/>
      <w:marRight w:val="0"/>
      <w:marTop w:val="0"/>
      <w:marBottom w:val="0"/>
      <w:divBdr>
        <w:top w:val="none" w:sz="0" w:space="0" w:color="auto"/>
        <w:left w:val="none" w:sz="0" w:space="0" w:color="auto"/>
        <w:bottom w:val="none" w:sz="0" w:space="0" w:color="auto"/>
        <w:right w:val="none" w:sz="0" w:space="0" w:color="auto"/>
      </w:divBdr>
    </w:div>
    <w:div w:id="1190991802">
      <w:bodyDiv w:val="1"/>
      <w:marLeft w:val="0"/>
      <w:marRight w:val="0"/>
      <w:marTop w:val="0"/>
      <w:marBottom w:val="0"/>
      <w:divBdr>
        <w:top w:val="none" w:sz="0" w:space="0" w:color="auto"/>
        <w:left w:val="none" w:sz="0" w:space="0" w:color="auto"/>
        <w:bottom w:val="none" w:sz="0" w:space="0" w:color="auto"/>
        <w:right w:val="none" w:sz="0" w:space="0" w:color="auto"/>
      </w:divBdr>
    </w:div>
    <w:div w:id="1318610278">
      <w:bodyDiv w:val="1"/>
      <w:marLeft w:val="0"/>
      <w:marRight w:val="0"/>
      <w:marTop w:val="0"/>
      <w:marBottom w:val="0"/>
      <w:divBdr>
        <w:top w:val="none" w:sz="0" w:space="0" w:color="auto"/>
        <w:left w:val="none" w:sz="0" w:space="0" w:color="auto"/>
        <w:bottom w:val="none" w:sz="0" w:space="0" w:color="auto"/>
        <w:right w:val="none" w:sz="0" w:space="0" w:color="auto"/>
      </w:divBdr>
    </w:div>
    <w:div w:id="1330475796">
      <w:bodyDiv w:val="1"/>
      <w:marLeft w:val="0"/>
      <w:marRight w:val="0"/>
      <w:marTop w:val="0"/>
      <w:marBottom w:val="0"/>
      <w:divBdr>
        <w:top w:val="none" w:sz="0" w:space="0" w:color="auto"/>
        <w:left w:val="none" w:sz="0" w:space="0" w:color="auto"/>
        <w:bottom w:val="none" w:sz="0" w:space="0" w:color="auto"/>
        <w:right w:val="none" w:sz="0" w:space="0" w:color="auto"/>
      </w:divBdr>
    </w:div>
    <w:div w:id="1345135906">
      <w:bodyDiv w:val="1"/>
      <w:marLeft w:val="0"/>
      <w:marRight w:val="0"/>
      <w:marTop w:val="0"/>
      <w:marBottom w:val="0"/>
      <w:divBdr>
        <w:top w:val="none" w:sz="0" w:space="0" w:color="auto"/>
        <w:left w:val="none" w:sz="0" w:space="0" w:color="auto"/>
        <w:bottom w:val="none" w:sz="0" w:space="0" w:color="auto"/>
        <w:right w:val="none" w:sz="0" w:space="0" w:color="auto"/>
      </w:divBdr>
    </w:div>
    <w:div w:id="1377243143">
      <w:bodyDiv w:val="1"/>
      <w:marLeft w:val="0"/>
      <w:marRight w:val="0"/>
      <w:marTop w:val="0"/>
      <w:marBottom w:val="0"/>
      <w:divBdr>
        <w:top w:val="none" w:sz="0" w:space="0" w:color="auto"/>
        <w:left w:val="none" w:sz="0" w:space="0" w:color="auto"/>
        <w:bottom w:val="none" w:sz="0" w:space="0" w:color="auto"/>
        <w:right w:val="none" w:sz="0" w:space="0" w:color="auto"/>
      </w:divBdr>
    </w:div>
    <w:div w:id="1397707897">
      <w:bodyDiv w:val="1"/>
      <w:marLeft w:val="0"/>
      <w:marRight w:val="0"/>
      <w:marTop w:val="0"/>
      <w:marBottom w:val="0"/>
      <w:divBdr>
        <w:top w:val="none" w:sz="0" w:space="0" w:color="auto"/>
        <w:left w:val="none" w:sz="0" w:space="0" w:color="auto"/>
        <w:bottom w:val="none" w:sz="0" w:space="0" w:color="auto"/>
        <w:right w:val="none" w:sz="0" w:space="0" w:color="auto"/>
      </w:divBdr>
    </w:div>
    <w:div w:id="1485665109">
      <w:bodyDiv w:val="1"/>
      <w:marLeft w:val="0"/>
      <w:marRight w:val="0"/>
      <w:marTop w:val="0"/>
      <w:marBottom w:val="0"/>
      <w:divBdr>
        <w:top w:val="none" w:sz="0" w:space="0" w:color="auto"/>
        <w:left w:val="none" w:sz="0" w:space="0" w:color="auto"/>
        <w:bottom w:val="none" w:sz="0" w:space="0" w:color="auto"/>
        <w:right w:val="none" w:sz="0" w:space="0" w:color="auto"/>
      </w:divBdr>
    </w:div>
    <w:div w:id="1579485981">
      <w:bodyDiv w:val="1"/>
      <w:marLeft w:val="0"/>
      <w:marRight w:val="0"/>
      <w:marTop w:val="0"/>
      <w:marBottom w:val="0"/>
      <w:divBdr>
        <w:top w:val="none" w:sz="0" w:space="0" w:color="auto"/>
        <w:left w:val="none" w:sz="0" w:space="0" w:color="auto"/>
        <w:bottom w:val="none" w:sz="0" w:space="0" w:color="auto"/>
        <w:right w:val="none" w:sz="0" w:space="0" w:color="auto"/>
      </w:divBdr>
    </w:div>
    <w:div w:id="1732344161">
      <w:bodyDiv w:val="1"/>
      <w:marLeft w:val="0"/>
      <w:marRight w:val="0"/>
      <w:marTop w:val="0"/>
      <w:marBottom w:val="0"/>
      <w:divBdr>
        <w:top w:val="none" w:sz="0" w:space="0" w:color="auto"/>
        <w:left w:val="none" w:sz="0" w:space="0" w:color="auto"/>
        <w:bottom w:val="none" w:sz="0" w:space="0" w:color="auto"/>
        <w:right w:val="none" w:sz="0" w:space="0" w:color="auto"/>
      </w:divBdr>
    </w:div>
    <w:div w:id="1824462743">
      <w:bodyDiv w:val="1"/>
      <w:marLeft w:val="0"/>
      <w:marRight w:val="0"/>
      <w:marTop w:val="0"/>
      <w:marBottom w:val="0"/>
      <w:divBdr>
        <w:top w:val="none" w:sz="0" w:space="0" w:color="auto"/>
        <w:left w:val="none" w:sz="0" w:space="0" w:color="auto"/>
        <w:bottom w:val="none" w:sz="0" w:space="0" w:color="auto"/>
        <w:right w:val="none" w:sz="0" w:space="0" w:color="auto"/>
      </w:divBdr>
    </w:div>
    <w:div w:id="1991903542">
      <w:bodyDiv w:val="1"/>
      <w:marLeft w:val="0"/>
      <w:marRight w:val="0"/>
      <w:marTop w:val="0"/>
      <w:marBottom w:val="0"/>
      <w:divBdr>
        <w:top w:val="none" w:sz="0" w:space="0" w:color="auto"/>
        <w:left w:val="none" w:sz="0" w:space="0" w:color="auto"/>
        <w:bottom w:val="none" w:sz="0" w:space="0" w:color="auto"/>
        <w:right w:val="none" w:sz="0" w:space="0" w:color="auto"/>
      </w:divBdr>
    </w:div>
    <w:div w:id="208059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77CC-01DA-4842-AF3D-0EB354F4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2666</Words>
  <Characters>15201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10</cp:revision>
  <dcterms:created xsi:type="dcterms:W3CDTF">2022-08-10T08:16:00Z</dcterms:created>
  <dcterms:modified xsi:type="dcterms:W3CDTF">2025-03-04T22:33:00Z</dcterms:modified>
</cp:coreProperties>
</file>