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59" w:rsidRPr="006976C6" w:rsidRDefault="00E03759" w:rsidP="00E03759">
      <w:pPr>
        <w:keepNext/>
        <w:spacing w:before="120" w:after="0"/>
        <w:jc w:val="center"/>
        <w:outlineLvl w:val="1"/>
        <w:rPr>
          <w:rFonts w:asciiTheme="majorHAnsi" w:eastAsiaTheme="minorEastAsia" w:hAnsiTheme="majorHAnsi" w:cs="Arial"/>
          <w:b/>
          <w:bCs/>
          <w:sz w:val="32"/>
          <w:szCs w:val="28"/>
          <w:lang w:val="vi-VN"/>
        </w:rPr>
      </w:pPr>
      <w:bookmarkStart w:id="0" w:name="_Toc165743510"/>
      <w:r w:rsidRPr="006976C6">
        <w:rPr>
          <w:rFonts w:asciiTheme="majorHAnsi" w:eastAsiaTheme="minorEastAsia" w:hAnsiTheme="majorHAnsi" w:cs="Arial"/>
          <w:b/>
          <w:bCs/>
          <w:sz w:val="32"/>
          <w:szCs w:val="28"/>
        </w:rPr>
        <w:t>BÀI TẬP CUỐI CHƯƠNG III</w:t>
      </w:r>
      <w:bookmarkEnd w:id="0"/>
    </w:p>
    <w:p w:rsidR="00E03759" w:rsidRDefault="00E03759" w:rsidP="00E03759">
      <w:pPr>
        <w:keepNext/>
        <w:tabs>
          <w:tab w:val="left" w:leader="dot" w:pos="4862"/>
        </w:tabs>
        <w:spacing w:before="40" w:after="40" w:line="288" w:lineRule="auto"/>
        <w:ind w:left="284"/>
        <w:jc w:val="center"/>
        <w:rPr>
          <w:rFonts w:ascii="Times New Roman" w:eastAsiaTheme="minorEastAsia" w:hAnsi="Times New Roman"/>
          <w:i/>
          <w:sz w:val="26"/>
          <w:szCs w:val="26"/>
        </w:rPr>
      </w:pPr>
      <w:r w:rsidRPr="006976C6">
        <w:rPr>
          <w:rFonts w:ascii="Times New Roman" w:eastAsiaTheme="minorEastAsia" w:hAnsi="Times New Roman"/>
          <w:i/>
          <w:sz w:val="26"/>
          <w:szCs w:val="26"/>
          <w:lang w:val="vi-VN"/>
        </w:rPr>
        <w:t>Thời gian thực hiệ</w:t>
      </w:r>
      <w:r>
        <w:rPr>
          <w:rFonts w:ascii="Times New Roman" w:eastAsiaTheme="minorEastAsia" w:hAnsi="Times New Roman"/>
          <w:i/>
          <w:sz w:val="26"/>
          <w:szCs w:val="26"/>
          <w:lang w:val="vi-VN"/>
        </w:rPr>
        <w:t>n</w:t>
      </w:r>
      <w:r w:rsidRPr="006976C6">
        <w:rPr>
          <w:rFonts w:ascii="Times New Roman" w:eastAsiaTheme="minorEastAsia" w:hAnsi="Times New Roman"/>
          <w:i/>
          <w:sz w:val="26"/>
          <w:szCs w:val="26"/>
          <w:lang w:val="vi-VN"/>
        </w:rPr>
        <w:t xml:space="preserve"> tiết</w:t>
      </w:r>
      <w:r>
        <w:rPr>
          <w:rFonts w:ascii="Times New Roman" w:eastAsiaTheme="minorEastAsia" w:hAnsi="Times New Roman"/>
          <w:i/>
          <w:sz w:val="26"/>
          <w:szCs w:val="26"/>
        </w:rPr>
        <w:t xml:space="preserve"> 45</w:t>
      </w:r>
    </w:p>
    <w:p w:rsidR="00E03759" w:rsidRPr="00587E31" w:rsidRDefault="00E03759" w:rsidP="00E03759">
      <w:pPr>
        <w:keepNext/>
        <w:tabs>
          <w:tab w:val="left" w:leader="dot" w:pos="4862"/>
        </w:tabs>
        <w:spacing w:before="40" w:after="40" w:line="288" w:lineRule="auto"/>
        <w:ind w:left="284"/>
        <w:jc w:val="center"/>
        <w:rPr>
          <w:rFonts w:ascii="Times New Roman" w:eastAsiaTheme="minorEastAsia" w:hAnsi="Times New Roman"/>
          <w:i/>
          <w:sz w:val="26"/>
          <w:szCs w:val="26"/>
        </w:rPr>
      </w:pPr>
      <w:r>
        <w:rPr>
          <w:rFonts w:ascii="Times New Roman" w:eastAsiaTheme="minorEastAsia" w:hAnsi="Times New Roman"/>
          <w:i/>
          <w:sz w:val="26"/>
          <w:szCs w:val="26"/>
        </w:rPr>
        <w:t>Ngày 16/12/2024</w:t>
      </w:r>
      <w:bookmarkStart w:id="1" w:name="_GoBack"/>
      <w:bookmarkEnd w:id="1"/>
    </w:p>
    <w:p w:rsidR="00E03759" w:rsidRPr="006976C6" w:rsidRDefault="00E03759" w:rsidP="00E03759">
      <w:pPr>
        <w:keepNext/>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I. MỤC TIÊU</w:t>
      </w:r>
    </w:p>
    <w:p w:rsidR="00E03759" w:rsidRPr="006976C6" w:rsidRDefault="00E03759" w:rsidP="00E03759">
      <w:pPr>
        <w:keepNext/>
        <w:spacing w:before="120" w:after="0" w:line="240" w:lineRule="auto"/>
        <w:jc w:val="both"/>
        <w:outlineLvl w:val="3"/>
        <w:rPr>
          <w:rFonts w:ascii="Times New Roman" w:eastAsia="Times New Roman" w:hAnsi="Times New Roman" w:cs="Times New Roman"/>
          <w:b/>
          <w:i/>
          <w:iCs/>
          <w:color w:val="7030A0"/>
          <w:sz w:val="24"/>
        </w:rPr>
      </w:pPr>
      <w:r w:rsidRPr="006976C6">
        <w:rPr>
          <w:rFonts w:ascii="Times New Roman" w:eastAsia="Times New Roman" w:hAnsi="Times New Roman" w:cs="Times New Roman"/>
          <w:b/>
          <w:i/>
          <w:iCs/>
          <w:color w:val="7030A0"/>
          <w:sz w:val="24"/>
        </w:rPr>
        <w:t>1. Về kiến thức, kĩ năng</w:t>
      </w:r>
    </w:p>
    <w:p w:rsidR="00E03759" w:rsidRPr="006976C6" w:rsidRDefault="00E03759" w:rsidP="00E03759">
      <w:pPr>
        <w:spacing w:before="60" w:after="6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Ôn tập về các số đặc trưng đo độ phân tán của mẫu số liệu ghép nhóm bao gồm khoảng biến thiên, khoảng tứ phân vị, phương sai và độ lệch chuẩn.</w:t>
      </w:r>
    </w:p>
    <w:p w:rsidR="00E03759" w:rsidRPr="006976C6" w:rsidRDefault="00E03759" w:rsidP="00E03759">
      <w:pPr>
        <w:spacing w:before="60" w:after="6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Hiểu ý nghĩa, vai trò của khoảng biến thiên, khoảng tứ phân vị, phương sai và độ lêch chuẩn trong việc đo mức độ phân tán. </w:t>
      </w:r>
    </w:p>
    <w:p w:rsidR="00E03759" w:rsidRPr="006976C6" w:rsidRDefault="00E03759" w:rsidP="00E03759">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2. Về năng lực</w:t>
      </w:r>
    </w:p>
    <w:p w:rsidR="00E03759" w:rsidRPr="006976C6" w:rsidRDefault="00E03759" w:rsidP="00E03759">
      <w:pPr>
        <w:spacing w:before="60" w:after="6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Rèn luyện các năng lực toán học, nói riêng là năng lực tiếp toán học thông qua việc đọc mẫu số liệu ghép nhóm; rèn luyện năng lực mô hình hoá toán học và năng lực giải quyết vấn đề toán học thông qua việc tính toán các số đặc trưng đo mức độ phân tán cho mẫu số liệu ghép nhóm để giải quyết các câu hỏi thực tế đặt ra.</w:t>
      </w:r>
    </w:p>
    <w:p w:rsidR="00E03759" w:rsidRPr="006976C6" w:rsidRDefault="00E03759" w:rsidP="00E03759">
      <w:pPr>
        <w:spacing w:before="60" w:after="60" w:line="264" w:lineRule="auto"/>
        <w:ind w:left="284"/>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sz w:val="24"/>
          <w:szCs w:val="24"/>
          <w:lang w:val="vi-VN"/>
        </w:rPr>
        <w:t>-</w:t>
      </w:r>
      <w:r w:rsidRPr="006976C6">
        <w:rPr>
          <w:rFonts w:ascii="Times New Roman" w:eastAsiaTheme="minorEastAsia" w:hAnsi="Times New Roman" w:cs="Times New Roman"/>
          <w:sz w:val="24"/>
          <w:szCs w:val="24"/>
          <w:lang w:val="vi-VN"/>
        </w:rPr>
        <w:t xml:space="preserve"> Góp phần phát triển các năng lực chung như năng lực giao tiếp và hợp tác (qua việc thực hiện hoạt động nhóm,…), năng lực thuyết trình, báo cáo (khi trình bày kết quả của nhóm), năng lực tự chủ và tự học (khi đọc phần Tìm tòi – Khám phá, làm bài tập ở nhà),…</w:t>
      </w:r>
    </w:p>
    <w:p w:rsidR="00E03759" w:rsidRPr="006976C6" w:rsidRDefault="00E03759" w:rsidP="00E03759">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3. Về phẩm chất</w:t>
      </w:r>
    </w:p>
    <w:p w:rsidR="00E03759" w:rsidRPr="006976C6" w:rsidRDefault="00E03759" w:rsidP="00E03759">
      <w:pPr>
        <w:spacing w:before="60" w:after="6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E03759" w:rsidRPr="006976C6" w:rsidRDefault="00E03759" w:rsidP="00E03759">
      <w:pPr>
        <w:spacing w:before="60" w:after="6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Tích cực phát biểu, xây dựng bài và tham gia các hoạt động nhóm;</w:t>
      </w:r>
    </w:p>
    <w:p w:rsidR="00E03759" w:rsidRPr="006976C6" w:rsidRDefault="00E03759" w:rsidP="00E03759">
      <w:pPr>
        <w:spacing w:before="60" w:after="6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E03759" w:rsidRPr="006976C6" w:rsidRDefault="00E03759" w:rsidP="00E03759">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 xml:space="preserve">II. </w:t>
      </w:r>
      <w:r w:rsidRPr="006976C6">
        <w:rPr>
          <w:rFonts w:ascii="Times New Roman" w:eastAsia="Times New Roman" w:hAnsi="Times New Roman" w:cs="Times New Roman"/>
          <w:b/>
          <w:iCs/>
          <w:sz w:val="24"/>
          <w:lang w:val="vi-VN"/>
        </w:rPr>
        <w:t>THIẾT BỊ DẠY HỌC VÀ HỌC LIỆU</w:t>
      </w:r>
    </w:p>
    <w:p w:rsidR="00E03759" w:rsidRPr="006976C6" w:rsidRDefault="00E03759" w:rsidP="00E03759">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Giáo viên:</w:t>
      </w:r>
    </w:p>
    <w:p w:rsidR="00E03759" w:rsidRPr="006976C6" w:rsidRDefault="00E03759" w:rsidP="00E03759">
      <w:pPr>
        <w:spacing w:before="60" w:after="60" w:line="264" w:lineRule="auto"/>
        <w:ind w:left="284"/>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sz w:val="24"/>
          <w:szCs w:val="24"/>
          <w:lang w:val="vi-VN"/>
        </w:rPr>
        <w:t>+ Giáo án, bảng phụ, máy chiếu (</w:t>
      </w:r>
      <w:r w:rsidRPr="006976C6">
        <w:rPr>
          <w:rFonts w:ascii="Times New Roman" w:eastAsiaTheme="minorEastAsia" w:hAnsi="Times New Roman" w:cs="Times New Roman"/>
          <w:sz w:val="24"/>
          <w:szCs w:val="24"/>
          <w:lang w:val="vi-VN"/>
        </w:rPr>
        <w:t>nếu</w:t>
      </w:r>
      <w:r w:rsidRPr="006976C6">
        <w:rPr>
          <w:rFonts w:ascii="Times New Roman" w:eastAsia="Times New Roman" w:hAnsi="Times New Roman" w:cs="Times New Roman"/>
          <w:sz w:val="24"/>
          <w:szCs w:val="24"/>
          <w:lang w:val="vi-VN"/>
        </w:rPr>
        <w:t xml:space="preserve"> có), phiếu học tập,…</w:t>
      </w:r>
    </w:p>
    <w:p w:rsidR="00E03759" w:rsidRPr="006976C6" w:rsidRDefault="00E03759" w:rsidP="00E03759">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Học sinh:</w:t>
      </w:r>
    </w:p>
    <w:p w:rsidR="00E03759" w:rsidRPr="006976C6" w:rsidRDefault="00E03759" w:rsidP="00E03759">
      <w:pPr>
        <w:spacing w:before="60" w:after="60" w:line="264" w:lineRule="auto"/>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xml:space="preserve">+ SGK, vở ghi, dụng cụ </w:t>
      </w:r>
      <w:r w:rsidRPr="006976C6">
        <w:rPr>
          <w:rFonts w:ascii="Times New Roman" w:eastAsiaTheme="minorEastAsia" w:hAnsi="Times New Roman" w:cs="Times New Roman"/>
          <w:sz w:val="24"/>
          <w:szCs w:val="24"/>
          <w:lang w:val="vi-VN"/>
        </w:rPr>
        <w:t>học</w:t>
      </w:r>
      <w:r w:rsidRPr="006976C6">
        <w:rPr>
          <w:rFonts w:ascii="Times New Roman" w:eastAsiaTheme="minorEastAsia" w:hAnsi="Times New Roman" w:cs="Times New Roman"/>
          <w:bCs/>
          <w:sz w:val="24"/>
          <w:szCs w:val="24"/>
          <w:lang w:val="vi-VN"/>
        </w:rPr>
        <w:t xml:space="preserve"> tập.</w:t>
      </w:r>
    </w:p>
    <w:p w:rsidR="00E03759" w:rsidRPr="006976C6" w:rsidRDefault="00E03759" w:rsidP="00E03759">
      <w:pPr>
        <w:spacing w:before="60" w:after="60" w:line="264" w:lineRule="auto"/>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xml:space="preserve">+ Ôn lại các kiến thức ở </w:t>
      </w:r>
      <w:r w:rsidRPr="006976C6">
        <w:rPr>
          <w:rFonts w:ascii="Times New Roman" w:eastAsiaTheme="minorEastAsia" w:hAnsi="Times New Roman" w:cs="Times New Roman"/>
          <w:sz w:val="24"/>
          <w:szCs w:val="24"/>
          <w:lang w:val="vi-VN"/>
        </w:rPr>
        <w:t>Bài</w:t>
      </w:r>
      <w:r w:rsidRPr="006976C6">
        <w:rPr>
          <w:rFonts w:ascii="Times New Roman" w:eastAsiaTheme="minorEastAsia" w:hAnsi="Times New Roman" w:cs="Times New Roman"/>
          <w:bCs/>
          <w:sz w:val="24"/>
          <w:szCs w:val="24"/>
          <w:lang w:val="vi-VN"/>
        </w:rPr>
        <w:t xml:space="preserve"> 9, Bài 10.</w:t>
      </w:r>
    </w:p>
    <w:p w:rsidR="00E03759" w:rsidRPr="006976C6" w:rsidRDefault="00E03759" w:rsidP="00E03759">
      <w:pPr>
        <w:keepNext/>
        <w:spacing w:before="240" w:after="0" w:line="288" w:lineRule="auto"/>
        <w:jc w:val="both"/>
        <w:outlineLvl w:val="2"/>
        <w:rPr>
          <w:rFonts w:ascii="Times New Roman" w:eastAsia="Times New Roman" w:hAnsi="Times New Roman" w:cs="Times New Roman"/>
          <w:b/>
          <w:iCs/>
          <w:sz w:val="24"/>
          <w:lang w:val="vi-VN"/>
        </w:rPr>
      </w:pPr>
      <w:r w:rsidRPr="006976C6">
        <w:rPr>
          <w:rFonts w:ascii="Times New Roman" w:eastAsia="Times New Roman" w:hAnsi="Times New Roman" w:cs="Times New Roman"/>
          <w:b/>
          <w:iCs/>
          <w:sz w:val="24"/>
          <w:lang w:val="vi-VN"/>
        </w:rPr>
        <w:t>III. TIẾN TRÌNH DẠY HỌC</w:t>
      </w:r>
    </w:p>
    <w:tbl>
      <w:tblPr>
        <w:tblStyle w:val="TableGrid"/>
        <w:tblW w:w="4999" w:type="pct"/>
        <w:tblLayout w:type="fixed"/>
        <w:tblLook w:val="04A0" w:firstRow="1" w:lastRow="0" w:firstColumn="1" w:lastColumn="0" w:noHBand="0" w:noVBand="1"/>
      </w:tblPr>
      <w:tblGrid>
        <w:gridCol w:w="4329"/>
        <w:gridCol w:w="4160"/>
        <w:gridCol w:w="2945"/>
      </w:tblGrid>
      <w:tr w:rsidR="00E03759" w:rsidRPr="006976C6" w:rsidTr="003F1351">
        <w:trPr>
          <w:tblHeader/>
        </w:trPr>
        <w:tc>
          <w:tcPr>
            <w:tcW w:w="1893" w:type="pct"/>
            <w:shd w:val="clear" w:color="auto" w:fill="D9E2F3" w:themeFill="accent5" w:themeFillTint="33"/>
            <w:vAlign w:val="center"/>
          </w:tcPr>
          <w:p w:rsidR="00E03759" w:rsidRPr="006976C6" w:rsidRDefault="00E03759"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E03759" w:rsidRPr="006976C6" w:rsidRDefault="00E03759"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E03759" w:rsidRPr="006976C6" w:rsidRDefault="00E03759"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E03759" w:rsidRPr="006976C6" w:rsidTr="003F1351">
        <w:tc>
          <w:tcPr>
            <w:tcW w:w="5000" w:type="pct"/>
            <w:gridSpan w:val="3"/>
            <w:shd w:val="clear" w:color="auto" w:fill="FFFFFF" w:themeFill="background1"/>
            <w:vAlign w:val="center"/>
          </w:tcPr>
          <w:p w:rsidR="00E03759" w:rsidRPr="006976C6" w:rsidRDefault="00E03759" w:rsidP="003F1351">
            <w:pPr>
              <w:keepNext/>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KHỞI ĐỘNG                                       </w:t>
            </w:r>
          </w:p>
          <w:p w:rsidR="00E03759" w:rsidRPr="006976C6" w:rsidRDefault="00E03759"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heme="minorEastAsia" w:hAnsi="Times New Roman" w:cs="Times New Roman"/>
                <w:sz w:val="24"/>
                <w:szCs w:val="24"/>
                <w:lang w:val="vi-VN"/>
              </w:rPr>
              <w:t xml:space="preserve"> HS nhớ lại công thức khoảng biến thiên, khoảng tứ phân vị, phương sai và độ lệch chuẩn đã học.</w:t>
            </w:r>
          </w:p>
          <w:p w:rsidR="00E03759" w:rsidRPr="006976C6" w:rsidRDefault="00E03759"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Nội dung:</w:t>
            </w:r>
            <w:r w:rsidRPr="006976C6">
              <w:rPr>
                <w:rFonts w:ascii="Times New Roman" w:eastAsia="Times New Roman" w:hAnsi="Times New Roman" w:cs="Times New Roman"/>
                <w:sz w:val="24"/>
                <w:szCs w:val="24"/>
                <w:lang w:val="vi-VN"/>
              </w:rPr>
              <w:t xml:space="preserve"> HS thực hiện phiếu học tập.</w:t>
            </w:r>
          </w:p>
          <w:p w:rsidR="00E03759" w:rsidRPr="006976C6" w:rsidRDefault="00E03759"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Sản phẩm:</w:t>
            </w:r>
            <w:r w:rsidRPr="006976C6">
              <w:rPr>
                <w:rFonts w:ascii="Times New Roman" w:eastAsia="Times New Roman" w:hAnsi="Times New Roman" w:cs="Times New Roman"/>
                <w:sz w:val="24"/>
                <w:szCs w:val="24"/>
                <w:lang w:val="vi-VN"/>
              </w:rPr>
              <w:t xml:space="preserve"> Câu trả lời của HS.</w:t>
            </w:r>
          </w:p>
          <w:p w:rsidR="00E03759" w:rsidRPr="006976C6" w:rsidRDefault="00E03759"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Tổ chức hoạt động:</w:t>
            </w:r>
            <w:r w:rsidRPr="006976C6">
              <w:rPr>
                <w:rFonts w:ascii="Times New Roman" w:eastAsia="Times New Roman" w:hAnsi="Times New Roman" w:cs="Times New Roman"/>
                <w:sz w:val="24"/>
                <w:szCs w:val="24"/>
                <w:lang w:val="vi-VN"/>
              </w:rPr>
              <w:t xml:space="preserve"> HS làm việc theo nhóm đôi</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sz w:val="24"/>
                <w:szCs w:val="24"/>
                <w:lang w:val="vi-VN"/>
              </w:rPr>
              <w:t>.</w:t>
            </w:r>
          </w:p>
        </w:tc>
      </w:tr>
      <w:tr w:rsidR="00E03759" w:rsidRPr="006976C6" w:rsidTr="003F1351">
        <w:tc>
          <w:tcPr>
            <w:tcW w:w="1893" w:type="pct"/>
          </w:tcPr>
          <w:p w:rsidR="00E03759" w:rsidRPr="006976C6" w:rsidRDefault="00E03759" w:rsidP="003F1351">
            <w:pPr>
              <w:spacing w:before="60" w:after="60" w:line="288" w:lineRule="auto"/>
              <w:rPr>
                <w:rFonts w:ascii="Times New Roman" w:eastAsiaTheme="minorEastAsia" w:hAnsi="Times New Roman" w:cs="Times New Roman"/>
                <w:iCs/>
                <w:sz w:val="24"/>
                <w:szCs w:val="24"/>
                <w:lang w:val="vi-VN"/>
              </w:rPr>
            </w:pPr>
            <w:r w:rsidRPr="006976C6">
              <w:rPr>
                <w:rFonts w:ascii="Times New Roman" w:eastAsiaTheme="minorEastAsia" w:hAnsi="Times New Roman" w:cs="Times New Roman"/>
                <w:b/>
                <w:bCs/>
                <w:iCs/>
                <w:sz w:val="24"/>
                <w:szCs w:val="24"/>
                <w:lang w:val="vi-VN"/>
              </w:rPr>
              <w:t>Hoạt động khởi động</w:t>
            </w:r>
            <w:r w:rsidRPr="006976C6">
              <w:rPr>
                <w:rFonts w:ascii="Times New Roman" w:eastAsiaTheme="minorEastAsia" w:hAnsi="Times New Roman" w:cs="Times New Roman"/>
                <w:iCs/>
                <w:sz w:val="24"/>
                <w:szCs w:val="24"/>
                <w:lang w:val="vi-VN"/>
              </w:rPr>
              <w:t xml:space="preserve"> (</w:t>
            </w:r>
            <w:r w:rsidRPr="006976C6">
              <w:rPr>
                <w:rFonts w:ascii="Times New Roman" w:eastAsiaTheme="minorEastAsia" w:hAnsi="Times New Roman" w:cs="Times New Roman"/>
                <w:b/>
                <w:bCs/>
                <w:iCs/>
                <w:sz w:val="24"/>
                <w:szCs w:val="24"/>
                <w:lang w:val="vi-VN"/>
              </w:rPr>
              <w:t>5 phút)</w:t>
            </w:r>
          </w:p>
          <w:p w:rsidR="00E03759" w:rsidRPr="006976C6" w:rsidRDefault="00E03759" w:rsidP="003F1351">
            <w:pPr>
              <w:spacing w:before="40" w:after="40" w:line="288" w:lineRule="auto"/>
              <w:rPr>
                <w:rFonts w:ascii="Times New Roman" w:eastAsiaTheme="minorEastAsia" w:hAnsi="Times New Roman" w:cs="Times New Roman"/>
                <w:iCs/>
                <w:sz w:val="24"/>
                <w:szCs w:val="24"/>
                <w:lang w:val="vi-VN"/>
              </w:rPr>
            </w:pPr>
            <w:r w:rsidRPr="006976C6">
              <w:rPr>
                <w:rFonts w:ascii="Times New Roman" w:eastAsiaTheme="minorEastAsia" w:hAnsi="Times New Roman" w:cs="Times New Roman"/>
                <w:bCs/>
                <w:iCs/>
                <w:sz w:val="24"/>
                <w:szCs w:val="24"/>
                <w:lang w:val="vi-VN"/>
              </w:rPr>
              <w:lastRenderedPageBreak/>
              <w:t>HS làm theo nhóm đôi vào Phiếu học tập như trong Phụ lục, sau 3 phút GV gọi đại diện một số nhóm trình bày câu trả lời, các HS khác theo dõi bài làm, nhận xét và góp ý; GV tổng kết.</w:t>
            </w:r>
          </w:p>
        </w:tc>
        <w:tc>
          <w:tcPr>
            <w:tcW w:w="1819" w:type="pct"/>
            <w:vAlign w:val="center"/>
          </w:tcPr>
          <w:p w:rsidR="00E03759" w:rsidRPr="006976C6" w:rsidRDefault="00E03759" w:rsidP="003F1351">
            <w:pPr>
              <w:spacing w:before="40" w:after="40" w:line="288" w:lineRule="auto"/>
              <w:jc w:val="both"/>
              <w:rPr>
                <w:rFonts w:ascii="Times New Roman" w:eastAsiaTheme="minorEastAsia" w:hAnsi="Times New Roman" w:cs="Times New Roman"/>
                <w:sz w:val="24"/>
                <w:szCs w:val="24"/>
                <w:lang w:val="vi-VN"/>
              </w:rPr>
            </w:pPr>
          </w:p>
          <w:p w:rsidR="00E03759" w:rsidRPr="006976C6" w:rsidRDefault="00E03759" w:rsidP="003F1351">
            <w:pPr>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lastRenderedPageBreak/>
              <w:t>HS thực hiện phiếu học tập theo nhóm đôi.</w:t>
            </w:r>
          </w:p>
          <w:p w:rsidR="00E03759" w:rsidRPr="006976C6" w:rsidRDefault="00E03759" w:rsidP="003F1351">
            <w:pPr>
              <w:spacing w:before="40" w:after="40" w:line="288" w:lineRule="auto"/>
              <w:jc w:val="both"/>
              <w:rPr>
                <w:rFonts w:ascii="Times New Roman" w:eastAsiaTheme="minorEastAsia" w:hAnsi="Times New Roman"/>
                <w:bCs/>
                <w:i/>
                <w:sz w:val="24"/>
                <w:szCs w:val="24"/>
                <w:lang w:val="vi-VN"/>
              </w:rPr>
            </w:pPr>
          </w:p>
        </w:tc>
        <w:tc>
          <w:tcPr>
            <w:tcW w:w="1288" w:type="pct"/>
          </w:tcPr>
          <w:p w:rsidR="00E03759" w:rsidRPr="006976C6" w:rsidRDefault="00E03759"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lastRenderedPageBreak/>
              <w:t xml:space="preserve">+ Mục đích của phần này là để HS nhớ và hệ thống lại </w:t>
            </w:r>
            <w:r w:rsidRPr="006976C6">
              <w:rPr>
                <w:rFonts w:ascii="Times New Roman" w:eastAsiaTheme="minorEastAsia" w:hAnsi="Times New Roman"/>
                <w:sz w:val="24"/>
                <w:szCs w:val="24"/>
                <w:lang w:val="vi-VN"/>
              </w:rPr>
              <w:lastRenderedPageBreak/>
              <w:t>được các kiến thức cơ bản liên quan đến các số đặc trưng đo mức độ phân tán cho mẫu số liệu ghép nhóm.</w:t>
            </w:r>
          </w:p>
          <w:p w:rsidR="00E03759" w:rsidRPr="006976C6" w:rsidRDefault="00E03759"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Góp phần phát triển năng lực giao tiếp toán học.</w:t>
            </w:r>
          </w:p>
        </w:tc>
      </w:tr>
      <w:tr w:rsidR="00E03759" w:rsidRPr="006976C6" w:rsidTr="003F1351">
        <w:tc>
          <w:tcPr>
            <w:tcW w:w="5000" w:type="pct"/>
            <w:gridSpan w:val="3"/>
            <w:vAlign w:val="center"/>
          </w:tcPr>
          <w:p w:rsidR="00E03759" w:rsidRPr="006976C6" w:rsidRDefault="00E03759"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HOẠT ĐỘNG LUYỆN TẬP                                  </w:t>
            </w:r>
          </w:p>
          <w:p w:rsidR="00E03759" w:rsidRPr="006976C6" w:rsidRDefault="00E03759"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w:t>
            </w:r>
            <w:r w:rsidRPr="006976C6">
              <w:rPr>
                <w:rFonts w:ascii="Times New Roman" w:eastAsiaTheme="minorEastAsia" w:hAnsi="Times New Roman" w:cs="Times New Roman"/>
                <w:color w:val="000000"/>
                <w:kern w:val="24"/>
                <w:sz w:val="24"/>
                <w:szCs w:val="24"/>
                <w:lang w:val="vi-VN"/>
              </w:rPr>
              <w:t xml:space="preserve">Củng cố kĩ năng tính </w:t>
            </w:r>
            <w:r w:rsidRPr="006976C6">
              <w:rPr>
                <w:rFonts w:ascii="Times New Roman" w:eastAsiaTheme="minorEastAsia" w:hAnsi="Times New Roman" w:cs="Times New Roman"/>
                <w:sz w:val="24"/>
                <w:szCs w:val="24"/>
                <w:lang w:val="vi-VN"/>
              </w:rPr>
              <w:t>khoảng biến thiên, khoảng tứ phân vị, phương sai và độ lệch chuẩn cho mẫu số liệu ghép nhóm.</w:t>
            </w:r>
          </w:p>
          <w:p w:rsidR="00E03759" w:rsidRPr="006976C6" w:rsidRDefault="00E03759"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Nội dung:</w:t>
            </w:r>
            <w:r w:rsidRPr="006976C6">
              <w:rPr>
                <w:rFonts w:ascii="Times New Roman" w:eastAsia="Times New Roman" w:hAnsi="Times New Roman" w:cs="Times New Roman"/>
                <w:kern w:val="24"/>
                <w:sz w:val="24"/>
                <w:szCs w:val="24"/>
                <w:lang w:val="vi-VN"/>
              </w:rPr>
              <w:t xml:space="preserve"> HS thực hiện phần Trắc nghiệm và các bài tập tự luận.</w:t>
            </w:r>
          </w:p>
          <w:p w:rsidR="00E03759" w:rsidRPr="006976C6" w:rsidRDefault="00E03759" w:rsidP="003F135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các bài tập của HS.</w:t>
            </w:r>
          </w:p>
          <w:p w:rsidR="00E03759" w:rsidRPr="006976C6" w:rsidRDefault="00E03759"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thực hiện cá nhân, dưới sự hướng dẫn của GV.</w:t>
            </w:r>
          </w:p>
        </w:tc>
      </w:tr>
      <w:tr w:rsidR="00E03759" w:rsidRPr="006976C6" w:rsidTr="003F1351">
        <w:tc>
          <w:tcPr>
            <w:tcW w:w="1893" w:type="pct"/>
          </w:tcPr>
          <w:p w:rsidR="00E03759" w:rsidRPr="006976C6" w:rsidRDefault="00E03759"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Trắc nghiệm (8 phút)</w:t>
            </w:r>
          </w:p>
          <w:p w:rsidR="00E03759" w:rsidRPr="006976C6" w:rsidRDefault="00E03759"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GV tổ chức cho HS làm các câu hỏi trong phần Trắc nghiệm.</w:t>
            </w:r>
          </w:p>
          <w:p w:rsidR="00E03759" w:rsidRPr="006976C6" w:rsidRDefault="00E03759"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GV cho HS hoạt động cá nhân trong 5 phút, sau đó gọi HS</w:t>
            </w:r>
            <w:r w:rsidRPr="006976C6">
              <w:rPr>
                <w:rFonts w:ascii="Times New Roman" w:eastAsiaTheme="minorEastAsia" w:hAnsi="Times New Roman"/>
                <w:b/>
                <w:sz w:val="24"/>
                <w:szCs w:val="24"/>
                <w:lang w:val="vi-VN"/>
              </w:rPr>
              <w:t xml:space="preserve"> </w:t>
            </w:r>
            <w:r w:rsidRPr="006976C6">
              <w:rPr>
                <w:rFonts w:ascii="Times New Roman" w:eastAsiaTheme="minorEastAsia" w:hAnsi="Times New Roman"/>
                <w:bCs/>
                <w:sz w:val="24"/>
                <w:szCs w:val="24"/>
                <w:lang w:val="vi-VN"/>
              </w:rPr>
              <w:t xml:space="preserve">lên bảng làm bài, </w:t>
            </w:r>
            <w:r w:rsidRPr="006976C6">
              <w:rPr>
                <w:rFonts w:ascii="Times New Roman" w:eastAsiaTheme="minorEastAsia" w:hAnsi="Times New Roman"/>
                <w:bCs/>
                <w:color w:val="000000" w:themeColor="text1"/>
                <w:sz w:val="24"/>
                <w:szCs w:val="24"/>
                <w:lang w:val="vi-VN"/>
              </w:rPr>
              <w:t>các HS khác theo dõi bài làm, nhận xét và góp ý; GV tổng kết.</w:t>
            </w:r>
          </w:p>
          <w:p w:rsidR="00E03759" w:rsidRPr="006976C6" w:rsidRDefault="00E03759" w:rsidP="003F1351">
            <w:pPr>
              <w:spacing w:before="40" w:after="40" w:line="288" w:lineRule="auto"/>
              <w:jc w:val="both"/>
              <w:rPr>
                <w:rFonts w:ascii="Times New Roman" w:eastAsiaTheme="minorEastAsia" w:hAnsi="Times New Roman"/>
                <w:bCs/>
                <w:iCs/>
                <w:sz w:val="24"/>
                <w:szCs w:val="24"/>
                <w:lang w:val="vi-VN"/>
              </w:rPr>
            </w:pPr>
          </w:p>
        </w:tc>
        <w:tc>
          <w:tcPr>
            <w:tcW w:w="1819" w:type="pct"/>
          </w:tcPr>
          <w:p w:rsidR="00E03759" w:rsidRPr="006976C6" w:rsidRDefault="00E03759" w:rsidP="003F1351">
            <w:pPr>
              <w:spacing w:before="40" w:after="40" w:line="288" w:lineRule="auto"/>
              <w:jc w:val="both"/>
              <w:rPr>
                <w:rFonts w:ascii="Times New Roman" w:eastAsiaTheme="minorEastAsia" w:hAnsi="Times New Roman" w:cs="Times New Roman"/>
                <w:noProof/>
                <w:sz w:val="24"/>
                <w:szCs w:val="24"/>
                <w:lang w:val="vi-VN"/>
              </w:rPr>
            </w:pPr>
          </w:p>
          <w:p w:rsidR="00E03759" w:rsidRPr="006976C6" w:rsidRDefault="00E03759" w:rsidP="003F1351">
            <w:pPr>
              <w:spacing w:before="40" w:after="40" w:line="288" w:lineRule="auto"/>
              <w:jc w:val="both"/>
              <w:rPr>
                <w:rFonts w:ascii="Times New Roman" w:eastAsiaTheme="minorEastAsia" w:hAnsi="Times New Roman" w:cs="Times New Roman"/>
                <w:noProof/>
                <w:sz w:val="24"/>
                <w:szCs w:val="24"/>
                <w:lang w:val="vi-VN"/>
              </w:rPr>
            </w:pPr>
          </w:p>
          <w:p w:rsidR="00E03759" w:rsidRPr="006976C6" w:rsidRDefault="00E03759"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noProof/>
                <w:sz w:val="24"/>
                <w:szCs w:val="24"/>
                <w:lang w:val="vi-VN"/>
              </w:rPr>
              <w:t xml:space="preserve">- </w:t>
            </w:r>
            <w:r w:rsidRPr="006976C6">
              <w:rPr>
                <w:rFonts w:ascii="Times New Roman" w:eastAsiaTheme="minorEastAsia" w:hAnsi="Times New Roman" w:cs="Times New Roman"/>
                <w:bCs/>
                <w:sz w:val="24"/>
                <w:szCs w:val="24"/>
                <w:lang w:val="vi-VN"/>
              </w:rPr>
              <w:t>HS thực hiện bài tập Trắc nghiệm.</w:t>
            </w:r>
          </w:p>
          <w:p w:rsidR="00E03759" w:rsidRPr="006976C6" w:rsidRDefault="00E03759" w:rsidP="003F1351">
            <w:pPr>
              <w:spacing w:before="40" w:after="40" w:line="288" w:lineRule="auto"/>
              <w:jc w:val="both"/>
              <w:rPr>
                <w:rFonts w:ascii="Times New Roman" w:eastAsiaTheme="minorEastAsia" w:hAnsi="Times New Roman" w:cs="Times New Roman"/>
                <w:bCs/>
                <w:i/>
                <w:iCs/>
                <w:sz w:val="24"/>
                <w:szCs w:val="24"/>
              </w:rPr>
            </w:pPr>
            <w:r w:rsidRPr="006976C6">
              <w:rPr>
                <w:rFonts w:ascii="Times New Roman" w:eastAsiaTheme="minorEastAsia" w:hAnsi="Times New Roman" w:cs="Times New Roman"/>
                <w:bCs/>
                <w:i/>
                <w:iCs/>
                <w:sz w:val="24"/>
                <w:szCs w:val="24"/>
              </w:rPr>
              <w:t>HD.</w:t>
            </w:r>
          </w:p>
          <w:p w:rsidR="00E03759" w:rsidRPr="006976C6" w:rsidRDefault="00E03759" w:rsidP="003F1351">
            <w:pPr>
              <w:spacing w:before="40" w:after="40" w:line="288" w:lineRule="auto"/>
              <w:jc w:val="both"/>
              <w:rPr>
                <w:rFonts w:ascii="Times New Roman" w:eastAsiaTheme="minorEastAsia" w:hAnsi="Times New Roman"/>
                <w:bCs/>
                <w:sz w:val="24"/>
              </w:rPr>
            </w:pPr>
            <w:r w:rsidRPr="006976C6">
              <w:rPr>
                <w:rFonts w:ascii="Times New Roman" w:eastAsiaTheme="minorEastAsia" w:hAnsi="Times New Roman"/>
                <w:sz w:val="24"/>
              </w:rPr>
              <w:t>3</w:t>
            </w:r>
            <w:r w:rsidRPr="006976C6">
              <w:rPr>
                <w:rFonts w:ascii="Times New Roman" w:eastAsiaTheme="minorEastAsia" w:hAnsi="Times New Roman"/>
                <w:bCs/>
                <w:sz w:val="24"/>
              </w:rPr>
              <w:t>.9. C</w:t>
            </w:r>
            <w:r w:rsidRPr="006976C6">
              <w:rPr>
                <w:rFonts w:ascii="Times New Roman" w:eastAsiaTheme="minorEastAsia" w:hAnsi="Times New Roman"/>
                <w:bCs/>
                <w:sz w:val="24"/>
              </w:rPr>
              <w:tab/>
            </w:r>
            <w:r w:rsidRPr="006976C6">
              <w:rPr>
                <w:rFonts w:ascii="Times New Roman" w:eastAsiaTheme="minorEastAsia" w:hAnsi="Times New Roman"/>
                <w:bCs/>
                <w:sz w:val="24"/>
              </w:rPr>
              <w:tab/>
              <w:t>3.10. C</w:t>
            </w:r>
            <w:r w:rsidRPr="006976C6">
              <w:rPr>
                <w:rFonts w:ascii="Times New Roman" w:eastAsiaTheme="minorEastAsia" w:hAnsi="Times New Roman"/>
                <w:bCs/>
                <w:sz w:val="24"/>
              </w:rPr>
              <w:tab/>
            </w:r>
          </w:p>
          <w:p w:rsidR="00E03759" w:rsidRPr="006976C6" w:rsidRDefault="00E03759" w:rsidP="003F1351">
            <w:pPr>
              <w:spacing w:before="40" w:after="40" w:line="288" w:lineRule="auto"/>
              <w:jc w:val="both"/>
              <w:rPr>
                <w:rFonts w:ascii="Times New Roman" w:eastAsiaTheme="minorEastAsia" w:hAnsi="Times New Roman"/>
                <w:bCs/>
                <w:sz w:val="24"/>
              </w:rPr>
            </w:pPr>
            <w:r w:rsidRPr="006976C6">
              <w:rPr>
                <w:rFonts w:ascii="Times New Roman" w:eastAsiaTheme="minorEastAsia" w:hAnsi="Times New Roman"/>
                <w:bCs/>
                <w:sz w:val="24"/>
              </w:rPr>
              <w:t>3.11. C</w:t>
            </w:r>
            <w:r w:rsidRPr="006976C6">
              <w:rPr>
                <w:rFonts w:ascii="Times New Roman" w:eastAsiaTheme="minorEastAsia" w:hAnsi="Times New Roman"/>
                <w:bCs/>
                <w:sz w:val="24"/>
              </w:rPr>
              <w:tab/>
              <w:t xml:space="preserve">   3.12. B</w:t>
            </w:r>
            <w:r w:rsidRPr="006976C6">
              <w:rPr>
                <w:rFonts w:ascii="Times New Roman" w:eastAsiaTheme="minorEastAsia" w:hAnsi="Times New Roman"/>
                <w:bCs/>
                <w:sz w:val="24"/>
              </w:rPr>
              <w:tab/>
            </w:r>
            <w:r w:rsidRPr="006976C6">
              <w:rPr>
                <w:rFonts w:ascii="Times New Roman" w:eastAsiaTheme="minorEastAsia" w:hAnsi="Times New Roman"/>
                <w:bCs/>
                <w:sz w:val="24"/>
              </w:rPr>
              <w:tab/>
            </w:r>
          </w:p>
          <w:p w:rsidR="00E03759" w:rsidRPr="006976C6" w:rsidRDefault="00E03759" w:rsidP="003F1351">
            <w:pPr>
              <w:spacing w:before="40" w:after="40" w:line="288" w:lineRule="auto"/>
              <w:jc w:val="both"/>
              <w:rPr>
                <w:rFonts w:ascii="Times New Roman" w:eastAsiaTheme="minorEastAsia" w:hAnsi="Times New Roman"/>
                <w:bCs/>
                <w:sz w:val="24"/>
              </w:rPr>
            </w:pPr>
            <w:r w:rsidRPr="006976C6">
              <w:rPr>
                <w:rFonts w:ascii="Times New Roman" w:eastAsiaTheme="minorEastAsia" w:hAnsi="Times New Roman"/>
                <w:bCs/>
                <w:sz w:val="24"/>
              </w:rPr>
              <w:t>3.13. A</w:t>
            </w:r>
          </w:p>
        </w:tc>
        <w:tc>
          <w:tcPr>
            <w:tcW w:w="1288" w:type="pct"/>
          </w:tcPr>
          <w:p w:rsidR="00E03759" w:rsidRPr="006976C6" w:rsidRDefault="00E03759"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w:t>
            </w:r>
            <w:r w:rsidRPr="006976C6">
              <w:rPr>
                <w:rFonts w:ascii="Times New Roman" w:eastAsiaTheme="minorEastAsia" w:hAnsi="Times New Roman" w:cs="Times New Roman"/>
                <w:sz w:val="24"/>
                <w:szCs w:val="24"/>
                <w:lang w:val="vi-VN"/>
              </w:rPr>
              <w:t xml:space="preserve"> Mục đích của phần này là để HS luyện tập tổng hợp các kiến thức đã học ở chương </w:t>
            </w:r>
            <w:r w:rsidRPr="006976C6">
              <w:rPr>
                <w:rFonts w:ascii="Times New Roman" w:eastAsiaTheme="minorEastAsia" w:hAnsi="Times New Roman" w:cs="Times New Roman"/>
                <w:sz w:val="24"/>
                <w:szCs w:val="24"/>
              </w:rPr>
              <w:t>III</w:t>
            </w:r>
            <w:r w:rsidRPr="006976C6">
              <w:rPr>
                <w:rFonts w:ascii="Times New Roman" w:eastAsiaTheme="minorEastAsia" w:hAnsi="Times New Roman" w:cs="Times New Roman"/>
                <w:sz w:val="24"/>
                <w:szCs w:val="24"/>
                <w:lang w:val="vi-VN"/>
              </w:rPr>
              <w:t>.</w:t>
            </w:r>
          </w:p>
          <w:p w:rsidR="00E03759" w:rsidRPr="006976C6" w:rsidRDefault="00E03759"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E03759" w:rsidRPr="006976C6" w:rsidTr="003F1351">
        <w:tc>
          <w:tcPr>
            <w:tcW w:w="1893" w:type="pct"/>
          </w:tcPr>
          <w:p w:rsidR="00E03759" w:rsidRPr="006976C6" w:rsidRDefault="00E03759"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3.14 (10 phút)</w:t>
            </w:r>
          </w:p>
          <w:p w:rsidR="00E03759" w:rsidRPr="006976C6" w:rsidRDefault="00E03759"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GV tổ chức cho HS làm bài 3.14.</w:t>
            </w:r>
          </w:p>
          <w:p w:rsidR="00E03759" w:rsidRPr="006976C6" w:rsidRDefault="00E03759"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GV cho HS hoạt động cá nhân trong 7 phút, sau đó gọi HS</w:t>
            </w:r>
            <w:r w:rsidRPr="006976C6">
              <w:rPr>
                <w:rFonts w:ascii="Times New Roman" w:eastAsiaTheme="minorEastAsia" w:hAnsi="Times New Roman"/>
                <w:b/>
                <w:sz w:val="24"/>
                <w:szCs w:val="24"/>
                <w:lang w:val="vi-VN"/>
              </w:rPr>
              <w:t xml:space="preserve"> </w:t>
            </w:r>
            <w:r w:rsidRPr="006976C6">
              <w:rPr>
                <w:rFonts w:ascii="Times New Roman" w:eastAsiaTheme="minorEastAsia" w:hAnsi="Times New Roman"/>
                <w:bCs/>
                <w:sz w:val="24"/>
                <w:szCs w:val="24"/>
                <w:lang w:val="vi-VN"/>
              </w:rPr>
              <w:t xml:space="preserve">lên bảng làm bài, </w:t>
            </w:r>
            <w:r w:rsidRPr="006976C6">
              <w:rPr>
                <w:rFonts w:ascii="Times New Roman" w:eastAsiaTheme="minorEastAsia" w:hAnsi="Times New Roman"/>
                <w:bCs/>
                <w:color w:val="000000" w:themeColor="text1"/>
                <w:sz w:val="24"/>
                <w:szCs w:val="24"/>
                <w:lang w:val="vi-VN"/>
              </w:rPr>
              <w:t>các HS khác theo dõi bài làm, nhận xét và góp ý; GV tổng kết.</w:t>
            </w:r>
          </w:p>
          <w:p w:rsidR="00E03759" w:rsidRPr="006976C6" w:rsidRDefault="00E03759" w:rsidP="003F1351">
            <w:pPr>
              <w:spacing w:before="40" w:after="40" w:line="288" w:lineRule="auto"/>
              <w:rPr>
                <w:rFonts w:ascii="Times New Roman" w:eastAsiaTheme="minorEastAsia" w:hAnsi="Times New Roman"/>
                <w:b/>
                <w:bCs/>
                <w:i/>
                <w:iCs/>
                <w:spacing w:val="-4"/>
                <w:sz w:val="24"/>
                <w:szCs w:val="24"/>
                <w:lang w:val="vi-VN"/>
              </w:rPr>
            </w:pPr>
          </w:p>
        </w:tc>
        <w:tc>
          <w:tcPr>
            <w:tcW w:w="1819" w:type="pct"/>
            <w:vAlign w:val="center"/>
          </w:tcPr>
          <w:p w:rsidR="00E03759" w:rsidRPr="006976C6" w:rsidRDefault="00E03759" w:rsidP="003F1351">
            <w:pPr>
              <w:spacing w:before="40" w:after="40" w:line="288" w:lineRule="auto"/>
              <w:jc w:val="both"/>
              <w:rPr>
                <w:rFonts w:ascii="Times New Roman" w:eastAsiaTheme="minorEastAsia" w:hAnsi="Times New Roman" w:cs="Times New Roman"/>
                <w:sz w:val="24"/>
              </w:rPr>
            </w:pPr>
            <w:r w:rsidRPr="006976C6">
              <w:rPr>
                <w:rFonts w:ascii="Times New Roman" w:eastAsiaTheme="minorEastAsia" w:hAnsi="Times New Roman" w:cs="Times New Roman"/>
                <w:spacing w:val="4"/>
                <w:sz w:val="24"/>
                <w:szCs w:val="24"/>
              </w:rPr>
              <w:t xml:space="preserve">- </w:t>
            </w:r>
            <w:r w:rsidRPr="006976C6">
              <w:rPr>
                <w:rFonts w:ascii="Times New Roman" w:eastAsiaTheme="minorEastAsia" w:hAnsi="Times New Roman" w:cs="Times New Roman"/>
                <w:sz w:val="24"/>
              </w:rPr>
              <w:t>HS thực hiện bài 3.14 và ghi bài.</w: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i/>
                <w:iCs/>
                <w:spacing w:val="4"/>
                <w:sz w:val="24"/>
                <w:szCs w:val="24"/>
              </w:rPr>
              <w:t>HD.</w:t>
            </w:r>
            <w:r w:rsidRPr="006976C6">
              <w:rPr>
                <w:rFonts w:ascii="Times New Roman" w:eastAsiaTheme="minorEastAsia" w:hAnsi="Times New Roman" w:cs="Times New Roman"/>
                <w:spacing w:val="4"/>
                <w:sz w:val="24"/>
                <w:szCs w:val="24"/>
              </w:rPr>
              <w:t xml:space="preserve"> Khoảng biến thiên</w:t>
            </w:r>
            <w:r w:rsidRPr="006976C6">
              <w:rPr>
                <w:rFonts w:ascii="Times New Roman" w:eastAsiaTheme="minorEastAsia" w:hAnsi="Times New Roman" w:cs="Times New Roman"/>
                <w:sz w:val="24"/>
                <w:szCs w:val="24"/>
              </w:rPr>
              <w:t>:</w:t>
            </w:r>
          </w:p>
          <w:p w:rsidR="00E03759" w:rsidRPr="006976C6" w:rsidRDefault="00E03759" w:rsidP="003F1351">
            <w:pPr>
              <w:tabs>
                <w:tab w:val="center" w:pos="1660"/>
                <w:tab w:val="right" w:pos="3320"/>
              </w:tabs>
              <w:spacing w:before="40" w:after="40" w:line="288" w:lineRule="auto"/>
              <w:jc w:val="center"/>
              <w:rPr>
                <w:rFonts w:ascii="Times New Roman" w:eastAsiaTheme="minorEastAsia" w:hAnsi="Times New Roman" w:cs="Times New Roman"/>
                <w:sz w:val="24"/>
                <w:szCs w:val="24"/>
              </w:rPr>
            </w:pPr>
            <w:r w:rsidRPr="006976C6">
              <w:rPr>
                <w:rFonts w:ascii="Times New Roman" w:eastAsiaTheme="minorEastAsia" w:hAnsi="Times New Roman"/>
                <w:position w:val="-10"/>
                <w:sz w:val="24"/>
              </w:rPr>
              <w:object w:dxaOrig="17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5.6pt" o:ole="">
                  <v:imagedata r:id="rId4" o:title=""/>
                </v:shape>
                <o:OLEObject Type="Embed" ProgID="Equation.DSMT4" ShapeID="_x0000_i1025" DrawAspect="Content" ObjectID="_1809254798" r:id="rId5"/>
              </w:objec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Cỡ mẫu </w: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position w:val="-6"/>
                <w:sz w:val="24"/>
              </w:rPr>
              <w:object w:dxaOrig="2540" w:dyaOrig="279">
                <v:shape id="_x0000_i1026" type="#_x0000_t75" style="width:127.8pt;height:14.4pt" o:ole="">
                  <v:imagedata r:id="rId6" o:title=""/>
                </v:shape>
                <o:OLEObject Type="Embed" ProgID="Equation.DSMT4" ShapeID="_x0000_i1026" DrawAspect="Content" ObjectID="_1809254799" r:id="rId7"/>
              </w:object>
            </w:r>
            <w:r w:rsidRPr="006976C6">
              <w:rPr>
                <w:rFonts w:ascii="Times New Roman" w:eastAsiaTheme="minorEastAsia" w:hAnsi="Times New Roman" w:cs="Times New Roman"/>
                <w:sz w:val="24"/>
                <w:szCs w:val="24"/>
              </w:rPr>
              <w:t>.</w: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Tứ phân vị thứ nhất </w:t>
            </w:r>
            <w:r w:rsidRPr="006976C6">
              <w:rPr>
                <w:rFonts w:ascii="Times New Roman" w:eastAsiaTheme="minorEastAsia" w:hAnsi="Times New Roman"/>
                <w:position w:val="-12"/>
                <w:sz w:val="24"/>
              </w:rPr>
              <w:object w:dxaOrig="700" w:dyaOrig="360">
                <v:shape id="_x0000_i1027" type="#_x0000_t75" style="width:36pt;height:18pt" o:ole="">
                  <v:imagedata r:id="rId8" o:title=""/>
                </v:shape>
                <o:OLEObject Type="Embed" ProgID="Equation.DSMT4" ShapeID="_x0000_i1027" DrawAspect="Content" ObjectID="_1809254800" r:id="rId9"/>
              </w:object>
            </w:r>
            <w:r w:rsidRPr="006976C6">
              <w:rPr>
                <w:rFonts w:ascii="Times New Roman" w:eastAsiaTheme="minorEastAsia" w:hAnsi="Times New Roman" w:cs="Times New Roman"/>
                <w:sz w:val="24"/>
                <w:szCs w:val="24"/>
              </w:rPr>
              <w:t xml:space="preserve"> </w: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Tứ phân vị thứ ba:</w: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position w:val="-24"/>
                <w:sz w:val="24"/>
              </w:rPr>
              <w:object w:dxaOrig="2860" w:dyaOrig="620">
                <v:shape id="_x0000_i1028" type="#_x0000_t75" style="width:142.8pt;height:31.2pt" o:ole="">
                  <v:imagedata r:id="rId10" o:title=""/>
                </v:shape>
                <o:OLEObject Type="Embed" ProgID="Equation.DSMT4" ShapeID="_x0000_i1028" DrawAspect="Content" ObjectID="_1809254801" r:id="rId11"/>
              </w:object>
            </w:r>
            <w:r w:rsidRPr="006976C6">
              <w:rPr>
                <w:rFonts w:ascii="Times New Roman" w:eastAsiaTheme="minorEastAsia" w:hAnsi="Times New Roman" w:cs="Times New Roman"/>
                <w:sz w:val="24"/>
                <w:szCs w:val="24"/>
              </w:rPr>
              <w:t>.</w: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Do đó khoảng tứ phân vị</w: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position w:val="-14"/>
                <w:sz w:val="24"/>
              </w:rPr>
              <w:object w:dxaOrig="2040" w:dyaOrig="380">
                <v:shape id="_x0000_i1029" type="#_x0000_t75" style="width:102pt;height:18.6pt" o:ole="">
                  <v:imagedata r:id="rId12" o:title=""/>
                </v:shape>
                <o:OLEObject Type="Embed" ProgID="Equation.DSMT4" ShapeID="_x0000_i1029" DrawAspect="Content" ObjectID="_1809254802" r:id="rId13"/>
              </w:object>
            </w:r>
            <w:r w:rsidRPr="006976C6">
              <w:rPr>
                <w:rFonts w:ascii="Times New Roman" w:eastAsiaTheme="minorEastAsia" w:hAnsi="Times New Roman" w:cs="Times New Roman"/>
                <w:sz w:val="24"/>
                <w:szCs w:val="24"/>
              </w:rPr>
              <w:t>.</w: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Độ lệch chuẩn là: </w:t>
            </w:r>
            <w:r w:rsidRPr="006976C6">
              <w:rPr>
                <w:rFonts w:ascii="Times New Roman" w:eastAsiaTheme="minorEastAsia" w:hAnsi="Times New Roman"/>
                <w:position w:val="-10"/>
                <w:sz w:val="24"/>
              </w:rPr>
              <w:object w:dxaOrig="1060" w:dyaOrig="320">
                <v:shape id="_x0000_i1030" type="#_x0000_t75" style="width:53.4pt;height:15.6pt" o:ole="">
                  <v:imagedata r:id="rId14" o:title=""/>
                </v:shape>
                <o:OLEObject Type="Embed" ProgID="Equation.DSMT4" ShapeID="_x0000_i1030" DrawAspect="Content" ObjectID="_1809254803" r:id="rId15"/>
              </w:object>
            </w:r>
            <w:r w:rsidRPr="006976C6">
              <w:rPr>
                <w:rFonts w:ascii="Times New Roman" w:eastAsiaTheme="minorEastAsia" w:hAnsi="Times New Roman" w:cs="Times New Roman"/>
                <w:sz w:val="24"/>
                <w:szCs w:val="24"/>
              </w:rPr>
              <w:t>.</w:t>
            </w:r>
          </w:p>
        </w:tc>
        <w:tc>
          <w:tcPr>
            <w:tcW w:w="1288" w:type="pct"/>
          </w:tcPr>
          <w:p w:rsidR="00E03759" w:rsidRPr="006976C6" w:rsidRDefault="00E03759" w:rsidP="003F1351">
            <w:pPr>
              <w:spacing w:before="40" w:after="40" w:line="288"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rPr>
              <w:t xml:space="preserve">+ Mục đích của phần này là giúp HS củng cố kĩ năng tính khoảng biến thiên, khoảng tứ phân vị và độ lệch chuẩn của mẫu số liệu ghép nhóm. </w:t>
            </w:r>
          </w:p>
          <w:p w:rsidR="00E03759" w:rsidRPr="006976C6" w:rsidRDefault="00E03759" w:rsidP="003F1351">
            <w:pPr>
              <w:spacing w:before="40" w:after="40" w:line="288"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w:t>
            </w:r>
            <w:r w:rsidRPr="006976C6">
              <w:rPr>
                <w:rFonts w:ascii="Times New Roman" w:eastAsiaTheme="minorEastAsia" w:hAnsi="Times New Roman" w:cs="Times New Roman"/>
                <w:bCs/>
                <w:color w:val="000000" w:themeColor="text1"/>
                <w:sz w:val="24"/>
                <w:szCs w:val="24"/>
                <w:lang w:val="vi-VN"/>
              </w:rPr>
              <w:t>tư duy và lập luận toán học.</w:t>
            </w:r>
          </w:p>
        </w:tc>
      </w:tr>
      <w:tr w:rsidR="00E03759" w:rsidRPr="006976C6" w:rsidTr="003F1351">
        <w:tc>
          <w:tcPr>
            <w:tcW w:w="1893" w:type="pct"/>
          </w:tcPr>
          <w:p w:rsidR="00E03759" w:rsidRPr="006976C6" w:rsidRDefault="00E03759" w:rsidP="003F1351">
            <w:pPr>
              <w:spacing w:before="40" w:after="40" w:line="288" w:lineRule="auto"/>
              <w:rPr>
                <w:rFonts w:ascii="Times New Roman" w:eastAsiaTheme="minorEastAsia" w:hAnsi="Times New Roman"/>
                <w:b/>
                <w:bCs/>
                <w:i/>
                <w:iCs/>
                <w:spacing w:val="-4"/>
                <w:sz w:val="24"/>
                <w:szCs w:val="24"/>
              </w:rPr>
            </w:pPr>
            <w:r w:rsidRPr="006976C6">
              <w:rPr>
                <w:rFonts w:ascii="Times New Roman" w:eastAsiaTheme="minorEastAsia" w:hAnsi="Times New Roman"/>
                <w:b/>
                <w:bCs/>
                <w:spacing w:val="-4"/>
                <w:sz w:val="24"/>
                <w:szCs w:val="24"/>
              </w:rPr>
              <w:t>Bài 3.15 (10 phút)</w:t>
            </w:r>
          </w:p>
          <w:p w:rsidR="00E03759" w:rsidRPr="006976C6" w:rsidRDefault="00E03759" w:rsidP="003F1351">
            <w:pPr>
              <w:spacing w:before="40" w:after="40" w:line="288" w:lineRule="auto"/>
              <w:jc w:val="both"/>
              <w:rPr>
                <w:rFonts w:ascii="Times New Roman" w:eastAsiaTheme="minorEastAsia" w:hAnsi="Times New Roman"/>
                <w:bCs/>
                <w:i/>
                <w:sz w:val="24"/>
                <w:szCs w:val="24"/>
              </w:rPr>
            </w:pPr>
            <w:r w:rsidRPr="006976C6">
              <w:rPr>
                <w:rFonts w:ascii="Times New Roman" w:eastAsiaTheme="minorEastAsia" w:hAnsi="Times New Roman"/>
                <w:bCs/>
                <w:sz w:val="24"/>
                <w:szCs w:val="24"/>
                <w:lang w:val="vi-VN"/>
              </w:rPr>
              <w:t xml:space="preserve">- GV </w:t>
            </w:r>
            <w:r w:rsidRPr="006976C6">
              <w:rPr>
                <w:rFonts w:ascii="Times New Roman" w:eastAsiaTheme="minorEastAsia" w:hAnsi="Times New Roman"/>
                <w:bCs/>
                <w:sz w:val="24"/>
                <w:szCs w:val="24"/>
              </w:rPr>
              <w:t>tổ chức cho HS làm bài 3.15.</w:t>
            </w:r>
          </w:p>
          <w:p w:rsidR="00E03759" w:rsidRPr="006976C6" w:rsidRDefault="00E03759" w:rsidP="003F1351">
            <w:pPr>
              <w:spacing w:before="40" w:after="40" w:line="288" w:lineRule="auto"/>
              <w:jc w:val="both"/>
              <w:rPr>
                <w:rFonts w:ascii="Times New Roman" w:eastAsiaTheme="minorEastAsia" w:hAnsi="Times New Roman"/>
                <w:bCs/>
                <w:i/>
                <w:iCs/>
                <w:sz w:val="24"/>
                <w:szCs w:val="24"/>
              </w:rPr>
            </w:pPr>
            <w:r w:rsidRPr="006976C6">
              <w:rPr>
                <w:rFonts w:ascii="Times New Roman" w:eastAsiaTheme="minorEastAsia" w:hAnsi="Times New Roman"/>
                <w:bCs/>
                <w:sz w:val="24"/>
                <w:szCs w:val="24"/>
              </w:rPr>
              <w:t>- GV cho HS hoạt động cá nhân trong 7 phút, sau đó gọi HS</w:t>
            </w:r>
            <w:r w:rsidRPr="006976C6">
              <w:rPr>
                <w:rFonts w:ascii="Times New Roman" w:eastAsiaTheme="minorEastAsia" w:hAnsi="Times New Roman"/>
                <w:b/>
                <w:sz w:val="24"/>
                <w:szCs w:val="24"/>
              </w:rPr>
              <w:t xml:space="preserve"> </w:t>
            </w:r>
            <w:r w:rsidRPr="006976C6">
              <w:rPr>
                <w:rFonts w:ascii="Times New Roman" w:eastAsiaTheme="minorEastAsia" w:hAnsi="Times New Roman"/>
                <w:bCs/>
                <w:sz w:val="24"/>
                <w:szCs w:val="24"/>
              </w:rPr>
              <w:t xml:space="preserve">lên bảng làm bài, </w:t>
            </w:r>
            <w:r w:rsidRPr="006976C6">
              <w:rPr>
                <w:rFonts w:ascii="Times New Roman" w:eastAsiaTheme="minorEastAsia" w:hAnsi="Times New Roman"/>
                <w:bCs/>
                <w:color w:val="000000" w:themeColor="text1"/>
                <w:sz w:val="24"/>
                <w:szCs w:val="24"/>
              </w:rPr>
              <w:t xml:space="preserve">các </w:t>
            </w:r>
            <w:r w:rsidRPr="006976C6">
              <w:rPr>
                <w:rFonts w:ascii="Times New Roman" w:eastAsiaTheme="minorEastAsia" w:hAnsi="Times New Roman"/>
                <w:bCs/>
                <w:color w:val="000000" w:themeColor="text1"/>
                <w:sz w:val="24"/>
                <w:szCs w:val="24"/>
              </w:rPr>
              <w:lastRenderedPageBreak/>
              <w:t>HS khác theo dõi bài làm, nhận xét và góp ý; GV tổng kết.</w:t>
            </w:r>
          </w:p>
          <w:p w:rsidR="00E03759" w:rsidRPr="006976C6" w:rsidRDefault="00E03759" w:rsidP="003F1351">
            <w:pPr>
              <w:spacing w:before="40" w:after="40" w:line="288" w:lineRule="auto"/>
              <w:rPr>
                <w:rFonts w:ascii="Times New Roman" w:eastAsiaTheme="minorEastAsia" w:hAnsi="Times New Roman"/>
                <w:b/>
                <w:bCs/>
                <w:i/>
                <w:iCs/>
                <w:spacing w:val="-4"/>
                <w:sz w:val="24"/>
                <w:szCs w:val="24"/>
              </w:rPr>
            </w:pPr>
          </w:p>
        </w:tc>
        <w:tc>
          <w:tcPr>
            <w:tcW w:w="1819" w:type="pct"/>
            <w:vAlign w:val="center"/>
          </w:tcPr>
          <w:p w:rsidR="00E03759" w:rsidRPr="006976C6" w:rsidRDefault="00E03759" w:rsidP="003F1351">
            <w:pPr>
              <w:spacing w:before="40" w:after="40" w:line="288" w:lineRule="auto"/>
              <w:jc w:val="both"/>
              <w:rPr>
                <w:rFonts w:ascii="Times New Roman" w:eastAsiaTheme="minorEastAsia" w:hAnsi="Times New Roman" w:cs="Times New Roman"/>
                <w:sz w:val="24"/>
              </w:rPr>
            </w:pPr>
            <w:r w:rsidRPr="006976C6">
              <w:rPr>
                <w:rFonts w:ascii="Times New Roman" w:eastAsiaTheme="minorEastAsia" w:hAnsi="Times New Roman" w:cs="Times New Roman"/>
                <w:spacing w:val="4"/>
                <w:sz w:val="24"/>
                <w:szCs w:val="24"/>
              </w:rPr>
              <w:lastRenderedPageBreak/>
              <w:t xml:space="preserve">- </w:t>
            </w:r>
            <w:r w:rsidRPr="006976C6">
              <w:rPr>
                <w:rFonts w:ascii="Times New Roman" w:eastAsiaTheme="minorEastAsia" w:hAnsi="Times New Roman" w:cs="Times New Roman"/>
                <w:sz w:val="24"/>
              </w:rPr>
              <w:t>HS thực hiện bài 3.15 và ghi bài.</w:t>
            </w:r>
          </w:p>
          <w:p w:rsidR="00E03759" w:rsidRPr="006976C6" w:rsidRDefault="00E03759"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iCs/>
                <w:spacing w:val="4"/>
                <w:sz w:val="24"/>
                <w:szCs w:val="24"/>
                <w:lang w:val="vi-VN"/>
              </w:rPr>
              <w:t>HD.</w:t>
            </w:r>
            <w:r w:rsidRPr="006976C6">
              <w:rPr>
                <w:rFonts w:ascii="Times New Roman" w:eastAsiaTheme="minorEastAsia" w:hAnsi="Times New Roman" w:cs="Times New Roman"/>
                <w:spacing w:val="4"/>
                <w:sz w:val="24"/>
                <w:szCs w:val="24"/>
                <w:lang w:val="vi-VN"/>
              </w:rPr>
              <w:t xml:space="preserve"> </w:t>
            </w:r>
            <w:r w:rsidRPr="006976C6">
              <w:rPr>
                <w:rFonts w:ascii="Times New Roman" w:eastAsiaTheme="minorEastAsia" w:hAnsi="Times New Roman" w:cs="Times New Roman"/>
                <w:sz w:val="24"/>
                <w:szCs w:val="24"/>
                <w:lang w:val="vi-VN"/>
              </w:rPr>
              <w:t xml:space="preserve">a) </w:t>
            </w:r>
            <w:r w:rsidRPr="006976C6">
              <w:rPr>
                <w:rFonts w:ascii="Times New Roman" w:eastAsiaTheme="minorEastAsia" w:hAnsi="Times New Roman"/>
                <w:position w:val="-12"/>
                <w:sz w:val="24"/>
              </w:rPr>
              <w:object w:dxaOrig="2020" w:dyaOrig="360">
                <v:shape id="_x0000_i1031" type="#_x0000_t75" style="width:100.2pt;height:18pt" o:ole="">
                  <v:imagedata r:id="rId16" o:title=""/>
                </v:shape>
                <o:OLEObject Type="Embed" ProgID="Equation.DSMT4" ShapeID="_x0000_i1031" DrawAspect="Content" ObjectID="_1809254804" r:id="rId17"/>
              </w:object>
            </w:r>
            <w:r w:rsidRPr="006976C6">
              <w:rPr>
                <w:rFonts w:ascii="Times New Roman" w:eastAsiaTheme="minorEastAsia" w:hAnsi="Times New Roman" w:cs="Times New Roman"/>
                <w:sz w:val="24"/>
                <w:szCs w:val="24"/>
                <w:lang w:val="vi-VN"/>
              </w:rPr>
              <w:t xml:space="preserve"> Như vậy, đầu tư vào lĩnh vực A mang số tiền lãi trung bình cao hơn.</w: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lastRenderedPageBreak/>
              <w:t xml:space="preserve">b) </w:t>
            </w:r>
            <w:r w:rsidRPr="006976C6">
              <w:rPr>
                <w:rFonts w:ascii="Times New Roman" w:eastAsiaTheme="minorEastAsia" w:hAnsi="Times New Roman"/>
                <w:position w:val="-12"/>
                <w:sz w:val="24"/>
              </w:rPr>
              <w:object w:dxaOrig="2220" w:dyaOrig="360">
                <v:shape id="_x0000_i1032" type="#_x0000_t75" style="width:111pt;height:18pt" o:ole="">
                  <v:imagedata r:id="rId18" o:title=""/>
                </v:shape>
                <o:OLEObject Type="Embed" ProgID="Equation.DSMT4" ShapeID="_x0000_i1032" DrawAspect="Content" ObjectID="_1809254805" r:id="rId19"/>
              </w:object>
            </w:r>
            <w:r w:rsidRPr="006976C6">
              <w:rPr>
                <w:rFonts w:ascii="Times New Roman" w:eastAsiaTheme="minorEastAsia" w:hAnsi="Times New Roman" w:cs="Times New Roman"/>
                <w:sz w:val="24"/>
                <w:szCs w:val="24"/>
                <w:lang w:val="vi-VN"/>
              </w:rPr>
              <w:t xml:space="preserve"> Như vậy, mức độ phân tán của tiền lãi khi đầu tư vào B cao hơn khi đầu tư vào A.</w:t>
            </w:r>
          </w:p>
        </w:tc>
        <w:tc>
          <w:tcPr>
            <w:tcW w:w="1288" w:type="pct"/>
          </w:tcPr>
          <w:p w:rsidR="00E03759" w:rsidRPr="006976C6" w:rsidRDefault="00E03759" w:rsidP="003F1351">
            <w:pPr>
              <w:spacing w:before="40" w:after="40" w:line="288"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rPr>
              <w:lastRenderedPageBreak/>
              <w:t xml:space="preserve">+ Mục đích của phần này là giúp HS củng cố kĩ năng tính trung bình, độ lệch chuẩn để </w:t>
            </w:r>
            <w:r w:rsidRPr="006976C6">
              <w:rPr>
                <w:rFonts w:ascii="Times New Roman" w:eastAsiaTheme="minorEastAsia" w:hAnsi="Times New Roman" w:cs="Times New Roman"/>
                <w:bCs/>
                <w:color w:val="000000" w:themeColor="text1"/>
                <w:sz w:val="24"/>
                <w:szCs w:val="24"/>
              </w:rPr>
              <w:lastRenderedPageBreak/>
              <w:t>rút ra mức độ phân tán của mẫu số liệu ghép nhóm.</w:t>
            </w:r>
          </w:p>
          <w:p w:rsidR="00E03759" w:rsidRPr="006976C6" w:rsidRDefault="00E03759" w:rsidP="003F1351">
            <w:pPr>
              <w:spacing w:before="40" w:after="40" w:line="288"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w:t>
            </w:r>
            <w:r w:rsidRPr="006976C6">
              <w:rPr>
                <w:rFonts w:ascii="Times New Roman" w:eastAsiaTheme="minorEastAsia" w:hAnsi="Times New Roman" w:cs="Times New Roman"/>
                <w:bCs/>
                <w:color w:val="000000" w:themeColor="text1"/>
                <w:sz w:val="24"/>
                <w:szCs w:val="24"/>
                <w:lang w:val="vi-VN"/>
              </w:rPr>
              <w:t>tư duy và lập luận toán học.</w:t>
            </w:r>
          </w:p>
        </w:tc>
      </w:tr>
      <w:tr w:rsidR="00E03759" w:rsidRPr="006976C6" w:rsidTr="003F1351">
        <w:tc>
          <w:tcPr>
            <w:tcW w:w="1893" w:type="pct"/>
          </w:tcPr>
          <w:p w:rsidR="00E03759" w:rsidRPr="006976C6" w:rsidRDefault="00E03759" w:rsidP="003F1351">
            <w:pPr>
              <w:spacing w:before="40" w:after="40" w:line="288" w:lineRule="auto"/>
              <w:rPr>
                <w:rFonts w:ascii="Times New Roman" w:eastAsiaTheme="minorEastAsia" w:hAnsi="Times New Roman"/>
                <w:b/>
                <w:bCs/>
                <w:i/>
                <w:iCs/>
                <w:spacing w:val="-4"/>
                <w:sz w:val="24"/>
                <w:szCs w:val="24"/>
              </w:rPr>
            </w:pPr>
            <w:r w:rsidRPr="006976C6">
              <w:rPr>
                <w:rFonts w:ascii="Times New Roman" w:eastAsiaTheme="minorEastAsia" w:hAnsi="Times New Roman"/>
                <w:b/>
                <w:bCs/>
                <w:spacing w:val="-4"/>
                <w:sz w:val="24"/>
                <w:szCs w:val="24"/>
              </w:rPr>
              <w:lastRenderedPageBreak/>
              <w:t>Bài 3.16 (10 phút)</w:t>
            </w:r>
          </w:p>
          <w:p w:rsidR="00E03759" w:rsidRPr="006976C6" w:rsidRDefault="00E03759" w:rsidP="003F1351">
            <w:pPr>
              <w:spacing w:before="40" w:after="40" w:line="288" w:lineRule="auto"/>
              <w:jc w:val="both"/>
              <w:rPr>
                <w:rFonts w:ascii="Times New Roman" w:eastAsiaTheme="minorEastAsia" w:hAnsi="Times New Roman"/>
                <w:bCs/>
                <w:i/>
                <w:sz w:val="24"/>
                <w:szCs w:val="24"/>
              </w:rPr>
            </w:pPr>
            <w:r w:rsidRPr="006976C6">
              <w:rPr>
                <w:rFonts w:ascii="Times New Roman" w:eastAsiaTheme="minorEastAsia" w:hAnsi="Times New Roman"/>
                <w:bCs/>
                <w:sz w:val="24"/>
                <w:szCs w:val="24"/>
                <w:lang w:val="vi-VN"/>
              </w:rPr>
              <w:t xml:space="preserve">- GV </w:t>
            </w:r>
            <w:r w:rsidRPr="006976C6">
              <w:rPr>
                <w:rFonts w:ascii="Times New Roman" w:eastAsiaTheme="minorEastAsia" w:hAnsi="Times New Roman"/>
                <w:bCs/>
                <w:sz w:val="24"/>
                <w:szCs w:val="24"/>
              </w:rPr>
              <w:t>tổ chức cho HS làm bài 3.16.</w:t>
            </w:r>
          </w:p>
          <w:p w:rsidR="00E03759" w:rsidRPr="006976C6" w:rsidRDefault="00E03759" w:rsidP="003F1351">
            <w:pPr>
              <w:spacing w:before="40" w:after="40" w:line="288" w:lineRule="auto"/>
              <w:jc w:val="both"/>
              <w:rPr>
                <w:rFonts w:ascii="Times New Roman" w:eastAsiaTheme="minorEastAsia" w:hAnsi="Times New Roman"/>
                <w:bCs/>
                <w:i/>
                <w:iCs/>
                <w:sz w:val="24"/>
                <w:szCs w:val="24"/>
              </w:rPr>
            </w:pPr>
            <w:r w:rsidRPr="006976C6">
              <w:rPr>
                <w:rFonts w:ascii="Times New Roman" w:eastAsiaTheme="minorEastAsia" w:hAnsi="Times New Roman"/>
                <w:bCs/>
                <w:sz w:val="24"/>
                <w:szCs w:val="24"/>
              </w:rPr>
              <w:t>- GV cho HS hoạt động cá nhân trong 7 phút, sau đó gọi HS</w:t>
            </w:r>
            <w:r w:rsidRPr="006976C6">
              <w:rPr>
                <w:rFonts w:ascii="Times New Roman" w:eastAsiaTheme="minorEastAsia" w:hAnsi="Times New Roman"/>
                <w:b/>
                <w:sz w:val="24"/>
                <w:szCs w:val="24"/>
              </w:rPr>
              <w:t xml:space="preserve"> </w:t>
            </w:r>
            <w:r w:rsidRPr="006976C6">
              <w:rPr>
                <w:rFonts w:ascii="Times New Roman" w:eastAsiaTheme="minorEastAsia" w:hAnsi="Times New Roman"/>
                <w:bCs/>
                <w:sz w:val="24"/>
                <w:szCs w:val="24"/>
              </w:rPr>
              <w:t xml:space="preserve">lên bảng làm bài, </w:t>
            </w:r>
            <w:r w:rsidRPr="006976C6">
              <w:rPr>
                <w:rFonts w:ascii="Times New Roman" w:eastAsiaTheme="minorEastAsia" w:hAnsi="Times New Roman"/>
                <w:bCs/>
                <w:color w:val="000000" w:themeColor="text1"/>
                <w:sz w:val="24"/>
                <w:szCs w:val="24"/>
              </w:rPr>
              <w:t>các HS khác theo dõi bài làm, nhận xét và góp ý; GV tổng kết.</w:t>
            </w:r>
          </w:p>
          <w:p w:rsidR="00E03759" w:rsidRPr="006976C6" w:rsidRDefault="00E03759" w:rsidP="003F1351">
            <w:pPr>
              <w:spacing w:before="40" w:after="40" w:line="288" w:lineRule="auto"/>
              <w:rPr>
                <w:rFonts w:ascii="Times New Roman" w:eastAsiaTheme="minorEastAsia" w:hAnsi="Times New Roman"/>
                <w:b/>
                <w:bCs/>
                <w:i/>
                <w:iCs/>
                <w:spacing w:val="-4"/>
                <w:sz w:val="24"/>
                <w:szCs w:val="24"/>
              </w:rPr>
            </w:pPr>
          </w:p>
        </w:tc>
        <w:tc>
          <w:tcPr>
            <w:tcW w:w="1819" w:type="pct"/>
            <w:vAlign w:val="center"/>
          </w:tcPr>
          <w:p w:rsidR="00E03759" w:rsidRPr="006976C6" w:rsidRDefault="00E03759" w:rsidP="003F1351">
            <w:pPr>
              <w:spacing w:before="40" w:after="40" w:line="288" w:lineRule="auto"/>
              <w:jc w:val="both"/>
              <w:rPr>
                <w:rFonts w:ascii="Times New Roman" w:eastAsiaTheme="minorEastAsia" w:hAnsi="Times New Roman" w:cs="Times New Roman"/>
                <w:sz w:val="24"/>
              </w:rPr>
            </w:pPr>
            <w:r w:rsidRPr="006976C6">
              <w:rPr>
                <w:rFonts w:ascii="Times New Roman" w:eastAsiaTheme="minorEastAsia" w:hAnsi="Times New Roman" w:cs="Times New Roman"/>
                <w:spacing w:val="4"/>
                <w:sz w:val="24"/>
                <w:szCs w:val="24"/>
              </w:rPr>
              <w:t xml:space="preserve">- </w:t>
            </w:r>
            <w:r w:rsidRPr="006976C6">
              <w:rPr>
                <w:rFonts w:ascii="Times New Roman" w:eastAsiaTheme="minorEastAsia" w:hAnsi="Times New Roman" w:cs="Times New Roman"/>
                <w:sz w:val="24"/>
              </w:rPr>
              <w:t>HS thực hiện bài 3.16 và ghi bài.</w:t>
            </w:r>
          </w:p>
          <w:p w:rsidR="00E03759" w:rsidRPr="006976C6" w:rsidRDefault="00E03759"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i/>
                <w:iCs/>
                <w:spacing w:val="4"/>
                <w:sz w:val="24"/>
                <w:szCs w:val="24"/>
                <w:lang w:val="vi-VN"/>
              </w:rPr>
              <w:t>HD.</w:t>
            </w:r>
          </w:p>
          <w:p w:rsidR="00E03759" w:rsidRPr="006976C6" w:rsidRDefault="00E03759"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b</w: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lang w:val="vi-VN"/>
              </w:rPr>
              <w:t xml:space="preserve"> Mức độ phân tán cho biết mức độ chênh lệch về thành tích của các vận động viên tham dự giải.</w:t>
            </w:r>
          </w:p>
          <w:p w:rsidR="00E03759" w:rsidRPr="006976C6" w:rsidRDefault="00E03759" w:rsidP="003F1351">
            <w:pPr>
              <w:spacing w:before="40" w:after="40" w:line="288" w:lineRule="auto"/>
              <w:jc w:val="both"/>
              <w:rPr>
                <w:rFonts w:ascii="Times New Roman" w:eastAsiaTheme="minorEastAsia" w:hAnsi="Times New Roman" w:cs="Times New Roman"/>
                <w:sz w:val="24"/>
                <w:szCs w:val="24"/>
                <w:lang w:val="vi-VN"/>
              </w:rPr>
            </w:pPr>
          </w:p>
        </w:tc>
        <w:tc>
          <w:tcPr>
            <w:tcW w:w="1288" w:type="pct"/>
          </w:tcPr>
          <w:p w:rsidR="00E03759" w:rsidRPr="006976C6" w:rsidRDefault="00E03759"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Mục đích của phần này là giúp HS củng cố kĩ năng tính các số đặc trưng và ý nghĩa mức độ phân tán của mẫu số liệu ghép nhóm.</w:t>
            </w:r>
          </w:p>
          <w:p w:rsidR="00E03759" w:rsidRPr="006976C6" w:rsidRDefault="00E03759"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w:t>
            </w:r>
            <w:r w:rsidRPr="006976C6">
              <w:rPr>
                <w:rFonts w:ascii="Times New Roman" w:eastAsiaTheme="minorEastAsia" w:hAnsi="Times New Roman" w:cs="Times New Roman"/>
                <w:bCs/>
                <w:color w:val="000000" w:themeColor="text1"/>
                <w:sz w:val="24"/>
                <w:szCs w:val="24"/>
                <w:lang w:val="vi-VN"/>
              </w:rPr>
              <w:t>tư duy và lập luận toán học.</w:t>
            </w:r>
          </w:p>
        </w:tc>
      </w:tr>
      <w:tr w:rsidR="00E03759" w:rsidRPr="006976C6" w:rsidTr="003F1351">
        <w:tc>
          <w:tcPr>
            <w:tcW w:w="1893" w:type="pct"/>
          </w:tcPr>
          <w:p w:rsidR="00E03759" w:rsidRPr="006976C6" w:rsidRDefault="00E03759" w:rsidP="003F1351">
            <w:pPr>
              <w:spacing w:before="40" w:after="40" w:line="288" w:lineRule="auto"/>
              <w:rPr>
                <w:rFonts w:ascii="Times New Roman" w:eastAsiaTheme="minorEastAsia" w:hAnsi="Times New Roman"/>
                <w:i/>
                <w:iCs/>
                <w:spacing w:val="-4"/>
                <w:sz w:val="24"/>
                <w:szCs w:val="24"/>
                <w:lang w:val="vi-VN"/>
              </w:rPr>
            </w:pPr>
            <w:r w:rsidRPr="006976C6">
              <w:rPr>
                <w:rFonts w:ascii="Times New Roman" w:eastAsiaTheme="minorEastAsia" w:hAnsi="Times New Roman"/>
                <w:color w:val="000000" w:themeColor="text1"/>
                <w:spacing w:val="-4"/>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819" w:type="pct"/>
            <w:vAlign w:val="center"/>
          </w:tcPr>
          <w:p w:rsidR="00E03759" w:rsidRPr="006976C6" w:rsidRDefault="00E03759" w:rsidP="003F1351">
            <w:pPr>
              <w:spacing w:before="40" w:after="40" w:line="288" w:lineRule="auto"/>
              <w:jc w:val="both"/>
              <w:rPr>
                <w:rFonts w:ascii="Times New Roman" w:eastAsiaTheme="minorEastAsia" w:hAnsi="Times New Roman" w:cs="Times New Roman"/>
                <w:sz w:val="24"/>
                <w:szCs w:val="24"/>
                <w:lang w:val="vi-VN"/>
              </w:rPr>
            </w:pPr>
          </w:p>
        </w:tc>
        <w:tc>
          <w:tcPr>
            <w:tcW w:w="1288" w:type="pct"/>
          </w:tcPr>
          <w:p w:rsidR="00E03759" w:rsidRPr="006976C6" w:rsidRDefault="00E03759" w:rsidP="003F1351">
            <w:pPr>
              <w:spacing w:before="40" w:after="40" w:line="288" w:lineRule="auto"/>
              <w:jc w:val="both"/>
              <w:rPr>
                <w:rFonts w:ascii="Times New Roman" w:eastAsiaTheme="minorEastAsia" w:hAnsi="Times New Roman" w:cs="Times New Roman"/>
                <w:bCs/>
                <w:color w:val="000000" w:themeColor="text1"/>
                <w:sz w:val="24"/>
                <w:szCs w:val="24"/>
                <w:lang w:val="vi-VN"/>
              </w:rPr>
            </w:pPr>
          </w:p>
        </w:tc>
      </w:tr>
      <w:tr w:rsidR="00E03759" w:rsidRPr="006976C6" w:rsidTr="003F1351">
        <w:tc>
          <w:tcPr>
            <w:tcW w:w="5000" w:type="pct"/>
            <w:gridSpan w:val="3"/>
          </w:tcPr>
          <w:p w:rsidR="00E03759" w:rsidRPr="006976C6" w:rsidRDefault="00E03759"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TỔNG KẾT VÀ HƯỚNG DẪN CÔNG VIỆC Ở NHÀ                       </w:t>
            </w:r>
          </w:p>
          <w:p w:rsidR="00E03759" w:rsidRPr="006976C6" w:rsidRDefault="00E03759"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E03759" w:rsidRPr="006976C6" w:rsidRDefault="00E03759"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hệ thống khái niệm, công thức và ý nghĩa các số đặc trưng đo mức độ phân tán của mẫu số liệu ghép nhóm.</w:t>
            </w:r>
          </w:p>
          <w:p w:rsidR="00E03759" w:rsidRPr="006976C6" w:rsidRDefault="00E03759"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 Bài 3.17.</w:t>
            </w:r>
          </w:p>
        </w:tc>
      </w:tr>
    </w:tbl>
    <w:p w:rsidR="00E03759" w:rsidRPr="006976C6" w:rsidRDefault="00E03759" w:rsidP="00E03759">
      <w:pPr>
        <w:keepNext/>
        <w:keepLines/>
        <w:spacing w:before="240" w:after="0"/>
        <w:ind w:left="284"/>
        <w:jc w:val="center"/>
        <w:outlineLvl w:val="4"/>
        <w:rPr>
          <w:rFonts w:ascii="Arial" w:eastAsiaTheme="majorEastAsia" w:hAnsi="Arial" w:cstheme="majorBidi"/>
          <w:b/>
          <w:color w:val="007A37"/>
          <w:sz w:val="24"/>
        </w:rPr>
      </w:pPr>
    </w:p>
    <w:p w:rsidR="00E03759" w:rsidRPr="006976C6" w:rsidRDefault="00E03759" w:rsidP="00E03759">
      <w:pPr>
        <w:keepNext/>
        <w:keepLines/>
        <w:spacing w:before="240" w:after="0"/>
        <w:ind w:left="284"/>
        <w:jc w:val="center"/>
        <w:outlineLvl w:val="4"/>
        <w:rPr>
          <w:rFonts w:ascii="Arial" w:eastAsiaTheme="majorEastAsia" w:hAnsi="Arial" w:cstheme="majorBidi"/>
          <w:b/>
          <w:i/>
          <w:color w:val="007A37"/>
          <w:sz w:val="24"/>
          <w:lang w:val="vi-VN"/>
        </w:rPr>
      </w:pPr>
      <w:r w:rsidRPr="006976C6">
        <w:rPr>
          <w:rFonts w:ascii="Arial" w:eastAsiaTheme="majorEastAsia" w:hAnsi="Arial" w:cstheme="majorBidi"/>
          <w:b/>
          <w:color w:val="007A37"/>
          <w:sz w:val="24"/>
          <w:lang w:val="vi-VN"/>
        </w:rPr>
        <w:t>PHỤ LỤC</w:t>
      </w:r>
    </w:p>
    <w:p w:rsidR="00E03759" w:rsidRPr="006976C6" w:rsidRDefault="00E03759" w:rsidP="00E03759">
      <w:pPr>
        <w:spacing w:before="40" w:after="40" w:line="288" w:lineRule="auto"/>
        <w:ind w:left="284"/>
        <w:rPr>
          <w:rFonts w:ascii="Times New Roman" w:eastAsiaTheme="minorEastAsia" w:hAnsi="Times New Roman"/>
          <w:i/>
          <w:sz w:val="24"/>
          <w:szCs w:val="24"/>
          <w:lang w:val="vi-VN"/>
        </w:rPr>
      </w:pPr>
      <w:r w:rsidRPr="006976C6">
        <w:rPr>
          <w:rFonts w:ascii="Times New Roman" w:eastAsiaTheme="minorEastAsia" w:hAnsi="Times New Roman"/>
          <w:sz w:val="24"/>
          <w:szCs w:val="24"/>
          <w:lang w:val="vi-VN"/>
        </w:rPr>
        <w:t>Điền vào chỗ trống để hoàn thành sơ đồ tư duy sau.</w:t>
      </w:r>
    </w:p>
    <w:p w:rsidR="00E03759" w:rsidRPr="006976C6" w:rsidRDefault="00E03759" w:rsidP="00E03759">
      <w:pPr>
        <w:spacing w:before="40" w:after="40" w:line="288" w:lineRule="auto"/>
        <w:ind w:left="284"/>
        <w:rPr>
          <w:rFonts w:ascii="Times New Roman" w:eastAsiaTheme="minorEastAsia" w:hAnsi="Times New Roman"/>
          <w:bCs/>
          <w:i/>
          <w:sz w:val="24"/>
          <w:szCs w:val="24"/>
        </w:rPr>
      </w:pPr>
      <w:r w:rsidRPr="006976C6">
        <w:rPr>
          <w:rFonts w:ascii="Times New Roman" w:eastAsiaTheme="minorEastAsia" w:hAnsi="Times New Roman"/>
          <w:noProof/>
          <w:sz w:val="24"/>
        </w:rPr>
        <w:lastRenderedPageBreak/>
        <w:drawing>
          <wp:inline distT="0" distB="0" distL="0" distR="0" wp14:anchorId="716B7244" wp14:editId="420B8B8C">
            <wp:extent cx="5582005" cy="2523744"/>
            <wp:effectExtent l="0" t="0" r="0" b="0"/>
            <wp:docPr id="323950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60974" name=""/>
                    <pic:cNvPicPr/>
                  </pic:nvPicPr>
                  <pic:blipFill>
                    <a:blip r:embed="rId20"/>
                    <a:stretch>
                      <a:fillRect/>
                    </a:stretch>
                  </pic:blipFill>
                  <pic:spPr>
                    <a:xfrm>
                      <a:off x="0" y="0"/>
                      <a:ext cx="5629778" cy="2545343"/>
                    </a:xfrm>
                    <a:prstGeom prst="rect">
                      <a:avLst/>
                    </a:prstGeom>
                  </pic:spPr>
                </pic:pic>
              </a:graphicData>
            </a:graphic>
          </wp:inline>
        </w:drawing>
      </w:r>
    </w:p>
    <w:p w:rsidR="00350812" w:rsidRPr="00E03759" w:rsidRDefault="00350812" w:rsidP="00E03759">
      <w:pPr>
        <w:spacing w:after="0"/>
        <w:rPr>
          <w:rFonts w:ascii="Times New Roman" w:hAnsi="Times New Roman" w:cs="Times New Roman"/>
          <w:sz w:val="24"/>
          <w:szCs w:val="24"/>
        </w:rPr>
      </w:pPr>
    </w:p>
    <w:sectPr w:rsidR="00350812" w:rsidRPr="00E03759" w:rsidSect="00E03759">
      <w:pgSz w:w="12240" w:h="15840"/>
      <w:pgMar w:top="737" w:right="170" w:bottom="567" w:left="6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59"/>
    <w:rsid w:val="00350812"/>
    <w:rsid w:val="00E0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5D91"/>
  <w15:chartTrackingRefBased/>
  <w15:docId w15:val="{1EE7107B-8717-499B-816B-EAA410A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7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0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2025-05-20T04:54:00Z</dcterms:created>
  <dcterms:modified xsi:type="dcterms:W3CDTF">2025-05-20T04:56:00Z</dcterms:modified>
</cp:coreProperties>
</file>