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6"/>
      </w:tblGrid>
      <w:tr w:rsidR="00C830FD" w14:paraId="1440920A" w14:textId="77777777" w:rsidTr="00C830FD">
        <w:tc>
          <w:tcPr>
            <w:tcW w:w="4673" w:type="dxa"/>
          </w:tcPr>
          <w:p w14:paraId="7E92D338" w14:textId="77777777" w:rsidR="00C830FD" w:rsidRPr="00C830FD" w:rsidRDefault="00C830FD" w:rsidP="00BA1363">
            <w:pPr>
              <w:jc w:val="center"/>
              <w:rPr>
                <w:sz w:val="26"/>
                <w:szCs w:val="26"/>
              </w:rPr>
            </w:pPr>
            <w:r w:rsidRPr="00C830FD">
              <w:rPr>
                <w:sz w:val="26"/>
                <w:szCs w:val="26"/>
              </w:rPr>
              <w:t>SỞ GD&amp;ĐT QUẢNG NAM</w:t>
            </w:r>
          </w:p>
          <w:p w14:paraId="61BDF6F0" w14:textId="77777777" w:rsidR="00C830FD" w:rsidRDefault="00C830FD" w:rsidP="00BA1363">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F59E445" wp14:editId="46970D99">
                      <wp:simplePos x="0" y="0"/>
                      <wp:positionH relativeFrom="column">
                        <wp:posOffset>772795</wp:posOffset>
                      </wp:positionH>
                      <wp:positionV relativeFrom="paragraph">
                        <wp:posOffset>188595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F6F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4.85pt" to="158.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" strokecolor="black [3200]" strokeweight=".5pt">
                      <v:stroke joinstyle="miter"/>
                    </v:line>
                  </w:pict>
                </mc:Fallback>
              </mc:AlternateContent>
            </w:r>
            <w:r w:rsidRPr="00C830FD">
              <w:rPr>
                <w:b/>
                <w:sz w:val="26"/>
                <w:szCs w:val="26"/>
              </w:rPr>
              <w:t>TRƯỜNG THPT ĐỖ ĐĂNG TUYỂN</w:t>
            </w:r>
          </w:p>
          <w:p w14:paraId="4FB74F18" w14:textId="77777777" w:rsidR="00C830FD" w:rsidRDefault="00C830FD" w:rsidP="00BA1363">
            <w:pPr>
              <w:jc w:val="center"/>
              <w:rPr>
                <w:sz w:val="26"/>
                <w:szCs w:val="26"/>
              </w:rPr>
            </w:pPr>
          </w:p>
          <w:p w14:paraId="466239DD" w14:textId="4D565F1B" w:rsidR="00C830FD" w:rsidRPr="00C830FD" w:rsidRDefault="00C830FD" w:rsidP="00BA1363">
            <w:pPr>
              <w:jc w:val="center"/>
              <w:rPr>
                <w:sz w:val="26"/>
                <w:szCs w:val="26"/>
              </w:rPr>
            </w:pPr>
            <w:r>
              <w:rPr>
                <w:sz w:val="26"/>
                <w:szCs w:val="26"/>
              </w:rPr>
              <w:t xml:space="preserve">Số:    </w:t>
            </w:r>
            <w:r w:rsidR="00DC2797">
              <w:rPr>
                <w:sz w:val="26"/>
                <w:szCs w:val="26"/>
              </w:rPr>
              <w:t>51</w:t>
            </w:r>
            <w:r>
              <w:rPr>
                <w:sz w:val="26"/>
                <w:szCs w:val="26"/>
              </w:rPr>
              <w:t xml:space="preserve">   / KH-ĐĐT</w:t>
            </w:r>
          </w:p>
        </w:tc>
        <w:tc>
          <w:tcPr>
            <w:tcW w:w="5676" w:type="dxa"/>
          </w:tcPr>
          <w:p w14:paraId="4152AD93" w14:textId="77777777" w:rsidR="00C830FD" w:rsidRPr="00C830FD" w:rsidRDefault="00C830FD" w:rsidP="00BA1363">
            <w:pPr>
              <w:jc w:val="center"/>
              <w:rPr>
                <w:b/>
                <w:sz w:val="26"/>
                <w:szCs w:val="26"/>
              </w:rPr>
            </w:pPr>
            <w:r w:rsidRPr="00C830FD">
              <w:rPr>
                <w:b/>
                <w:sz w:val="26"/>
                <w:szCs w:val="26"/>
              </w:rPr>
              <w:t>CỘNG HÒA XÃ HỘI CHỦ NGHĨA VIỆT NAM</w:t>
            </w:r>
          </w:p>
          <w:p w14:paraId="1BD9B586" w14:textId="77777777" w:rsidR="00C830FD" w:rsidRDefault="00C830FD" w:rsidP="00BA1363">
            <w:pPr>
              <w:jc w:val="center"/>
              <w:rPr>
                <w:b/>
                <w:sz w:val="26"/>
                <w:szCs w:val="26"/>
              </w:rPr>
            </w:pPr>
            <w:r w:rsidRPr="00C830FD">
              <w:rPr>
                <w:b/>
                <w:sz w:val="26"/>
                <w:szCs w:val="26"/>
              </w:rPr>
              <w:t>Độc lập – Tự do – Hạnh phúc</w:t>
            </w:r>
          </w:p>
          <w:p w14:paraId="0A159659" w14:textId="77777777" w:rsidR="00C830FD" w:rsidRDefault="00C830FD" w:rsidP="00BA1363">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2BF17AF4" wp14:editId="6A06AA58">
                      <wp:simplePos x="0" y="0"/>
                      <wp:positionH relativeFrom="column">
                        <wp:posOffset>710564</wp:posOffset>
                      </wp:positionH>
                      <wp:positionV relativeFrom="paragraph">
                        <wp:posOffset>17780</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21C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1.4pt" to="21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" strokecolor="black [3200]" strokeweight=".5pt">
                      <v:stroke joinstyle="miter"/>
                    </v:line>
                  </w:pict>
                </mc:Fallback>
              </mc:AlternateContent>
            </w:r>
          </w:p>
          <w:p w14:paraId="79357E70" w14:textId="65501573" w:rsidR="00C830FD" w:rsidRPr="00DC2797" w:rsidRDefault="00C830FD" w:rsidP="00BA1363">
            <w:pPr>
              <w:jc w:val="center"/>
              <w:rPr>
                <w:i/>
                <w:iCs/>
                <w:sz w:val="26"/>
                <w:szCs w:val="26"/>
              </w:rPr>
            </w:pPr>
            <w:r w:rsidRPr="00DC2797">
              <w:rPr>
                <w:i/>
                <w:iCs/>
                <w:sz w:val="26"/>
                <w:szCs w:val="26"/>
              </w:rPr>
              <w:t>Đại Lộc, ngày</w:t>
            </w:r>
            <w:r w:rsidR="00DC2797" w:rsidRPr="00DC2797">
              <w:rPr>
                <w:i/>
                <w:iCs/>
                <w:sz w:val="26"/>
                <w:szCs w:val="26"/>
              </w:rPr>
              <w:t xml:space="preserve"> 12 </w:t>
            </w:r>
            <w:r w:rsidRPr="00DC2797">
              <w:rPr>
                <w:i/>
                <w:iCs/>
                <w:sz w:val="26"/>
                <w:szCs w:val="26"/>
              </w:rPr>
              <w:t>tháng</w:t>
            </w:r>
            <w:r w:rsidR="00DC2797" w:rsidRPr="00DC2797">
              <w:rPr>
                <w:i/>
                <w:iCs/>
                <w:sz w:val="26"/>
                <w:szCs w:val="26"/>
              </w:rPr>
              <w:t xml:space="preserve"> 8 </w:t>
            </w:r>
            <w:r w:rsidRPr="00DC2797">
              <w:rPr>
                <w:i/>
                <w:iCs/>
                <w:sz w:val="26"/>
                <w:szCs w:val="26"/>
              </w:rPr>
              <w:t>năm</w:t>
            </w:r>
            <w:r w:rsidR="00DC2797" w:rsidRPr="00DC2797">
              <w:rPr>
                <w:i/>
                <w:iCs/>
                <w:sz w:val="26"/>
                <w:szCs w:val="26"/>
              </w:rPr>
              <w:t xml:space="preserve"> 2021</w:t>
            </w:r>
          </w:p>
        </w:tc>
      </w:tr>
    </w:tbl>
    <w:p w14:paraId="0C2F4D26" w14:textId="77777777" w:rsidR="00475B86" w:rsidRDefault="00475B86" w:rsidP="00BA1363">
      <w:pPr>
        <w:spacing w:after="0" w:line="240" w:lineRule="auto"/>
      </w:pPr>
    </w:p>
    <w:p w14:paraId="0DAF512C" w14:textId="77777777" w:rsidR="00C830FD" w:rsidRPr="00C830FD" w:rsidRDefault="00C830FD" w:rsidP="00BA1363">
      <w:pPr>
        <w:spacing w:after="0" w:line="240" w:lineRule="auto"/>
        <w:rPr>
          <w:sz w:val="26"/>
          <w:szCs w:val="26"/>
        </w:rPr>
      </w:pPr>
    </w:p>
    <w:p w14:paraId="19C9B876" w14:textId="77777777" w:rsidR="00C830FD" w:rsidRPr="00C830FD" w:rsidRDefault="00C830FD" w:rsidP="00BA1363">
      <w:pPr>
        <w:spacing w:after="0" w:line="240" w:lineRule="auto"/>
        <w:jc w:val="center"/>
        <w:rPr>
          <w:b/>
          <w:sz w:val="26"/>
          <w:szCs w:val="26"/>
        </w:rPr>
      </w:pPr>
      <w:r w:rsidRPr="00C830FD">
        <w:rPr>
          <w:b/>
          <w:sz w:val="26"/>
          <w:szCs w:val="26"/>
        </w:rPr>
        <w:t>KẾ HOẠCH</w:t>
      </w:r>
    </w:p>
    <w:p w14:paraId="6AB65889" w14:textId="77777777" w:rsidR="00C830FD" w:rsidRDefault="00BA1363" w:rsidP="00BA1363">
      <w:pPr>
        <w:spacing w:after="0" w:line="240" w:lineRule="auto"/>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1CC1EBA8" wp14:editId="550F3F71">
                <wp:simplePos x="0" y="0"/>
                <wp:positionH relativeFrom="column">
                  <wp:posOffset>1910714</wp:posOffset>
                </wp:positionH>
                <wp:positionV relativeFrom="paragraph">
                  <wp:posOffset>194310</wp:posOffset>
                </wp:positionV>
                <wp:extent cx="19145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D8FA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15.3pt" to="301.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" strokecolor="black [3200]" strokeweight=".5pt">
                <v:stroke joinstyle="miter"/>
              </v:line>
            </w:pict>
          </mc:Fallback>
        </mc:AlternateContent>
      </w:r>
      <w:r w:rsidR="00C830FD" w:rsidRPr="00C830FD">
        <w:rPr>
          <w:b/>
          <w:sz w:val="26"/>
          <w:szCs w:val="26"/>
        </w:rPr>
        <w:t>Tổ chức học học online, trực tuyến năm học 2021 – 2022</w:t>
      </w:r>
    </w:p>
    <w:p w14:paraId="706F7F85" w14:textId="77777777" w:rsidR="00BA1363" w:rsidRDefault="00BA1363" w:rsidP="00BA1363">
      <w:pPr>
        <w:spacing w:after="0" w:line="240" w:lineRule="auto"/>
        <w:jc w:val="center"/>
        <w:rPr>
          <w:b/>
          <w:sz w:val="26"/>
          <w:szCs w:val="26"/>
        </w:rPr>
      </w:pPr>
    </w:p>
    <w:p w14:paraId="007C05E9" w14:textId="77777777" w:rsidR="00BA1363" w:rsidRPr="00C830FD" w:rsidRDefault="00BA1363" w:rsidP="00BA1363">
      <w:pPr>
        <w:spacing w:after="0" w:line="240" w:lineRule="auto"/>
        <w:jc w:val="center"/>
        <w:rPr>
          <w:b/>
          <w:sz w:val="26"/>
          <w:szCs w:val="26"/>
        </w:rPr>
      </w:pPr>
    </w:p>
    <w:p w14:paraId="30FB6109" w14:textId="77777777" w:rsidR="00D755B6" w:rsidRDefault="00D755B6" w:rsidP="00BA1363">
      <w:pPr>
        <w:spacing w:after="0" w:line="240" w:lineRule="auto"/>
        <w:jc w:val="both"/>
        <w:rPr>
          <w:sz w:val="26"/>
          <w:szCs w:val="26"/>
        </w:rPr>
      </w:pPr>
      <w:r>
        <w:rPr>
          <w:sz w:val="26"/>
          <w:szCs w:val="26"/>
        </w:rPr>
        <w:tab/>
        <w:t>Căn cứ Quyết định Số 2236/QĐ-UBND ngày 06 thán 8 năm 2021 của UBND tỉnh Quảng Nam về việc “Ban hành Kế hoạch thời gian năm học 2021-2022 đối với giáo dục mầm non, giáo dục phổ thông và giáo dục thường xuyên”;</w:t>
      </w:r>
    </w:p>
    <w:p w14:paraId="36C66240" w14:textId="77777777" w:rsidR="00C830FD" w:rsidRDefault="00C830FD" w:rsidP="00BA1363">
      <w:pPr>
        <w:spacing w:after="0" w:line="240" w:lineRule="auto"/>
        <w:jc w:val="both"/>
        <w:rPr>
          <w:sz w:val="26"/>
          <w:szCs w:val="26"/>
        </w:rPr>
      </w:pPr>
      <w:r>
        <w:rPr>
          <w:sz w:val="26"/>
          <w:szCs w:val="26"/>
        </w:rPr>
        <w:tab/>
        <w:t>Căn cứ</w:t>
      </w:r>
      <w:r w:rsidR="00334116">
        <w:rPr>
          <w:sz w:val="26"/>
          <w:szCs w:val="26"/>
        </w:rPr>
        <w:t xml:space="preserve"> Công văn Số 1520/</w:t>
      </w:r>
      <w:r w:rsidR="00F52247">
        <w:rPr>
          <w:sz w:val="26"/>
          <w:szCs w:val="26"/>
        </w:rPr>
        <w:t>SGDĐT-GDTrH ngày 30 tháng 7 năm 2021 của Phòng Giáo dục Trung học – Sở GD&amp;ĐT Quảng Nam về việc “Xây dựng các phương án khai giảng và tổ chức dạy học năm học 2021-2022”;</w:t>
      </w:r>
    </w:p>
    <w:p w14:paraId="73B3F745" w14:textId="77777777" w:rsidR="00F52247" w:rsidRDefault="00F52247" w:rsidP="00BA1363">
      <w:pPr>
        <w:spacing w:after="0" w:line="240" w:lineRule="auto"/>
        <w:jc w:val="both"/>
        <w:rPr>
          <w:sz w:val="26"/>
          <w:szCs w:val="26"/>
        </w:rPr>
      </w:pPr>
      <w:r>
        <w:rPr>
          <w:sz w:val="26"/>
          <w:szCs w:val="26"/>
        </w:rPr>
        <w:tab/>
        <w:t xml:space="preserve">Căn cứ điều kiện CSVC của nhà trường, điều kiện kinh tế - xã  hội </w:t>
      </w:r>
      <w:r w:rsidR="00D755B6">
        <w:rPr>
          <w:sz w:val="26"/>
          <w:szCs w:val="26"/>
        </w:rPr>
        <w:t xml:space="preserve">tại địa phương </w:t>
      </w:r>
      <w:r>
        <w:rPr>
          <w:sz w:val="26"/>
          <w:szCs w:val="26"/>
        </w:rPr>
        <w:t>và sự phân bố học sinh của trường trên địa bàn vùng B huyện Đại Lộc.</w:t>
      </w:r>
    </w:p>
    <w:p w14:paraId="5A21F545" w14:textId="77777777" w:rsidR="00F52247" w:rsidRDefault="00F52247" w:rsidP="00BA1363">
      <w:pPr>
        <w:spacing w:after="0" w:line="240" w:lineRule="auto"/>
        <w:jc w:val="both"/>
        <w:rPr>
          <w:sz w:val="26"/>
          <w:szCs w:val="26"/>
        </w:rPr>
      </w:pPr>
      <w:r>
        <w:rPr>
          <w:sz w:val="26"/>
          <w:szCs w:val="26"/>
        </w:rPr>
        <w:tab/>
      </w:r>
      <w:r w:rsidR="009E099B">
        <w:rPr>
          <w:sz w:val="26"/>
          <w:szCs w:val="26"/>
        </w:rPr>
        <w:t>T</w:t>
      </w:r>
      <w:r>
        <w:rPr>
          <w:sz w:val="26"/>
          <w:szCs w:val="26"/>
        </w:rPr>
        <w:t>rường THPT Đỗ Đăng Tuyển lập Kế hoạch triển khai tổ chứ</w:t>
      </w:r>
      <w:r w:rsidR="009E099B">
        <w:rPr>
          <w:sz w:val="26"/>
          <w:szCs w:val="26"/>
        </w:rPr>
        <w:t>c dạy học online, trực tuyến do giản cách xã hội vì dịch dịch bệnh với những nội dung sau:</w:t>
      </w:r>
    </w:p>
    <w:p w14:paraId="63CB44C9" w14:textId="77777777" w:rsidR="00BA1363" w:rsidRDefault="00BA1363" w:rsidP="00BA1363">
      <w:pPr>
        <w:spacing w:after="0" w:line="240" w:lineRule="auto"/>
        <w:jc w:val="both"/>
        <w:rPr>
          <w:sz w:val="26"/>
          <w:szCs w:val="26"/>
        </w:rPr>
      </w:pPr>
    </w:p>
    <w:p w14:paraId="081AC25E" w14:textId="77777777" w:rsidR="00C830FD" w:rsidRPr="00BA1363" w:rsidRDefault="00C830FD" w:rsidP="00BA1363">
      <w:pPr>
        <w:tabs>
          <w:tab w:val="left" w:pos="284"/>
        </w:tabs>
        <w:spacing w:after="0" w:line="240" w:lineRule="auto"/>
        <w:jc w:val="both"/>
        <w:rPr>
          <w:b/>
          <w:sz w:val="26"/>
          <w:szCs w:val="26"/>
        </w:rPr>
      </w:pPr>
      <w:r w:rsidRPr="00BA1363">
        <w:rPr>
          <w:b/>
          <w:sz w:val="26"/>
          <w:szCs w:val="26"/>
        </w:rPr>
        <w:t>I. Mục đích – yêu cầu</w:t>
      </w:r>
    </w:p>
    <w:p w14:paraId="059F407B" w14:textId="77777777" w:rsidR="00C830FD" w:rsidRPr="00BA1363" w:rsidRDefault="00C830FD" w:rsidP="00BA1363">
      <w:pPr>
        <w:tabs>
          <w:tab w:val="left" w:pos="284"/>
        </w:tabs>
        <w:spacing w:after="0" w:line="240" w:lineRule="auto"/>
        <w:jc w:val="both"/>
        <w:rPr>
          <w:b/>
          <w:sz w:val="26"/>
          <w:szCs w:val="26"/>
        </w:rPr>
      </w:pPr>
      <w:r w:rsidRPr="00BA1363">
        <w:rPr>
          <w:b/>
          <w:sz w:val="26"/>
          <w:szCs w:val="26"/>
        </w:rPr>
        <w:tab/>
        <w:t>1. Mục đích:</w:t>
      </w:r>
    </w:p>
    <w:p w14:paraId="4979683A" w14:textId="77777777" w:rsidR="009E099B" w:rsidRDefault="009E099B" w:rsidP="00BA1363">
      <w:pPr>
        <w:tabs>
          <w:tab w:val="left" w:pos="284"/>
        </w:tabs>
        <w:spacing w:after="0" w:line="240" w:lineRule="auto"/>
        <w:jc w:val="both"/>
        <w:rPr>
          <w:sz w:val="26"/>
          <w:szCs w:val="26"/>
        </w:rPr>
      </w:pPr>
      <w:r>
        <w:rPr>
          <w:sz w:val="26"/>
          <w:szCs w:val="26"/>
        </w:rPr>
        <w:tab/>
      </w:r>
      <w:r w:rsidR="00D755B6">
        <w:rPr>
          <w:sz w:val="26"/>
          <w:szCs w:val="26"/>
        </w:rPr>
        <w:tab/>
      </w:r>
      <w:r>
        <w:rPr>
          <w:sz w:val="26"/>
          <w:szCs w:val="26"/>
        </w:rPr>
        <w:t xml:space="preserve">Đảm bảo thực hiện tốt khung thời gian </w:t>
      </w:r>
      <w:r w:rsidR="00D755B6">
        <w:rPr>
          <w:sz w:val="26"/>
          <w:szCs w:val="26"/>
        </w:rPr>
        <w:t>thực hiện chương trình do Bộ giáo dục, Sở giáo dục tỉnh Quả</w:t>
      </w:r>
      <w:r w:rsidR="005C3287">
        <w:rPr>
          <w:sz w:val="26"/>
          <w:szCs w:val="26"/>
        </w:rPr>
        <w:t>ng Nam ban hành từ đó ổn định hoạt động chung của nhà trường.</w:t>
      </w:r>
    </w:p>
    <w:p w14:paraId="51A06617" w14:textId="77777777" w:rsidR="00D755B6" w:rsidRDefault="00D755B6" w:rsidP="00BA1363">
      <w:pPr>
        <w:tabs>
          <w:tab w:val="left" w:pos="284"/>
        </w:tabs>
        <w:spacing w:after="0" w:line="240" w:lineRule="auto"/>
        <w:jc w:val="both"/>
        <w:rPr>
          <w:sz w:val="26"/>
          <w:szCs w:val="26"/>
        </w:rPr>
      </w:pPr>
      <w:r>
        <w:rPr>
          <w:sz w:val="26"/>
          <w:szCs w:val="26"/>
        </w:rPr>
        <w:tab/>
      </w:r>
      <w:r>
        <w:rPr>
          <w:sz w:val="26"/>
          <w:szCs w:val="26"/>
        </w:rPr>
        <w:tab/>
        <w:t>Tạo mọi điều kiện thuận lợi nhất để toàn thể học sinh nhà trường có thể tham gia học tập một cách có hiệu quả nhất và phù hợp với điều kiện kinh tế xã hội tại địa phương.</w:t>
      </w:r>
    </w:p>
    <w:p w14:paraId="11796536" w14:textId="77777777" w:rsidR="005C3287" w:rsidRDefault="005C3287" w:rsidP="00BA1363">
      <w:pPr>
        <w:tabs>
          <w:tab w:val="left" w:pos="284"/>
        </w:tabs>
        <w:spacing w:after="0" w:line="240" w:lineRule="auto"/>
        <w:jc w:val="both"/>
        <w:rPr>
          <w:color w:val="000000"/>
          <w:sz w:val="26"/>
          <w:szCs w:val="26"/>
          <w:bdr w:val="none" w:sz="0" w:space="0" w:color="auto" w:frame="1"/>
        </w:rPr>
      </w:pPr>
      <w:r>
        <w:rPr>
          <w:sz w:val="26"/>
          <w:szCs w:val="26"/>
        </w:rPr>
        <w:tab/>
      </w:r>
      <w:r>
        <w:rPr>
          <w:sz w:val="26"/>
          <w:szCs w:val="26"/>
        </w:rPr>
        <w:tab/>
      </w:r>
      <w:r w:rsidRPr="005C3287">
        <w:rPr>
          <w:color w:val="000000"/>
          <w:sz w:val="26"/>
          <w:szCs w:val="26"/>
          <w:bdr w:val="none" w:sz="0" w:space="0" w:color="auto" w:frame="1"/>
        </w:rPr>
        <w:t>Nâng cao năng lực, kỹ năng công nghệ thông tin của CB-GV, HS trong Nhà trường, giúp làm quen và thành thạo với phương thức dạy - học phổ biến của thời đại công nghệ 4.0</w:t>
      </w:r>
      <w:r>
        <w:rPr>
          <w:color w:val="000000"/>
          <w:sz w:val="26"/>
          <w:szCs w:val="26"/>
          <w:bdr w:val="none" w:sz="0" w:space="0" w:color="auto" w:frame="1"/>
        </w:rPr>
        <w:t>.</w:t>
      </w:r>
    </w:p>
    <w:p w14:paraId="792C8ED2" w14:textId="77777777" w:rsidR="005C3287" w:rsidRDefault="005C328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sidRPr="005C3287">
        <w:rPr>
          <w:color w:val="000000"/>
          <w:sz w:val="26"/>
          <w:szCs w:val="26"/>
          <w:bdr w:val="none" w:sz="0" w:space="0" w:color="auto" w:frame="1"/>
        </w:rPr>
        <w:t>Xây dựng niềm tin, góp phần chung tay phòng, chống dịch bệnh Covid-19.</w:t>
      </w:r>
      <w:r>
        <w:rPr>
          <w:rFonts w:ascii="Arial" w:hAnsi="Arial" w:cs="Arial"/>
          <w:color w:val="333333"/>
          <w:sz w:val="26"/>
          <w:szCs w:val="26"/>
        </w:rPr>
        <w:t xml:space="preserve"> </w:t>
      </w:r>
      <w:r w:rsidRPr="005C3287">
        <w:rPr>
          <w:color w:val="000000"/>
          <w:sz w:val="26"/>
          <w:szCs w:val="26"/>
          <w:bdr w:val="none" w:sz="0" w:space="0" w:color="auto" w:frame="1"/>
        </w:rPr>
        <w:t xml:space="preserve">Về dài hạn, cung cấp các công cụ </w:t>
      </w:r>
      <w:r>
        <w:rPr>
          <w:color w:val="000000"/>
          <w:sz w:val="26"/>
          <w:szCs w:val="26"/>
          <w:bdr w:val="none" w:sz="0" w:space="0" w:color="auto" w:frame="1"/>
        </w:rPr>
        <w:t>làm việc, học tập chủ động.</w:t>
      </w:r>
    </w:p>
    <w:p w14:paraId="3D70160F" w14:textId="77777777" w:rsidR="005C3287" w:rsidRPr="00BA1363" w:rsidRDefault="005C3287" w:rsidP="00BA1363">
      <w:pPr>
        <w:tabs>
          <w:tab w:val="left" w:pos="284"/>
        </w:tabs>
        <w:spacing w:after="0" w:line="240" w:lineRule="auto"/>
        <w:jc w:val="both"/>
        <w:rPr>
          <w:b/>
          <w:color w:val="000000"/>
          <w:sz w:val="26"/>
          <w:szCs w:val="26"/>
          <w:bdr w:val="none" w:sz="0" w:space="0" w:color="auto" w:frame="1"/>
        </w:rPr>
      </w:pPr>
      <w:r w:rsidRPr="00BA1363">
        <w:rPr>
          <w:b/>
          <w:color w:val="000000"/>
          <w:sz w:val="26"/>
          <w:szCs w:val="26"/>
          <w:bdr w:val="none" w:sz="0" w:space="0" w:color="auto" w:frame="1"/>
        </w:rPr>
        <w:tab/>
        <w:t>2. Yêu cầu.</w:t>
      </w:r>
    </w:p>
    <w:p w14:paraId="100B1C63" w14:textId="77777777" w:rsidR="005C3287" w:rsidRDefault="005C328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Triển khai đồng bộ cho từng lớp học, khối học theo định hướng của nhà trường.</w:t>
      </w:r>
    </w:p>
    <w:p w14:paraId="154CBAC3" w14:textId="77777777" w:rsidR="005C3287" w:rsidRDefault="005C328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Đảm bảo tốt sự vào cuộc và phối hợp đồng bộ giữa Hội đồng sư phạm nhà trường với phụ huynh và học sinh.</w:t>
      </w:r>
    </w:p>
    <w:p w14:paraId="3BA5988B" w14:textId="77777777" w:rsidR="00BA1363" w:rsidRDefault="00BA1363" w:rsidP="00BA1363">
      <w:pPr>
        <w:tabs>
          <w:tab w:val="left" w:pos="284"/>
        </w:tabs>
        <w:spacing w:after="0" w:line="240" w:lineRule="auto"/>
        <w:jc w:val="both"/>
        <w:rPr>
          <w:color w:val="000000"/>
          <w:sz w:val="26"/>
          <w:szCs w:val="26"/>
          <w:bdr w:val="none" w:sz="0" w:space="0" w:color="auto" w:frame="1"/>
        </w:rPr>
      </w:pPr>
    </w:p>
    <w:p w14:paraId="5AD9CDD5" w14:textId="77777777" w:rsidR="005144A2" w:rsidRPr="00BA1363" w:rsidRDefault="005144A2" w:rsidP="00BA1363">
      <w:pPr>
        <w:tabs>
          <w:tab w:val="left" w:pos="284"/>
        </w:tabs>
        <w:spacing w:after="0" w:line="240" w:lineRule="auto"/>
        <w:jc w:val="both"/>
        <w:rPr>
          <w:b/>
          <w:color w:val="000000"/>
          <w:sz w:val="26"/>
          <w:szCs w:val="26"/>
          <w:bdr w:val="none" w:sz="0" w:space="0" w:color="auto" w:frame="1"/>
        </w:rPr>
      </w:pPr>
      <w:r w:rsidRPr="00BA1363">
        <w:rPr>
          <w:b/>
          <w:color w:val="000000"/>
          <w:sz w:val="26"/>
          <w:szCs w:val="26"/>
          <w:bdr w:val="none" w:sz="0" w:space="0" w:color="auto" w:frame="1"/>
        </w:rPr>
        <w:t xml:space="preserve">II. </w:t>
      </w:r>
      <w:r w:rsidR="008A1B9D" w:rsidRPr="00BA1363">
        <w:rPr>
          <w:b/>
          <w:color w:val="000000"/>
          <w:sz w:val="26"/>
          <w:szCs w:val="26"/>
          <w:bdr w:val="none" w:sz="0" w:space="0" w:color="auto" w:frame="1"/>
        </w:rPr>
        <w:t>Biện pháp và cách</w:t>
      </w:r>
      <w:r w:rsidRPr="00BA1363">
        <w:rPr>
          <w:b/>
          <w:color w:val="000000"/>
          <w:sz w:val="26"/>
          <w:szCs w:val="26"/>
          <w:bdr w:val="none" w:sz="0" w:space="0" w:color="auto" w:frame="1"/>
        </w:rPr>
        <w:t xml:space="preserve"> thứ</w:t>
      </w:r>
      <w:r w:rsidR="00F006F0" w:rsidRPr="00BA1363">
        <w:rPr>
          <w:b/>
          <w:color w:val="000000"/>
          <w:sz w:val="26"/>
          <w:szCs w:val="26"/>
          <w:bdr w:val="none" w:sz="0" w:space="0" w:color="auto" w:frame="1"/>
        </w:rPr>
        <w:t xml:space="preserve">c </w:t>
      </w:r>
      <w:r w:rsidRPr="00BA1363">
        <w:rPr>
          <w:b/>
          <w:color w:val="000000"/>
          <w:sz w:val="26"/>
          <w:szCs w:val="26"/>
          <w:bdr w:val="none" w:sz="0" w:space="0" w:color="auto" w:frame="1"/>
        </w:rPr>
        <w:t>tổ chức  thực hiện.</w:t>
      </w:r>
    </w:p>
    <w:p w14:paraId="70BA4D33" w14:textId="7A50DB59" w:rsidR="00AA401C" w:rsidRPr="002C3B2B" w:rsidRDefault="00AA401C" w:rsidP="00BA1363">
      <w:pPr>
        <w:tabs>
          <w:tab w:val="left" w:pos="284"/>
        </w:tabs>
        <w:spacing w:after="0" w:line="240" w:lineRule="auto"/>
        <w:jc w:val="both"/>
        <w:rPr>
          <w:bCs/>
          <w:i/>
          <w:iCs/>
          <w:color w:val="000000"/>
          <w:sz w:val="26"/>
          <w:szCs w:val="26"/>
          <w:bdr w:val="none" w:sz="0" w:space="0" w:color="auto" w:frame="1"/>
        </w:rPr>
      </w:pPr>
      <w:r w:rsidRPr="00BA1363">
        <w:rPr>
          <w:b/>
          <w:color w:val="000000"/>
          <w:sz w:val="26"/>
          <w:szCs w:val="26"/>
          <w:bdr w:val="none" w:sz="0" w:space="0" w:color="auto" w:frame="1"/>
        </w:rPr>
        <w:tab/>
        <w:t xml:space="preserve">1. Thời gian thực hiện: </w:t>
      </w:r>
      <w:r w:rsidR="002C3B2B" w:rsidRPr="002C3B2B">
        <w:rPr>
          <w:bCs/>
          <w:i/>
          <w:iCs/>
          <w:color w:val="000000"/>
          <w:sz w:val="26"/>
          <w:szCs w:val="26"/>
          <w:bdr w:val="none" w:sz="0" w:space="0" w:color="auto" w:frame="1"/>
        </w:rPr>
        <w:t>Có thông báo cụ thể tùy theo điều kiện dịch bệnh</w:t>
      </w:r>
      <w:r w:rsidRPr="002C3B2B">
        <w:rPr>
          <w:bCs/>
          <w:i/>
          <w:iCs/>
          <w:color w:val="000000"/>
          <w:sz w:val="26"/>
          <w:szCs w:val="26"/>
          <w:bdr w:val="none" w:sz="0" w:space="0" w:color="auto" w:frame="1"/>
        </w:rPr>
        <w:t>.</w:t>
      </w:r>
    </w:p>
    <w:p w14:paraId="3630A227" w14:textId="77777777" w:rsidR="005144A2" w:rsidRPr="00BA1363" w:rsidRDefault="00AA401C" w:rsidP="00BA1363">
      <w:pPr>
        <w:tabs>
          <w:tab w:val="left" w:pos="284"/>
        </w:tabs>
        <w:spacing w:after="0" w:line="240" w:lineRule="auto"/>
        <w:jc w:val="both"/>
        <w:rPr>
          <w:b/>
          <w:color w:val="000000"/>
          <w:sz w:val="26"/>
          <w:szCs w:val="26"/>
          <w:bdr w:val="none" w:sz="0" w:space="0" w:color="auto" w:frame="1"/>
        </w:rPr>
      </w:pPr>
      <w:r w:rsidRPr="00BA1363">
        <w:rPr>
          <w:b/>
          <w:color w:val="000000"/>
          <w:sz w:val="26"/>
          <w:szCs w:val="26"/>
          <w:bdr w:val="none" w:sz="0" w:space="0" w:color="auto" w:frame="1"/>
        </w:rPr>
        <w:tab/>
        <w:t>2</w:t>
      </w:r>
      <w:r w:rsidR="005144A2" w:rsidRPr="00BA1363">
        <w:rPr>
          <w:b/>
          <w:color w:val="000000"/>
          <w:sz w:val="26"/>
          <w:szCs w:val="26"/>
          <w:bdr w:val="none" w:sz="0" w:space="0" w:color="auto" w:frame="1"/>
        </w:rPr>
        <w:t xml:space="preserve">. </w:t>
      </w:r>
      <w:r w:rsidR="00F006F0" w:rsidRPr="00BA1363">
        <w:rPr>
          <w:b/>
          <w:color w:val="000000"/>
          <w:sz w:val="26"/>
          <w:szCs w:val="26"/>
          <w:bdr w:val="none" w:sz="0" w:space="0" w:color="auto" w:frame="1"/>
        </w:rPr>
        <w:t>Phần mềm</w:t>
      </w:r>
      <w:r w:rsidR="00706781" w:rsidRPr="00BA1363">
        <w:rPr>
          <w:b/>
          <w:color w:val="000000"/>
          <w:sz w:val="26"/>
          <w:szCs w:val="26"/>
          <w:bdr w:val="none" w:sz="0" w:space="0" w:color="auto" w:frame="1"/>
        </w:rPr>
        <w:t>, kênh</w:t>
      </w:r>
      <w:r w:rsidR="00F006F0" w:rsidRPr="00BA1363">
        <w:rPr>
          <w:b/>
          <w:color w:val="000000"/>
          <w:sz w:val="26"/>
          <w:szCs w:val="26"/>
          <w:bdr w:val="none" w:sz="0" w:space="0" w:color="auto" w:frame="1"/>
        </w:rPr>
        <w:t xml:space="preserve"> hỗ trợ giảng dạy online – trực tuyến.</w:t>
      </w:r>
    </w:p>
    <w:p w14:paraId="02C97921" w14:textId="77777777" w:rsidR="00F006F0" w:rsidRPr="00BA1363" w:rsidRDefault="00F006F0" w:rsidP="00BA1363">
      <w:pPr>
        <w:tabs>
          <w:tab w:val="left" w:pos="284"/>
        </w:tabs>
        <w:spacing w:after="0" w:line="240" w:lineRule="auto"/>
        <w:jc w:val="both"/>
        <w:rPr>
          <w:i/>
          <w:color w:val="000000"/>
          <w:sz w:val="26"/>
          <w:szCs w:val="26"/>
          <w:bdr w:val="none" w:sz="0" w:space="0" w:color="auto" w:frame="1"/>
        </w:rPr>
      </w:pPr>
      <w:r w:rsidRPr="00BA1363">
        <w:rPr>
          <w:i/>
          <w:color w:val="000000"/>
          <w:sz w:val="26"/>
          <w:szCs w:val="26"/>
          <w:bdr w:val="none" w:sz="0" w:space="0" w:color="auto" w:frame="1"/>
        </w:rPr>
        <w:tab/>
      </w:r>
      <w:r w:rsidRPr="00BA1363">
        <w:rPr>
          <w:i/>
          <w:color w:val="000000"/>
          <w:sz w:val="26"/>
          <w:szCs w:val="26"/>
          <w:bdr w:val="none" w:sz="0" w:space="0" w:color="auto" w:frame="1"/>
        </w:rPr>
        <w:tab/>
      </w:r>
      <w:r w:rsidR="00AA401C" w:rsidRPr="00BA1363">
        <w:rPr>
          <w:i/>
          <w:color w:val="000000"/>
          <w:sz w:val="26"/>
          <w:szCs w:val="26"/>
          <w:bdr w:val="none" w:sz="0" w:space="0" w:color="auto" w:frame="1"/>
        </w:rPr>
        <w:t>2</w:t>
      </w:r>
      <w:r w:rsidRPr="00BA1363">
        <w:rPr>
          <w:i/>
          <w:color w:val="000000"/>
          <w:sz w:val="26"/>
          <w:szCs w:val="26"/>
          <w:bdr w:val="none" w:sz="0" w:space="0" w:color="auto" w:frame="1"/>
        </w:rPr>
        <w:t xml:space="preserve">.1. Dạy học online: Sử dụng nền tảng ứng dụng google meet của microsoft. </w:t>
      </w:r>
    </w:p>
    <w:p w14:paraId="06389AFE" w14:textId="77777777" w:rsidR="00F006F0" w:rsidRDefault="00F006F0"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Pr>
          <w:color w:val="000000"/>
          <w:sz w:val="26"/>
          <w:szCs w:val="26"/>
          <w:bdr w:val="none" w:sz="0" w:space="0" w:color="auto" w:frame="1"/>
        </w:rPr>
        <w:tab/>
        <w:t>- Với điều kiện hiện tại về CSVC, trang thiết bị và con người thì nền tảng này phù hợp, GV và HS dể sử dụng và trao đổi.</w:t>
      </w:r>
    </w:p>
    <w:p w14:paraId="449EB800" w14:textId="6009C61D" w:rsidR="00F006F0" w:rsidRDefault="00F006F0"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Pr>
          <w:color w:val="000000"/>
          <w:sz w:val="26"/>
          <w:szCs w:val="26"/>
          <w:bdr w:val="none" w:sz="0" w:space="0" w:color="auto" w:frame="1"/>
        </w:rPr>
        <w:tab/>
        <w:t xml:space="preserve">- Về lâu dài nhà trường sẽ tìm hiểu và chọn lựa phần mềm dạy học online </w:t>
      </w:r>
      <w:r w:rsidR="002C3B2B">
        <w:rPr>
          <w:color w:val="000000"/>
          <w:sz w:val="26"/>
          <w:szCs w:val="26"/>
          <w:bdr w:val="none" w:sz="0" w:space="0" w:color="auto" w:frame="1"/>
        </w:rPr>
        <w:t xml:space="preserve">phù hợp </w:t>
      </w:r>
      <w:r>
        <w:rPr>
          <w:color w:val="000000"/>
          <w:sz w:val="26"/>
          <w:szCs w:val="26"/>
          <w:bdr w:val="none" w:sz="0" w:space="0" w:color="auto" w:frame="1"/>
        </w:rPr>
        <w:t>nhất để triển khai sớm cho thầy cô.</w:t>
      </w:r>
    </w:p>
    <w:p w14:paraId="1805AB8A" w14:textId="77777777" w:rsidR="00F006F0" w:rsidRPr="00BA1363" w:rsidRDefault="00F006F0" w:rsidP="00BA1363">
      <w:pPr>
        <w:tabs>
          <w:tab w:val="left" w:pos="284"/>
        </w:tabs>
        <w:spacing w:after="0" w:line="240" w:lineRule="auto"/>
        <w:jc w:val="both"/>
        <w:rPr>
          <w:i/>
          <w:color w:val="000000"/>
          <w:sz w:val="26"/>
          <w:szCs w:val="26"/>
          <w:bdr w:val="none" w:sz="0" w:space="0" w:color="auto" w:frame="1"/>
        </w:rPr>
      </w:pPr>
      <w:r w:rsidRPr="00BA1363">
        <w:rPr>
          <w:i/>
          <w:color w:val="000000"/>
          <w:sz w:val="26"/>
          <w:szCs w:val="26"/>
          <w:bdr w:val="none" w:sz="0" w:space="0" w:color="auto" w:frame="1"/>
        </w:rPr>
        <w:tab/>
      </w:r>
      <w:r w:rsidRPr="00BA1363">
        <w:rPr>
          <w:i/>
          <w:color w:val="000000"/>
          <w:sz w:val="26"/>
          <w:szCs w:val="26"/>
          <w:bdr w:val="none" w:sz="0" w:space="0" w:color="auto" w:frame="1"/>
        </w:rPr>
        <w:tab/>
      </w:r>
      <w:r w:rsidR="00AA401C" w:rsidRPr="00BA1363">
        <w:rPr>
          <w:i/>
          <w:color w:val="000000"/>
          <w:sz w:val="26"/>
          <w:szCs w:val="26"/>
          <w:bdr w:val="none" w:sz="0" w:space="0" w:color="auto" w:frame="1"/>
        </w:rPr>
        <w:t>2</w:t>
      </w:r>
      <w:r w:rsidR="00706781" w:rsidRPr="00BA1363">
        <w:rPr>
          <w:i/>
          <w:color w:val="000000"/>
          <w:sz w:val="26"/>
          <w:szCs w:val="26"/>
          <w:bdr w:val="none" w:sz="0" w:space="0" w:color="auto" w:frame="1"/>
        </w:rPr>
        <w:t xml:space="preserve">.2. </w:t>
      </w:r>
      <w:r w:rsidR="00C60A1E" w:rsidRPr="00BA1363">
        <w:rPr>
          <w:i/>
          <w:color w:val="000000"/>
          <w:sz w:val="26"/>
          <w:szCs w:val="26"/>
          <w:bdr w:val="none" w:sz="0" w:space="0" w:color="auto" w:frame="1"/>
        </w:rPr>
        <w:t>Chia sẽ tài liệu hỗ trợ học trực tuyến</w:t>
      </w:r>
    </w:p>
    <w:p w14:paraId="2C9285A1" w14:textId="77777777" w:rsidR="00C60A1E" w:rsidRDefault="00C60A1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Pr>
          <w:color w:val="000000"/>
          <w:sz w:val="26"/>
          <w:szCs w:val="26"/>
          <w:bdr w:val="none" w:sz="0" w:space="0" w:color="auto" w:frame="1"/>
        </w:rPr>
        <w:tab/>
        <w:t>- Tài liệu đăng tải lên mục “Thư viện tài liệu” tại website thptdodangtuyen.edu.vn.</w:t>
      </w:r>
    </w:p>
    <w:p w14:paraId="0C1D49AF" w14:textId="77777777" w:rsidR="00C60A1E" w:rsidRDefault="00C60A1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lastRenderedPageBreak/>
        <w:tab/>
      </w:r>
      <w:r>
        <w:rPr>
          <w:color w:val="000000"/>
          <w:sz w:val="26"/>
          <w:szCs w:val="26"/>
          <w:bdr w:val="none" w:sz="0" w:space="0" w:color="auto" w:frame="1"/>
        </w:rPr>
        <w:tab/>
      </w:r>
      <w:r>
        <w:rPr>
          <w:color w:val="000000"/>
          <w:sz w:val="26"/>
          <w:szCs w:val="26"/>
          <w:bdr w:val="none" w:sz="0" w:space="0" w:color="auto" w:frame="1"/>
        </w:rPr>
        <w:tab/>
        <w:t>- Chia sẽ đường dẫn bài giảng điện tử, bài giảng video, bài giảng E-learning của các kênh giáo dục và của Sở GD&amp;ĐT Quảng Nam. Toàn bộ tài liệu, video, bài giảng giáo viên chia sẽ phảm đảm bảo phù hợp với công tác dạy – học của nhà trường và phải đăng tải lên website của nhà trường để chuyên môn có thể kiểm duyệt.</w:t>
      </w:r>
    </w:p>
    <w:p w14:paraId="5AA06A08" w14:textId="77777777" w:rsidR="00C60A1E" w:rsidRDefault="00C60A1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t>Lưu ý: GVBM có thể sử dụng nền tảng, phần mềm khác để có thể tiến hành dạy online nhưng phải đảm bảo tiêu chí thuận tiện nhất cho học sinh và báo với BGH để giám sát, kiểm tra.</w:t>
      </w:r>
    </w:p>
    <w:p w14:paraId="57109C3B" w14:textId="77777777" w:rsidR="00BA1363" w:rsidRDefault="00BA1363" w:rsidP="00BA1363">
      <w:pPr>
        <w:tabs>
          <w:tab w:val="left" w:pos="284"/>
        </w:tabs>
        <w:spacing w:after="0" w:line="240" w:lineRule="auto"/>
        <w:jc w:val="both"/>
        <w:rPr>
          <w:color w:val="000000"/>
          <w:sz w:val="26"/>
          <w:szCs w:val="26"/>
          <w:bdr w:val="none" w:sz="0" w:space="0" w:color="auto" w:frame="1"/>
        </w:rPr>
      </w:pPr>
    </w:p>
    <w:p w14:paraId="33466FC8" w14:textId="77777777" w:rsidR="00C60A1E" w:rsidRPr="00BA1363" w:rsidRDefault="00AA401C" w:rsidP="00BA1363">
      <w:pPr>
        <w:tabs>
          <w:tab w:val="left" w:pos="284"/>
        </w:tabs>
        <w:spacing w:after="0" w:line="240" w:lineRule="auto"/>
        <w:jc w:val="both"/>
        <w:rPr>
          <w:b/>
          <w:color w:val="000000"/>
          <w:sz w:val="26"/>
          <w:szCs w:val="26"/>
          <w:bdr w:val="none" w:sz="0" w:space="0" w:color="auto" w:frame="1"/>
        </w:rPr>
      </w:pPr>
      <w:r w:rsidRPr="00BA1363">
        <w:rPr>
          <w:b/>
          <w:color w:val="000000"/>
          <w:sz w:val="26"/>
          <w:szCs w:val="26"/>
          <w:bdr w:val="none" w:sz="0" w:space="0" w:color="auto" w:frame="1"/>
        </w:rPr>
        <w:tab/>
        <w:t>3</w:t>
      </w:r>
      <w:r w:rsidR="00C60A1E" w:rsidRPr="00BA1363">
        <w:rPr>
          <w:b/>
          <w:color w:val="000000"/>
          <w:sz w:val="26"/>
          <w:szCs w:val="26"/>
          <w:bdr w:val="none" w:sz="0" w:space="0" w:color="auto" w:frame="1"/>
        </w:rPr>
        <w:t>. Đối với GVCN.</w:t>
      </w:r>
    </w:p>
    <w:p w14:paraId="303B1829" w14:textId="77777777" w:rsidR="00C60A1E" w:rsidRDefault="00C60A1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Có trách nhiệm thông báo đến với phụ huynh học sinh về chủ trương của nhà trường.</w:t>
      </w:r>
    </w:p>
    <w:p w14:paraId="661AA1D4" w14:textId="2C17A9BD" w:rsidR="00C60A1E" w:rsidRDefault="00C60A1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xml:space="preserve">- Lập kênh tương tác với lớp, phân công đại diện </w:t>
      </w:r>
      <w:r w:rsidR="002C3B2B">
        <w:rPr>
          <w:color w:val="000000"/>
          <w:sz w:val="26"/>
          <w:szCs w:val="26"/>
          <w:bdr w:val="none" w:sz="0" w:space="0" w:color="auto" w:frame="1"/>
        </w:rPr>
        <w:t>lớp và</w:t>
      </w:r>
      <w:r>
        <w:rPr>
          <w:color w:val="000000"/>
          <w:sz w:val="26"/>
          <w:szCs w:val="26"/>
          <w:bdr w:val="none" w:sz="0" w:space="0" w:color="auto" w:frame="1"/>
        </w:rPr>
        <w:t xml:space="preserve"> làm cầu nối giữa </w:t>
      </w:r>
      <w:r w:rsidR="00854D47">
        <w:rPr>
          <w:color w:val="000000"/>
          <w:sz w:val="26"/>
          <w:szCs w:val="26"/>
          <w:bdr w:val="none" w:sz="0" w:space="0" w:color="auto" w:frame="1"/>
        </w:rPr>
        <w:t xml:space="preserve">học sinh của </w:t>
      </w:r>
      <w:r>
        <w:rPr>
          <w:color w:val="000000"/>
          <w:sz w:val="26"/>
          <w:szCs w:val="26"/>
          <w:bdr w:val="none" w:sz="0" w:space="0" w:color="auto" w:frame="1"/>
        </w:rPr>
        <w:t xml:space="preserve">lớp và </w:t>
      </w:r>
      <w:r w:rsidR="00854D47">
        <w:rPr>
          <w:color w:val="000000"/>
          <w:sz w:val="26"/>
          <w:szCs w:val="26"/>
          <w:bdr w:val="none" w:sz="0" w:space="0" w:color="auto" w:frame="1"/>
        </w:rPr>
        <w:t>với GVBM.</w:t>
      </w:r>
    </w:p>
    <w:p w14:paraId="26BF200D" w14:textId="4CF64CDC" w:rsidR="00854D47" w:rsidRDefault="00854D4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xml:space="preserve">- Yêu cầu mỗi học sinh lập một tài khoản gmail, tên gmail phải đi đúng họ tên của học sinh ví dụ </w:t>
      </w:r>
      <w:hyperlink r:id="rId5" w:history="1">
        <w:r w:rsidRPr="00EE36F4">
          <w:rPr>
            <w:rStyle w:val="Hyperlink"/>
            <w:sz w:val="26"/>
            <w:szCs w:val="26"/>
            <w:bdr w:val="none" w:sz="0" w:space="0" w:color="auto" w:frame="1"/>
          </w:rPr>
          <w:t>nguyenhongsinh10.3@gmail.com</w:t>
        </w:r>
      </w:hyperlink>
      <w:r>
        <w:rPr>
          <w:color w:val="000000"/>
          <w:sz w:val="26"/>
          <w:szCs w:val="26"/>
          <w:bdr w:val="none" w:sz="0" w:space="0" w:color="auto" w:frame="1"/>
        </w:rPr>
        <w:t xml:space="preserve"> ; trong đó  nguyenhongsinh là họ và tên người học, 10.3 là lớp học của năm học 2021-2022</w:t>
      </w:r>
      <w:r w:rsidR="002C3B2B">
        <w:rPr>
          <w:color w:val="000000"/>
          <w:sz w:val="26"/>
          <w:szCs w:val="26"/>
          <w:bdr w:val="none" w:sz="0" w:space="0" w:color="auto" w:frame="1"/>
        </w:rPr>
        <w:t>, nếu đã có tài khoản gamil rồi thì vào phần cài đặt gmail để đổi tên</w:t>
      </w:r>
      <w:r>
        <w:rPr>
          <w:color w:val="000000"/>
          <w:sz w:val="26"/>
          <w:szCs w:val="26"/>
          <w:bdr w:val="none" w:sz="0" w:space="0" w:color="auto" w:frame="1"/>
        </w:rPr>
        <w:t>. Mục đích đồng bộ mẫu gmail này để thuận lợi khi kiểm tra học sinh.</w:t>
      </w:r>
    </w:p>
    <w:p w14:paraId="0D3D6AFE" w14:textId="77777777" w:rsidR="00854D47" w:rsidRDefault="00854D4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GVCN thông báo cho học sinh 2 kênh học tập:</w:t>
      </w:r>
    </w:p>
    <w:p w14:paraId="083E44B4" w14:textId="431F5037" w:rsidR="00854D47" w:rsidRDefault="00854D4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Pr>
          <w:color w:val="000000"/>
          <w:sz w:val="26"/>
          <w:szCs w:val="26"/>
          <w:bdr w:val="none" w:sz="0" w:space="0" w:color="auto" w:frame="1"/>
        </w:rPr>
        <w:tab/>
        <w:t>+ Dạy online do GVBM dạy, dạy theo lớp và sử dụng nền tảng google meet của microsoft, yêu cầu học sinh vào google xem một số video hướng dẫn sử dụng</w:t>
      </w:r>
      <w:r w:rsidR="002C3B2B">
        <w:rPr>
          <w:color w:val="000000"/>
          <w:sz w:val="26"/>
          <w:szCs w:val="26"/>
          <w:bdr w:val="none" w:sz="0" w:space="0" w:color="auto" w:frame="1"/>
        </w:rPr>
        <w:t>; tải phần mềm google meet về nếu học trên điện thoại.</w:t>
      </w:r>
    </w:p>
    <w:p w14:paraId="57DE6A3B" w14:textId="77777777" w:rsidR="00854D47" w:rsidRDefault="00854D47"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Pr>
          <w:color w:val="000000"/>
          <w:sz w:val="26"/>
          <w:szCs w:val="26"/>
          <w:bdr w:val="none" w:sz="0" w:space="0" w:color="auto" w:frame="1"/>
        </w:rPr>
        <w:tab/>
        <w:t xml:space="preserve">+ Tài liệu, video, bài giảng trực tuyến upload tại </w:t>
      </w:r>
      <w:hyperlink r:id="rId6" w:history="1">
        <w:r w:rsidR="006A1249" w:rsidRPr="00EE36F4">
          <w:rPr>
            <w:rStyle w:val="Hyperlink"/>
            <w:sz w:val="26"/>
            <w:szCs w:val="26"/>
            <w:bdr w:val="none" w:sz="0" w:space="0" w:color="auto" w:frame="1"/>
          </w:rPr>
          <w:t>https://thptdodangtuyen.edu.vn</w:t>
        </w:r>
      </w:hyperlink>
    </w:p>
    <w:p w14:paraId="0A9E4628" w14:textId="77777777" w:rsidR="006A1249" w:rsidRPr="006A1249" w:rsidRDefault="006A1249"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xml:space="preserve">- </w:t>
      </w:r>
      <w:r w:rsidRPr="006A1249">
        <w:rPr>
          <w:color w:val="000000"/>
          <w:sz w:val="26"/>
          <w:szCs w:val="26"/>
          <w:bdr w:val="none" w:sz="0" w:space="0" w:color="auto" w:frame="1"/>
        </w:rPr>
        <w:t>GVCN có trách nhiệm phối hợp vớ</w:t>
      </w:r>
      <w:r>
        <w:rPr>
          <w:color w:val="000000"/>
          <w:sz w:val="26"/>
          <w:szCs w:val="26"/>
          <w:bdr w:val="none" w:sz="0" w:space="0" w:color="auto" w:frame="1"/>
        </w:rPr>
        <w:t>i GVBM</w:t>
      </w:r>
      <w:r w:rsidRPr="006A1249">
        <w:rPr>
          <w:color w:val="000000"/>
          <w:sz w:val="26"/>
          <w:szCs w:val="26"/>
          <w:bdr w:val="none" w:sz="0" w:space="0" w:color="auto" w:frame="1"/>
        </w:rPr>
        <w:t>, phụ huynh để quản lí học sinh</w:t>
      </w:r>
      <w:r>
        <w:rPr>
          <w:color w:val="000000"/>
          <w:sz w:val="26"/>
          <w:szCs w:val="26"/>
          <w:bdr w:val="none" w:sz="0" w:space="0" w:color="auto" w:frame="1"/>
        </w:rPr>
        <w:t xml:space="preserve">. </w:t>
      </w:r>
    </w:p>
    <w:p w14:paraId="74F63582" w14:textId="77777777" w:rsidR="00F006F0" w:rsidRDefault="00F006F0"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r>
      <w:r w:rsidR="006A1249">
        <w:rPr>
          <w:color w:val="000000"/>
          <w:sz w:val="26"/>
          <w:szCs w:val="26"/>
          <w:bdr w:val="none" w:sz="0" w:space="0" w:color="auto" w:frame="1"/>
        </w:rPr>
        <w:t>- Sau khi nhận lớp chủ nhiệm năm học 2021-2022 ngoài việc triển khai các nội dung trên thì GVCN cần tìm hiểu thông tin của học sinh, khảo sát điều kiện xem học sinh nào khó khăn trong việc học online, nếu có thì GVCN định hướng cho các em học cùng nhóm (2,3 học sinh)</w:t>
      </w:r>
      <w:r>
        <w:rPr>
          <w:color w:val="000000"/>
          <w:sz w:val="26"/>
          <w:szCs w:val="26"/>
          <w:bdr w:val="none" w:sz="0" w:space="0" w:color="auto" w:frame="1"/>
        </w:rPr>
        <w:tab/>
      </w:r>
      <w:r w:rsidR="006A1249">
        <w:rPr>
          <w:color w:val="000000"/>
          <w:sz w:val="26"/>
          <w:szCs w:val="26"/>
          <w:bdr w:val="none" w:sz="0" w:space="0" w:color="auto" w:frame="1"/>
        </w:rPr>
        <w:t xml:space="preserve"> với học sinh khác và phải báo cáo với GVBM.</w:t>
      </w:r>
    </w:p>
    <w:p w14:paraId="246FB949" w14:textId="77777777" w:rsidR="00BA1363" w:rsidRDefault="00BA1363" w:rsidP="00BA1363">
      <w:pPr>
        <w:tabs>
          <w:tab w:val="left" w:pos="284"/>
        </w:tabs>
        <w:spacing w:after="0" w:line="240" w:lineRule="auto"/>
        <w:jc w:val="both"/>
        <w:rPr>
          <w:color w:val="000000"/>
          <w:sz w:val="26"/>
          <w:szCs w:val="26"/>
          <w:bdr w:val="none" w:sz="0" w:space="0" w:color="auto" w:frame="1"/>
        </w:rPr>
      </w:pPr>
    </w:p>
    <w:p w14:paraId="6D23DF23" w14:textId="77777777" w:rsidR="006A1249" w:rsidRPr="00BA1363" w:rsidRDefault="00AA401C" w:rsidP="00BA1363">
      <w:pPr>
        <w:tabs>
          <w:tab w:val="left" w:pos="284"/>
        </w:tabs>
        <w:spacing w:after="0" w:line="240" w:lineRule="auto"/>
        <w:jc w:val="both"/>
        <w:rPr>
          <w:b/>
          <w:color w:val="000000"/>
          <w:sz w:val="26"/>
          <w:szCs w:val="26"/>
          <w:bdr w:val="none" w:sz="0" w:space="0" w:color="auto" w:frame="1"/>
        </w:rPr>
      </w:pPr>
      <w:r w:rsidRPr="00BA1363">
        <w:rPr>
          <w:b/>
          <w:color w:val="000000"/>
          <w:sz w:val="26"/>
          <w:szCs w:val="26"/>
          <w:bdr w:val="none" w:sz="0" w:space="0" w:color="auto" w:frame="1"/>
        </w:rPr>
        <w:tab/>
        <w:t>4</w:t>
      </w:r>
      <w:r w:rsidR="006A1249" w:rsidRPr="00BA1363">
        <w:rPr>
          <w:b/>
          <w:color w:val="000000"/>
          <w:sz w:val="26"/>
          <w:szCs w:val="26"/>
          <w:bdr w:val="none" w:sz="0" w:space="0" w:color="auto" w:frame="1"/>
        </w:rPr>
        <w:t>. Đối với GVBM</w:t>
      </w:r>
      <w:r w:rsidR="00714EF6" w:rsidRPr="00BA1363">
        <w:rPr>
          <w:b/>
          <w:color w:val="000000"/>
          <w:sz w:val="26"/>
          <w:szCs w:val="26"/>
          <w:bdr w:val="none" w:sz="0" w:space="0" w:color="auto" w:frame="1"/>
        </w:rPr>
        <w:t>:</w:t>
      </w:r>
    </w:p>
    <w:p w14:paraId="143435B5" w14:textId="77777777" w:rsidR="006A1249" w:rsidRDefault="006A1249"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xml:space="preserve">- Chủ động tiếp cận với CNTT, phương pháp dạy phù hợp </w:t>
      </w:r>
      <w:r w:rsidR="00885A3E">
        <w:rPr>
          <w:color w:val="000000"/>
          <w:sz w:val="26"/>
          <w:szCs w:val="26"/>
          <w:bdr w:val="none" w:sz="0" w:space="0" w:color="auto" w:frame="1"/>
        </w:rPr>
        <w:t>tình hình mới.</w:t>
      </w:r>
    </w:p>
    <w:p w14:paraId="31FD1B20" w14:textId="77777777" w:rsidR="00885A3E" w:rsidRDefault="00885A3E" w:rsidP="00BA1363">
      <w:pPr>
        <w:tabs>
          <w:tab w:val="left" w:pos="284"/>
        </w:tabs>
        <w:spacing w:after="0" w:line="240" w:lineRule="auto"/>
        <w:jc w:val="both"/>
        <w:rPr>
          <w:color w:val="000000"/>
          <w:sz w:val="26"/>
          <w:szCs w:val="26"/>
          <w:bdr w:val="none" w:sz="0" w:space="0" w:color="auto" w:frame="1"/>
        </w:rPr>
      </w:pPr>
      <w:r>
        <w:rPr>
          <w:color w:val="000000"/>
          <w:sz w:val="26"/>
          <w:szCs w:val="26"/>
          <w:bdr w:val="none" w:sz="0" w:space="0" w:color="auto" w:frame="1"/>
        </w:rPr>
        <w:tab/>
      </w:r>
      <w:r>
        <w:rPr>
          <w:color w:val="000000"/>
          <w:sz w:val="26"/>
          <w:szCs w:val="26"/>
          <w:bdr w:val="none" w:sz="0" w:space="0" w:color="auto" w:frame="1"/>
        </w:rPr>
        <w:tab/>
        <w:t>- Chuẩn bị các điều kiện để đảm bảo dạy học online (google meet)</w:t>
      </w:r>
      <w:r w:rsidR="00714EF6">
        <w:rPr>
          <w:color w:val="000000"/>
          <w:sz w:val="26"/>
          <w:szCs w:val="26"/>
          <w:bdr w:val="none" w:sz="0" w:space="0" w:color="auto" w:frame="1"/>
        </w:rPr>
        <w:t>, tài liệu và bài giảng trực tuyến</w:t>
      </w:r>
      <w:r w:rsidR="00C619F5">
        <w:rPr>
          <w:color w:val="000000"/>
          <w:sz w:val="26"/>
          <w:szCs w:val="26"/>
          <w:bdr w:val="none" w:sz="0" w:space="0" w:color="auto" w:frame="1"/>
        </w:rPr>
        <w:t xml:space="preserve"> phải gởi lên website nhà trường.</w:t>
      </w:r>
    </w:p>
    <w:p w14:paraId="56066135" w14:textId="77777777" w:rsidR="005144A2" w:rsidRDefault="005144A2" w:rsidP="00BA1363">
      <w:pPr>
        <w:tabs>
          <w:tab w:val="left" w:pos="284"/>
        </w:tabs>
        <w:spacing w:after="0" w:line="240" w:lineRule="auto"/>
        <w:jc w:val="both"/>
        <w:rPr>
          <w:sz w:val="26"/>
          <w:szCs w:val="26"/>
        </w:rPr>
      </w:pPr>
      <w:r>
        <w:rPr>
          <w:sz w:val="26"/>
          <w:szCs w:val="26"/>
        </w:rPr>
        <w:tab/>
      </w:r>
      <w:r>
        <w:rPr>
          <w:sz w:val="26"/>
          <w:szCs w:val="26"/>
        </w:rPr>
        <w:tab/>
      </w:r>
      <w:r w:rsidR="00714EF6">
        <w:rPr>
          <w:sz w:val="26"/>
          <w:szCs w:val="26"/>
        </w:rPr>
        <w:t xml:space="preserve">- </w:t>
      </w:r>
      <w:r>
        <w:rPr>
          <w:sz w:val="26"/>
          <w:szCs w:val="26"/>
        </w:rPr>
        <w:t xml:space="preserve">Xây dựng </w:t>
      </w:r>
      <w:r w:rsidR="00714EF6">
        <w:rPr>
          <w:sz w:val="26"/>
          <w:szCs w:val="26"/>
        </w:rPr>
        <w:t>bài giảng cá nhân hoặc các kênh bằng nhiều hình thức: powerpoint, e-learning, video…nhưng phải đảm bảo đúng chủ đề, đảm bảo chương trình giảm tải theo quy định để chia sẽ cho học sinh học online. Tránh trình trạng chia sẽ màng hình bằng chính giáo án trang word để học sinh đọc chép.</w:t>
      </w:r>
      <w:r w:rsidR="00B409DF">
        <w:rPr>
          <w:sz w:val="26"/>
          <w:szCs w:val="26"/>
        </w:rPr>
        <w:t xml:space="preserve"> Phải có trách nhiệm soạn thảo nội dung câu hỏi củng cố ôn tập của bài dạy và upload lên đúng kênh trên website nhà trường để học sinh học và phụ huynh theo dõi.</w:t>
      </w:r>
    </w:p>
    <w:p w14:paraId="4DCC0C23" w14:textId="77777777" w:rsidR="00B409DF" w:rsidRDefault="00B409DF" w:rsidP="00BA1363">
      <w:pPr>
        <w:tabs>
          <w:tab w:val="left" w:pos="284"/>
        </w:tabs>
        <w:spacing w:after="0" w:line="240" w:lineRule="auto"/>
        <w:jc w:val="both"/>
        <w:rPr>
          <w:sz w:val="26"/>
          <w:szCs w:val="26"/>
        </w:rPr>
      </w:pPr>
      <w:r>
        <w:rPr>
          <w:sz w:val="26"/>
          <w:szCs w:val="26"/>
        </w:rPr>
        <w:tab/>
      </w:r>
      <w:r>
        <w:rPr>
          <w:sz w:val="26"/>
          <w:szCs w:val="26"/>
        </w:rPr>
        <w:tab/>
        <w:t>- Dạy theo đúng TKB,</w:t>
      </w:r>
      <w:r w:rsidR="00C619F5">
        <w:rPr>
          <w:sz w:val="26"/>
          <w:szCs w:val="26"/>
        </w:rPr>
        <w:t xml:space="preserve"> đúng PPCT và</w:t>
      </w:r>
      <w:r>
        <w:rPr>
          <w:sz w:val="26"/>
          <w:szCs w:val="26"/>
        </w:rPr>
        <w:t xml:space="preserve"> thời gian do chuyên môn do nhà trường quy định.</w:t>
      </w:r>
    </w:p>
    <w:p w14:paraId="27FA8B69" w14:textId="77777777" w:rsidR="00B409DF" w:rsidRDefault="00B409DF"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Học theo TKB 2 ca sáng, chiều.</w:t>
      </w:r>
      <w:r w:rsidR="004250FD">
        <w:rPr>
          <w:sz w:val="26"/>
          <w:szCs w:val="26"/>
        </w:rPr>
        <w:t>( TKB online không có giờ giải lao và ra chơi)</w:t>
      </w:r>
    </w:p>
    <w:p w14:paraId="51C2F5D0" w14:textId="77777777" w:rsidR="004250FD" w:rsidRPr="00BA1363" w:rsidRDefault="004250FD" w:rsidP="00BA1363">
      <w:pPr>
        <w:tabs>
          <w:tab w:val="left" w:pos="284"/>
        </w:tabs>
        <w:spacing w:after="0" w:line="240" w:lineRule="auto"/>
        <w:jc w:val="both"/>
        <w:rPr>
          <w:b/>
          <w:sz w:val="26"/>
          <w:szCs w:val="26"/>
        </w:rPr>
      </w:pPr>
      <w:r w:rsidRPr="00BA1363">
        <w:rPr>
          <w:b/>
          <w:sz w:val="26"/>
          <w:szCs w:val="26"/>
        </w:rPr>
        <w:tab/>
      </w:r>
      <w:r w:rsidRPr="00BA1363">
        <w:rPr>
          <w:b/>
          <w:sz w:val="26"/>
          <w:szCs w:val="26"/>
        </w:rPr>
        <w:tab/>
      </w:r>
      <w:r w:rsidRPr="00BA1363">
        <w:rPr>
          <w:b/>
          <w:sz w:val="26"/>
          <w:szCs w:val="26"/>
        </w:rPr>
        <w:tab/>
        <w:t>Ca sáng:</w:t>
      </w:r>
    </w:p>
    <w:p w14:paraId="3F5D0F05"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1: 7h00 – 7h45’</w:t>
      </w:r>
    </w:p>
    <w:p w14:paraId="70160037"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2: 7h45’ – 8h30’</w:t>
      </w:r>
    </w:p>
    <w:p w14:paraId="1713302D"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3: 8h30’ – 9h15’</w:t>
      </w:r>
    </w:p>
    <w:p w14:paraId="562BDAEE" w14:textId="77777777" w:rsidR="004250FD" w:rsidRDefault="004250FD" w:rsidP="00BA1363">
      <w:pPr>
        <w:tabs>
          <w:tab w:val="left" w:pos="284"/>
        </w:tabs>
        <w:spacing w:after="0" w:line="240" w:lineRule="auto"/>
        <w:jc w:val="both"/>
        <w:rPr>
          <w:sz w:val="26"/>
          <w:szCs w:val="26"/>
        </w:rPr>
      </w:pPr>
      <w:r>
        <w:rPr>
          <w:sz w:val="26"/>
          <w:szCs w:val="26"/>
        </w:rPr>
        <w:lastRenderedPageBreak/>
        <w:tab/>
      </w:r>
      <w:r>
        <w:rPr>
          <w:sz w:val="26"/>
          <w:szCs w:val="26"/>
        </w:rPr>
        <w:tab/>
      </w:r>
      <w:r>
        <w:rPr>
          <w:sz w:val="26"/>
          <w:szCs w:val="26"/>
        </w:rPr>
        <w:tab/>
      </w:r>
      <w:r>
        <w:rPr>
          <w:sz w:val="26"/>
          <w:szCs w:val="26"/>
        </w:rPr>
        <w:tab/>
        <w:t>Tiết 4: 9h15’ – 10h00</w:t>
      </w:r>
    </w:p>
    <w:p w14:paraId="6B7AB938"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5: 10h00 – 10h45’</w:t>
      </w:r>
    </w:p>
    <w:p w14:paraId="5E209499" w14:textId="77777777" w:rsidR="004250FD" w:rsidRPr="00BA1363" w:rsidRDefault="004250FD" w:rsidP="00BA1363">
      <w:pPr>
        <w:tabs>
          <w:tab w:val="left" w:pos="284"/>
        </w:tabs>
        <w:spacing w:after="0" w:line="240" w:lineRule="auto"/>
        <w:jc w:val="both"/>
        <w:rPr>
          <w:b/>
          <w:sz w:val="26"/>
          <w:szCs w:val="26"/>
        </w:rPr>
      </w:pPr>
      <w:r w:rsidRPr="00BA1363">
        <w:rPr>
          <w:b/>
          <w:sz w:val="26"/>
          <w:szCs w:val="26"/>
        </w:rPr>
        <w:tab/>
      </w:r>
      <w:r w:rsidRPr="00BA1363">
        <w:rPr>
          <w:b/>
          <w:sz w:val="26"/>
          <w:szCs w:val="26"/>
        </w:rPr>
        <w:tab/>
      </w:r>
      <w:r w:rsidRPr="00BA1363">
        <w:rPr>
          <w:b/>
          <w:sz w:val="26"/>
          <w:szCs w:val="26"/>
        </w:rPr>
        <w:tab/>
        <w:t>Ca chiều</w:t>
      </w:r>
    </w:p>
    <w:p w14:paraId="22F1AA25"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6: 13h00 – 13h45’</w:t>
      </w:r>
    </w:p>
    <w:p w14:paraId="2C190AE2"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7: 13h45’ – 14h30’</w:t>
      </w:r>
    </w:p>
    <w:p w14:paraId="57C357D7"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8: 14h30 – 15h15’</w:t>
      </w:r>
    </w:p>
    <w:p w14:paraId="7C0DC7D7"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9: 15h15’ – 16h00</w:t>
      </w:r>
    </w:p>
    <w:p w14:paraId="37B88329" w14:textId="77777777" w:rsidR="004250FD" w:rsidRDefault="004250FD"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r>
        <w:rPr>
          <w:sz w:val="26"/>
          <w:szCs w:val="26"/>
        </w:rPr>
        <w:tab/>
        <w:t>Tiết 10: 16h00 – 16h45’</w:t>
      </w:r>
    </w:p>
    <w:p w14:paraId="3C8C7FB5" w14:textId="77777777" w:rsidR="00B409DF" w:rsidRDefault="00B409DF"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xml:space="preserve">+ </w:t>
      </w:r>
      <w:r w:rsidR="004250FD">
        <w:rPr>
          <w:sz w:val="26"/>
          <w:szCs w:val="26"/>
        </w:rPr>
        <w:t xml:space="preserve">Một tiết học 45 phút: 15 phút tạo kênh, cho học sinh vào phòng; 30 phút giảng dạy chính thức. Ví dụ tiết 1 từ 7h00 đến </w:t>
      </w:r>
      <w:r w:rsidR="00404539">
        <w:rPr>
          <w:sz w:val="26"/>
          <w:szCs w:val="26"/>
        </w:rPr>
        <w:t xml:space="preserve">7h45’ thì từ </w:t>
      </w:r>
      <w:r w:rsidR="00817153">
        <w:rPr>
          <w:sz w:val="26"/>
          <w:szCs w:val="26"/>
        </w:rPr>
        <w:t xml:space="preserve">7h00 đến 7h15’ GVBM tạo phòng dạy, cung cấp links vào phòng cho học sinh vào; 7h15’ bắt đầu giảng dạy, lúc này học sinh vào sau xem như đi trễ. </w:t>
      </w:r>
    </w:p>
    <w:p w14:paraId="750C04FD" w14:textId="77777777" w:rsidR="00B409DF" w:rsidRDefault="00B409DF" w:rsidP="00BA1363">
      <w:pPr>
        <w:tabs>
          <w:tab w:val="left" w:pos="284"/>
        </w:tabs>
        <w:spacing w:after="0" w:line="240" w:lineRule="auto"/>
        <w:jc w:val="both"/>
        <w:rPr>
          <w:sz w:val="26"/>
          <w:szCs w:val="26"/>
        </w:rPr>
      </w:pPr>
      <w:r>
        <w:rPr>
          <w:sz w:val="26"/>
          <w:szCs w:val="26"/>
        </w:rPr>
        <w:tab/>
      </w:r>
      <w:r>
        <w:rPr>
          <w:sz w:val="26"/>
          <w:szCs w:val="26"/>
        </w:rPr>
        <w:tab/>
        <w:t>- Đăng kí với BGH dạy ở nhà hay lên trường dạy, có máy tính hay không. Nếu GVBM không có máy tính để giảng dạy thì nhà trường bố trí phòng dạy tại trường để thầy co thực hiện.</w:t>
      </w:r>
    </w:p>
    <w:p w14:paraId="69284DA0" w14:textId="77777777" w:rsidR="00B409DF" w:rsidRPr="00BA1363" w:rsidRDefault="00B409DF" w:rsidP="00BA1363">
      <w:pPr>
        <w:tabs>
          <w:tab w:val="left" w:pos="284"/>
        </w:tabs>
        <w:spacing w:after="0" w:line="240" w:lineRule="auto"/>
        <w:jc w:val="both"/>
        <w:rPr>
          <w:b/>
          <w:i/>
          <w:sz w:val="26"/>
          <w:szCs w:val="26"/>
        </w:rPr>
      </w:pPr>
      <w:r w:rsidRPr="00BA1363">
        <w:rPr>
          <w:b/>
          <w:i/>
          <w:sz w:val="26"/>
          <w:szCs w:val="26"/>
        </w:rPr>
        <w:tab/>
        <w:t xml:space="preserve">- Các bước </w:t>
      </w:r>
      <w:r w:rsidR="00817153" w:rsidRPr="00BA1363">
        <w:rPr>
          <w:b/>
          <w:i/>
          <w:sz w:val="26"/>
          <w:szCs w:val="26"/>
        </w:rPr>
        <w:t>dạy online trên google meet</w:t>
      </w:r>
      <w:r w:rsidRPr="00BA1363">
        <w:rPr>
          <w:b/>
          <w:i/>
          <w:sz w:val="26"/>
          <w:szCs w:val="26"/>
        </w:rPr>
        <w:t>:</w:t>
      </w:r>
    </w:p>
    <w:p w14:paraId="4A36ECBC" w14:textId="77777777" w:rsidR="00817153" w:rsidRDefault="00B409DF"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Lấy kênh liên hệ với lớp do GVCN cung cấ</w:t>
      </w:r>
      <w:r w:rsidR="00817153">
        <w:rPr>
          <w:sz w:val="26"/>
          <w:szCs w:val="26"/>
        </w:rPr>
        <w:t>p.</w:t>
      </w:r>
    </w:p>
    <w:p w14:paraId="3824BA92" w14:textId="77777777" w:rsidR="00B409DF" w:rsidRDefault="00817153"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Tạo phòng dạy và chia sẽ links vào phòng cho lớp để học sinh vào đồng thời cung cấp luôn đường links này cho BGH để kiểm tra, giám sát.</w:t>
      </w:r>
    </w:p>
    <w:p w14:paraId="74163772" w14:textId="77777777" w:rsidR="00817153" w:rsidRDefault="00817153"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Trong thời gian quy định: GVBM điểm danh, thông báo nội quy: Học sinh vào phòng phải thông báo họ và tên xong tắt mic; trong suốt quá trình học phải bật camera và để vị trí phù hợp nhất để GV có thể quan sát; khi giáo viên đặt câu hỏi tương tác thì học bật mic trả lời, không bật mic trao đổi thông tin khi không yêu cầu; muốn trao đổi hỏi bài thì học sinh nhắn tin trên thanh chát để GV trả lời, không bật mic hỏi mất ổn định.</w:t>
      </w:r>
    </w:p>
    <w:p w14:paraId="135A0A66" w14:textId="77777777" w:rsidR="00817153" w:rsidRDefault="00817153"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Sau khi dạy xong phải chia sẽ đường li</w:t>
      </w:r>
      <w:r w:rsidR="00C619F5">
        <w:rPr>
          <w:sz w:val="26"/>
          <w:szCs w:val="26"/>
        </w:rPr>
        <w:t>nks tài liệu ôn tập hay bài giảng trực tuyến cho học sinh củng cố bài học.</w:t>
      </w:r>
    </w:p>
    <w:p w14:paraId="004DB9CF" w14:textId="77777777" w:rsidR="00C619F5" w:rsidRDefault="00C619F5"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t>+ Cung cấp danh sách học sinh vắng, trễ, vi phạm nội quy cho GVCN phối hợp phụ huynh làm việc.</w:t>
      </w:r>
    </w:p>
    <w:p w14:paraId="40DDEA01" w14:textId="77777777" w:rsidR="00BA1363" w:rsidRDefault="00BA1363" w:rsidP="00BA1363">
      <w:pPr>
        <w:tabs>
          <w:tab w:val="left" w:pos="284"/>
        </w:tabs>
        <w:spacing w:after="0" w:line="240" w:lineRule="auto"/>
        <w:jc w:val="both"/>
        <w:rPr>
          <w:sz w:val="26"/>
          <w:szCs w:val="26"/>
        </w:rPr>
      </w:pPr>
    </w:p>
    <w:p w14:paraId="1C66FDDC" w14:textId="77777777" w:rsidR="00BA1363" w:rsidRPr="00BA1363" w:rsidRDefault="00BA1363" w:rsidP="00BA1363">
      <w:pPr>
        <w:tabs>
          <w:tab w:val="left" w:pos="284"/>
        </w:tabs>
        <w:spacing w:after="0" w:line="240" w:lineRule="auto"/>
        <w:jc w:val="both"/>
        <w:rPr>
          <w:b/>
          <w:sz w:val="26"/>
          <w:szCs w:val="26"/>
        </w:rPr>
      </w:pPr>
      <w:r w:rsidRPr="00BA1363">
        <w:rPr>
          <w:b/>
          <w:sz w:val="26"/>
          <w:szCs w:val="26"/>
        </w:rPr>
        <w:t>5. Phương án kiểm tra đánh giá.</w:t>
      </w:r>
    </w:p>
    <w:p w14:paraId="3625AC73" w14:textId="77777777" w:rsidR="00BA1363" w:rsidRDefault="00BA1363" w:rsidP="00BA1363">
      <w:pPr>
        <w:tabs>
          <w:tab w:val="left" w:pos="284"/>
        </w:tabs>
        <w:spacing w:after="0" w:line="240" w:lineRule="auto"/>
        <w:jc w:val="both"/>
        <w:rPr>
          <w:sz w:val="26"/>
          <w:szCs w:val="26"/>
        </w:rPr>
      </w:pPr>
      <w:r>
        <w:rPr>
          <w:sz w:val="26"/>
          <w:szCs w:val="26"/>
        </w:rPr>
        <w:tab/>
        <w:t>- Trong quá trình giảng dạy, GVCN căn cứ tình hình thực tế của lớp để tạo điều kiện thuận lợi nhất để học sinh lấy điểm kiểm tra thường xuyên.</w:t>
      </w:r>
    </w:p>
    <w:p w14:paraId="5E559536" w14:textId="77777777" w:rsidR="00BA1363" w:rsidRDefault="00BA1363" w:rsidP="00BA1363">
      <w:pPr>
        <w:tabs>
          <w:tab w:val="left" w:pos="284"/>
        </w:tabs>
        <w:spacing w:after="0" w:line="240" w:lineRule="auto"/>
        <w:jc w:val="both"/>
        <w:rPr>
          <w:sz w:val="26"/>
          <w:szCs w:val="26"/>
        </w:rPr>
      </w:pPr>
      <w:r>
        <w:rPr>
          <w:sz w:val="26"/>
          <w:szCs w:val="26"/>
        </w:rPr>
        <w:tab/>
        <w:t>- Kiểm tra định kì: BGH sẽ có văn bản riêng.</w:t>
      </w:r>
    </w:p>
    <w:p w14:paraId="144A25DE" w14:textId="77777777" w:rsidR="00BA1363" w:rsidRDefault="00BA1363" w:rsidP="00BA1363">
      <w:pPr>
        <w:tabs>
          <w:tab w:val="left" w:pos="284"/>
        </w:tabs>
        <w:spacing w:after="0" w:line="240" w:lineRule="auto"/>
        <w:jc w:val="both"/>
        <w:rPr>
          <w:sz w:val="26"/>
          <w:szCs w:val="26"/>
        </w:rPr>
      </w:pPr>
      <w:r>
        <w:rPr>
          <w:sz w:val="26"/>
          <w:szCs w:val="26"/>
        </w:rPr>
        <w:tab/>
        <w:t>- Mức độ, thai độ tham gia lớp học của học sinh GVCN làm căn cứ đánh giá hạnh kiểm cuối năm học.</w:t>
      </w:r>
    </w:p>
    <w:p w14:paraId="7B9B62AD" w14:textId="77777777" w:rsidR="00BA1363" w:rsidRDefault="00BA1363" w:rsidP="00BA1363">
      <w:pPr>
        <w:tabs>
          <w:tab w:val="left" w:pos="284"/>
        </w:tabs>
        <w:spacing w:after="0" w:line="240" w:lineRule="auto"/>
        <w:jc w:val="both"/>
        <w:rPr>
          <w:sz w:val="26"/>
          <w:szCs w:val="26"/>
        </w:rPr>
      </w:pPr>
    </w:p>
    <w:p w14:paraId="13258D6C" w14:textId="77777777" w:rsidR="00C619F5" w:rsidRPr="00BA1363" w:rsidRDefault="00BA1363" w:rsidP="00BA1363">
      <w:pPr>
        <w:tabs>
          <w:tab w:val="left" w:pos="284"/>
        </w:tabs>
        <w:spacing w:after="0" w:line="240" w:lineRule="auto"/>
        <w:jc w:val="both"/>
        <w:rPr>
          <w:b/>
          <w:sz w:val="26"/>
          <w:szCs w:val="26"/>
        </w:rPr>
      </w:pPr>
      <w:r>
        <w:rPr>
          <w:b/>
          <w:sz w:val="26"/>
          <w:szCs w:val="26"/>
        </w:rPr>
        <w:t>6</w:t>
      </w:r>
      <w:r w:rsidR="00C619F5" w:rsidRPr="00BA1363">
        <w:rPr>
          <w:b/>
          <w:sz w:val="26"/>
          <w:szCs w:val="26"/>
        </w:rPr>
        <w:t>. Ban giám hiệu, TTCM, giáo viên thiết bị.</w:t>
      </w:r>
    </w:p>
    <w:p w14:paraId="22AF2467" w14:textId="77777777" w:rsidR="00C619F5" w:rsidRPr="00BA1363" w:rsidRDefault="00AA401C" w:rsidP="00BA1363">
      <w:pPr>
        <w:tabs>
          <w:tab w:val="left" w:pos="284"/>
        </w:tabs>
        <w:spacing w:after="0" w:line="240" w:lineRule="auto"/>
        <w:jc w:val="both"/>
        <w:rPr>
          <w:b/>
          <w:sz w:val="26"/>
          <w:szCs w:val="26"/>
        </w:rPr>
      </w:pPr>
      <w:r w:rsidRPr="00BA1363">
        <w:rPr>
          <w:b/>
          <w:sz w:val="26"/>
          <w:szCs w:val="26"/>
        </w:rPr>
        <w:tab/>
      </w:r>
      <w:r w:rsidR="00BA1363">
        <w:rPr>
          <w:b/>
          <w:sz w:val="26"/>
          <w:szCs w:val="26"/>
        </w:rPr>
        <w:t>6</w:t>
      </w:r>
      <w:r w:rsidR="00C619F5" w:rsidRPr="00BA1363">
        <w:rPr>
          <w:b/>
          <w:sz w:val="26"/>
          <w:szCs w:val="26"/>
        </w:rPr>
        <w:t>.1. Giáo viên thiết bị.</w:t>
      </w:r>
    </w:p>
    <w:p w14:paraId="341457CA" w14:textId="77777777" w:rsidR="00C619F5" w:rsidRDefault="00C619F5" w:rsidP="00BA1363">
      <w:pPr>
        <w:tabs>
          <w:tab w:val="left" w:pos="284"/>
        </w:tabs>
        <w:spacing w:after="0" w:line="240" w:lineRule="auto"/>
        <w:jc w:val="both"/>
        <w:rPr>
          <w:sz w:val="26"/>
          <w:szCs w:val="26"/>
        </w:rPr>
      </w:pPr>
      <w:r>
        <w:rPr>
          <w:sz w:val="26"/>
          <w:szCs w:val="26"/>
        </w:rPr>
        <w:tab/>
      </w:r>
      <w:r>
        <w:rPr>
          <w:sz w:val="26"/>
          <w:szCs w:val="26"/>
        </w:rPr>
        <w:tab/>
        <w:t>- Phối hợp với TTCM môn tin để rà soát lại hệ thống máy tính, máy chiếu, ta nghe microphone và bố trí để giáo viên sử dụng.</w:t>
      </w:r>
    </w:p>
    <w:p w14:paraId="0B78A818" w14:textId="77777777" w:rsidR="00C619F5" w:rsidRDefault="00C619F5" w:rsidP="00BA1363">
      <w:pPr>
        <w:tabs>
          <w:tab w:val="left" w:pos="284"/>
        </w:tabs>
        <w:spacing w:after="0" w:line="240" w:lineRule="auto"/>
        <w:jc w:val="both"/>
        <w:rPr>
          <w:sz w:val="26"/>
          <w:szCs w:val="26"/>
        </w:rPr>
      </w:pPr>
      <w:r>
        <w:rPr>
          <w:sz w:val="26"/>
          <w:szCs w:val="26"/>
        </w:rPr>
        <w:tab/>
      </w:r>
      <w:r>
        <w:rPr>
          <w:sz w:val="26"/>
          <w:szCs w:val="26"/>
        </w:rPr>
        <w:tab/>
        <w:t>- Có mặt tại trường theo giờ hành chính để xử lí các công việc đột xuất liên quan đến thiết bị, máy móc phục vụ giảng dạy.</w:t>
      </w:r>
    </w:p>
    <w:p w14:paraId="2ED54DAD" w14:textId="77777777" w:rsidR="00C619F5" w:rsidRPr="00BA1363" w:rsidRDefault="00AA401C" w:rsidP="00BA1363">
      <w:pPr>
        <w:tabs>
          <w:tab w:val="left" w:pos="284"/>
        </w:tabs>
        <w:spacing w:after="0" w:line="240" w:lineRule="auto"/>
        <w:jc w:val="both"/>
        <w:rPr>
          <w:b/>
          <w:sz w:val="26"/>
          <w:szCs w:val="26"/>
        </w:rPr>
      </w:pPr>
      <w:r w:rsidRPr="00BA1363">
        <w:rPr>
          <w:b/>
          <w:sz w:val="26"/>
          <w:szCs w:val="26"/>
        </w:rPr>
        <w:tab/>
      </w:r>
      <w:r w:rsidR="00BA1363">
        <w:rPr>
          <w:b/>
          <w:sz w:val="26"/>
          <w:szCs w:val="26"/>
        </w:rPr>
        <w:t>6</w:t>
      </w:r>
      <w:r w:rsidR="00C619F5" w:rsidRPr="00BA1363">
        <w:rPr>
          <w:b/>
          <w:sz w:val="26"/>
          <w:szCs w:val="26"/>
        </w:rPr>
        <w:t>.2. Tổ trưởng chuyên môn</w:t>
      </w:r>
    </w:p>
    <w:p w14:paraId="4811BF16" w14:textId="77777777" w:rsidR="00C619F5" w:rsidRDefault="00C619F5" w:rsidP="00BA1363">
      <w:pPr>
        <w:tabs>
          <w:tab w:val="left" w:pos="284"/>
        </w:tabs>
        <w:spacing w:after="0" w:line="240" w:lineRule="auto"/>
        <w:jc w:val="both"/>
        <w:rPr>
          <w:sz w:val="26"/>
          <w:szCs w:val="26"/>
        </w:rPr>
      </w:pPr>
      <w:r>
        <w:rPr>
          <w:sz w:val="26"/>
          <w:szCs w:val="26"/>
        </w:rPr>
        <w:tab/>
      </w:r>
      <w:r>
        <w:rPr>
          <w:sz w:val="26"/>
          <w:szCs w:val="26"/>
        </w:rPr>
        <w:tab/>
        <w:t xml:space="preserve">- </w:t>
      </w:r>
      <w:r w:rsidR="008A1B9D">
        <w:rPr>
          <w:sz w:val="26"/>
          <w:szCs w:val="26"/>
        </w:rPr>
        <w:t>Triển khai xây dựng kế hoạch dạy học online, trực tuyến của tổ trên tinh thần của Kế hoạch này.</w:t>
      </w:r>
    </w:p>
    <w:p w14:paraId="6BDC95A4" w14:textId="77777777" w:rsidR="008A1B9D" w:rsidRDefault="008A1B9D" w:rsidP="00BA1363">
      <w:pPr>
        <w:tabs>
          <w:tab w:val="left" w:pos="284"/>
        </w:tabs>
        <w:spacing w:after="0" w:line="240" w:lineRule="auto"/>
        <w:jc w:val="both"/>
        <w:rPr>
          <w:sz w:val="26"/>
          <w:szCs w:val="26"/>
        </w:rPr>
      </w:pPr>
      <w:r>
        <w:rPr>
          <w:sz w:val="26"/>
          <w:szCs w:val="26"/>
        </w:rPr>
        <w:tab/>
      </w:r>
      <w:r>
        <w:rPr>
          <w:sz w:val="26"/>
          <w:szCs w:val="26"/>
        </w:rPr>
        <w:tab/>
        <w:t>- Đôn đốc, kiểm tra việc triển khai thực hiện dạy học online, trực tuyến theo đúng chủ đề, nội dung.</w:t>
      </w:r>
    </w:p>
    <w:p w14:paraId="0865AEF1" w14:textId="77777777" w:rsidR="008A1B9D" w:rsidRDefault="008A1B9D" w:rsidP="00BA1363">
      <w:pPr>
        <w:tabs>
          <w:tab w:val="left" w:pos="284"/>
        </w:tabs>
        <w:spacing w:after="0" w:line="240" w:lineRule="auto"/>
        <w:jc w:val="both"/>
        <w:rPr>
          <w:sz w:val="26"/>
          <w:szCs w:val="26"/>
        </w:rPr>
      </w:pPr>
      <w:r>
        <w:rPr>
          <w:sz w:val="26"/>
          <w:szCs w:val="26"/>
        </w:rPr>
        <w:lastRenderedPageBreak/>
        <w:tab/>
      </w:r>
      <w:r>
        <w:rPr>
          <w:sz w:val="26"/>
          <w:szCs w:val="26"/>
        </w:rPr>
        <w:tab/>
        <w:t>- Phân công mỗi giáo viên soạn giảng 01 bài giảng e – learning hoặc video dạy học phù hợp với học sinh của nhà trường.</w:t>
      </w:r>
    </w:p>
    <w:p w14:paraId="3FF4F87E" w14:textId="77777777" w:rsidR="008A1B9D" w:rsidRDefault="008A1B9D" w:rsidP="00BA1363">
      <w:pPr>
        <w:tabs>
          <w:tab w:val="left" w:pos="284"/>
        </w:tabs>
        <w:spacing w:after="0" w:line="240" w:lineRule="auto"/>
        <w:jc w:val="both"/>
        <w:rPr>
          <w:sz w:val="26"/>
          <w:szCs w:val="26"/>
        </w:rPr>
      </w:pPr>
      <w:r>
        <w:rPr>
          <w:sz w:val="26"/>
          <w:szCs w:val="26"/>
        </w:rPr>
        <w:tab/>
      </w:r>
      <w:r>
        <w:rPr>
          <w:sz w:val="26"/>
          <w:szCs w:val="26"/>
        </w:rPr>
        <w:tab/>
        <w:t>- Thường xuyên kiểm tra nội dung tài liệu, bài giảng trực tuyến mà GV của tổ đưa lên website của nhà trường.</w:t>
      </w:r>
    </w:p>
    <w:p w14:paraId="33EDC24E" w14:textId="77777777" w:rsidR="008A1B9D" w:rsidRPr="00BA1363" w:rsidRDefault="008A1B9D" w:rsidP="00BA1363">
      <w:pPr>
        <w:tabs>
          <w:tab w:val="left" w:pos="284"/>
        </w:tabs>
        <w:spacing w:after="0" w:line="240" w:lineRule="auto"/>
        <w:jc w:val="both"/>
        <w:rPr>
          <w:b/>
          <w:sz w:val="26"/>
          <w:szCs w:val="26"/>
        </w:rPr>
      </w:pPr>
      <w:r w:rsidRPr="00BA1363">
        <w:rPr>
          <w:b/>
          <w:sz w:val="26"/>
          <w:szCs w:val="26"/>
        </w:rPr>
        <w:tab/>
      </w:r>
      <w:r w:rsidR="00BA1363">
        <w:rPr>
          <w:b/>
          <w:sz w:val="26"/>
          <w:szCs w:val="26"/>
        </w:rPr>
        <w:t>6</w:t>
      </w:r>
      <w:r w:rsidRPr="00BA1363">
        <w:rPr>
          <w:b/>
          <w:sz w:val="26"/>
          <w:szCs w:val="26"/>
        </w:rPr>
        <w:t>.3. Ban giám hiệu</w:t>
      </w:r>
    </w:p>
    <w:p w14:paraId="4343FD95" w14:textId="77777777" w:rsidR="005B6BBB" w:rsidRDefault="00817153" w:rsidP="00BA1363">
      <w:pPr>
        <w:tabs>
          <w:tab w:val="left" w:pos="284"/>
        </w:tabs>
        <w:spacing w:after="0" w:line="240" w:lineRule="auto"/>
        <w:jc w:val="both"/>
        <w:rPr>
          <w:sz w:val="26"/>
          <w:szCs w:val="26"/>
        </w:rPr>
      </w:pPr>
      <w:r>
        <w:rPr>
          <w:sz w:val="26"/>
          <w:szCs w:val="26"/>
        </w:rPr>
        <w:tab/>
      </w:r>
      <w:r>
        <w:rPr>
          <w:sz w:val="26"/>
          <w:szCs w:val="26"/>
        </w:rPr>
        <w:tab/>
      </w:r>
      <w:r w:rsidR="005B6BBB">
        <w:rPr>
          <w:sz w:val="26"/>
          <w:szCs w:val="26"/>
        </w:rPr>
        <w:t>- Xây dựng phương án dạy online, trực tuyến; từng bước tìm hiểu để lựa chọn các phầm mềm hỗ trợ dạy học tốt nhất.</w:t>
      </w:r>
    </w:p>
    <w:p w14:paraId="22640F67" w14:textId="77777777" w:rsidR="005B6BBB" w:rsidRDefault="005B6BBB" w:rsidP="00BA1363">
      <w:pPr>
        <w:tabs>
          <w:tab w:val="left" w:pos="284"/>
        </w:tabs>
        <w:spacing w:after="0" w:line="240" w:lineRule="auto"/>
        <w:jc w:val="both"/>
        <w:rPr>
          <w:sz w:val="26"/>
          <w:szCs w:val="26"/>
        </w:rPr>
      </w:pPr>
      <w:r>
        <w:rPr>
          <w:sz w:val="26"/>
          <w:szCs w:val="26"/>
        </w:rPr>
        <w:tab/>
      </w:r>
      <w:r>
        <w:rPr>
          <w:sz w:val="26"/>
          <w:szCs w:val="26"/>
        </w:rPr>
        <w:tab/>
        <w:t>- Tạo mọi điều kiện thuận lợi nhất để giáo viên có trang bị phục vụ công tác giảng dạy tại nhà trường.</w:t>
      </w:r>
    </w:p>
    <w:p w14:paraId="73AFA6D3" w14:textId="77777777" w:rsidR="00EE591D" w:rsidRDefault="005B6BBB" w:rsidP="00BA1363">
      <w:pPr>
        <w:tabs>
          <w:tab w:val="left" w:pos="284"/>
        </w:tabs>
        <w:spacing w:after="0" w:line="240" w:lineRule="auto"/>
        <w:jc w:val="both"/>
        <w:rPr>
          <w:sz w:val="26"/>
          <w:szCs w:val="26"/>
        </w:rPr>
      </w:pPr>
      <w:r>
        <w:rPr>
          <w:sz w:val="26"/>
          <w:szCs w:val="26"/>
        </w:rPr>
        <w:tab/>
      </w:r>
      <w:r>
        <w:rPr>
          <w:sz w:val="26"/>
          <w:szCs w:val="26"/>
        </w:rPr>
        <w:tab/>
        <w:t>- Xây dựng TKB dạy online, thời gian dạy phù hợp để thuận lợi nhất cho việc dạy- học.</w:t>
      </w:r>
    </w:p>
    <w:p w14:paraId="349FE6A3" w14:textId="77777777" w:rsidR="003B0591" w:rsidRDefault="00EE591D" w:rsidP="00BA1363">
      <w:pPr>
        <w:tabs>
          <w:tab w:val="left" w:pos="284"/>
        </w:tabs>
        <w:spacing w:after="0" w:line="240" w:lineRule="auto"/>
        <w:jc w:val="both"/>
        <w:rPr>
          <w:sz w:val="26"/>
          <w:szCs w:val="26"/>
        </w:rPr>
      </w:pPr>
      <w:r>
        <w:rPr>
          <w:sz w:val="26"/>
          <w:szCs w:val="26"/>
        </w:rPr>
        <w:tab/>
      </w:r>
      <w:r>
        <w:rPr>
          <w:sz w:val="26"/>
          <w:szCs w:val="26"/>
        </w:rPr>
        <w:tab/>
        <w:t>- Đôn đốc, kiểm tra, giám sát hoạt động giảng dạy làm thống kê cho xếp loại thi đua cuối năm.</w:t>
      </w:r>
    </w:p>
    <w:p w14:paraId="755FC9F6" w14:textId="77777777" w:rsidR="003B0591" w:rsidRDefault="003B0591" w:rsidP="00BA1363">
      <w:pPr>
        <w:tabs>
          <w:tab w:val="left" w:pos="284"/>
        </w:tabs>
        <w:spacing w:after="0" w:line="240" w:lineRule="auto"/>
        <w:jc w:val="both"/>
        <w:rPr>
          <w:sz w:val="26"/>
          <w:szCs w:val="26"/>
        </w:rPr>
      </w:pPr>
    </w:p>
    <w:p w14:paraId="76D3DEE5" w14:textId="77777777" w:rsidR="00817153" w:rsidRPr="00BA1363" w:rsidRDefault="003B0591" w:rsidP="00BA1363">
      <w:pPr>
        <w:tabs>
          <w:tab w:val="left" w:pos="284"/>
        </w:tabs>
        <w:spacing w:after="0" w:line="240" w:lineRule="auto"/>
        <w:jc w:val="both"/>
        <w:rPr>
          <w:b/>
          <w:i/>
          <w:sz w:val="26"/>
          <w:szCs w:val="26"/>
        </w:rPr>
      </w:pPr>
      <w:r>
        <w:rPr>
          <w:sz w:val="26"/>
          <w:szCs w:val="26"/>
        </w:rPr>
        <w:tab/>
      </w:r>
      <w:r>
        <w:rPr>
          <w:sz w:val="26"/>
          <w:szCs w:val="26"/>
        </w:rPr>
        <w:tab/>
      </w:r>
      <w:r w:rsidRPr="00BA1363">
        <w:rPr>
          <w:b/>
          <w:i/>
          <w:sz w:val="26"/>
          <w:szCs w:val="26"/>
        </w:rPr>
        <w:t>Trên đây là Kế hoạch dạy học online, trực tuyế</w:t>
      </w:r>
      <w:r w:rsidR="00AA401C" w:rsidRPr="00BA1363">
        <w:rPr>
          <w:b/>
          <w:i/>
          <w:sz w:val="26"/>
          <w:szCs w:val="26"/>
        </w:rPr>
        <w:t xml:space="preserve">n </w:t>
      </w:r>
      <w:r w:rsidR="00BA1363" w:rsidRPr="00BA1363">
        <w:rPr>
          <w:b/>
          <w:i/>
          <w:sz w:val="26"/>
          <w:szCs w:val="26"/>
        </w:rPr>
        <w:t>năm học 2021-2022. Kế hoạch này sử dụng xuyên suốt trong trong hợp học sinh không thể đến trường vì dịch bệnh. Đề nghị toàn thể Hội động sư phạm nhà trường căn cứ thực hiện./.</w:t>
      </w:r>
      <w:r w:rsidR="00817153" w:rsidRPr="00BA1363">
        <w:rPr>
          <w:b/>
          <w:i/>
          <w:sz w:val="26"/>
          <w:szCs w:val="26"/>
        </w:rPr>
        <w:tab/>
      </w:r>
    </w:p>
    <w:p w14:paraId="391AF333" w14:textId="77777777" w:rsidR="00B409DF" w:rsidRPr="005C3287" w:rsidRDefault="00B409DF" w:rsidP="00BA1363">
      <w:pPr>
        <w:tabs>
          <w:tab w:val="left" w:pos="284"/>
        </w:tabs>
        <w:spacing w:after="0" w:line="240" w:lineRule="auto"/>
        <w:jc w:val="both"/>
        <w:rPr>
          <w:sz w:val="26"/>
          <w:szCs w:val="26"/>
        </w:rPr>
      </w:pPr>
      <w:r>
        <w:rPr>
          <w:sz w:val="26"/>
          <w:szCs w:val="26"/>
        </w:rPr>
        <w:tab/>
      </w:r>
      <w:r>
        <w:rPr>
          <w:sz w:val="26"/>
          <w:szCs w:val="26"/>
        </w:rPr>
        <w:tab/>
      </w:r>
      <w:r>
        <w:rPr>
          <w:sz w:val="26"/>
          <w:szCs w:val="26"/>
        </w:rPr>
        <w:tab/>
      </w:r>
    </w:p>
    <w:p w14:paraId="59F0B6AE" w14:textId="77777777" w:rsidR="009E099B" w:rsidRPr="005C3287" w:rsidRDefault="009E099B" w:rsidP="00BA1363">
      <w:pPr>
        <w:tabs>
          <w:tab w:val="left" w:pos="284"/>
        </w:tabs>
        <w:spacing w:after="0" w:line="240" w:lineRule="auto"/>
        <w:jc w:val="both"/>
        <w:rPr>
          <w:sz w:val="26"/>
          <w:szCs w:val="26"/>
        </w:rPr>
      </w:pPr>
    </w:p>
    <w:tbl>
      <w:tblPr>
        <w:tblStyle w:val="TableGrid"/>
        <w:tblW w:w="819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2011"/>
        <w:gridCol w:w="3091"/>
      </w:tblGrid>
      <w:tr w:rsidR="00BA1363" w14:paraId="113C2AE8" w14:textId="77777777" w:rsidTr="000C471A">
        <w:tc>
          <w:tcPr>
            <w:tcW w:w="3097" w:type="dxa"/>
          </w:tcPr>
          <w:p w14:paraId="029D122C" w14:textId="77777777" w:rsidR="00BA1363" w:rsidRPr="00BA1363" w:rsidRDefault="00BA1363" w:rsidP="00BA1363">
            <w:pPr>
              <w:tabs>
                <w:tab w:val="left" w:pos="284"/>
              </w:tabs>
              <w:jc w:val="both"/>
              <w:rPr>
                <w:b/>
                <w:szCs w:val="26"/>
              </w:rPr>
            </w:pPr>
            <w:r w:rsidRPr="00BA1363">
              <w:rPr>
                <w:b/>
                <w:szCs w:val="26"/>
              </w:rPr>
              <w:t>Nơi nhận:</w:t>
            </w:r>
          </w:p>
          <w:p w14:paraId="5ECED71B" w14:textId="77777777" w:rsidR="00BA1363" w:rsidRPr="00BA1363" w:rsidRDefault="00BA1363" w:rsidP="00BA1363">
            <w:pPr>
              <w:tabs>
                <w:tab w:val="left" w:pos="284"/>
              </w:tabs>
              <w:jc w:val="both"/>
              <w:rPr>
                <w:sz w:val="22"/>
                <w:szCs w:val="26"/>
              </w:rPr>
            </w:pPr>
            <w:r w:rsidRPr="00BA1363">
              <w:rPr>
                <w:sz w:val="22"/>
                <w:szCs w:val="26"/>
              </w:rPr>
              <w:t>- Cấp ủy Chi bộ (b/c);</w:t>
            </w:r>
          </w:p>
          <w:p w14:paraId="401F1EB2" w14:textId="77777777" w:rsidR="00BA1363" w:rsidRPr="00BA1363" w:rsidRDefault="00BA1363" w:rsidP="00BA1363">
            <w:pPr>
              <w:tabs>
                <w:tab w:val="left" w:pos="284"/>
              </w:tabs>
              <w:jc w:val="both"/>
              <w:rPr>
                <w:sz w:val="22"/>
                <w:szCs w:val="26"/>
              </w:rPr>
            </w:pPr>
            <w:r w:rsidRPr="00BA1363">
              <w:rPr>
                <w:sz w:val="22"/>
                <w:szCs w:val="26"/>
              </w:rPr>
              <w:t>- Phòng GDTrH (b/c);</w:t>
            </w:r>
          </w:p>
          <w:p w14:paraId="04E97520" w14:textId="77777777" w:rsidR="00BA1363" w:rsidRPr="00BA1363" w:rsidRDefault="00BA1363" w:rsidP="00BA1363">
            <w:pPr>
              <w:tabs>
                <w:tab w:val="left" w:pos="284"/>
              </w:tabs>
              <w:jc w:val="both"/>
              <w:rPr>
                <w:sz w:val="22"/>
                <w:szCs w:val="26"/>
              </w:rPr>
            </w:pPr>
            <w:r w:rsidRPr="00BA1363">
              <w:rPr>
                <w:sz w:val="22"/>
                <w:szCs w:val="26"/>
              </w:rPr>
              <w:t>- CB –GV-CNV, học sinh (</w:t>
            </w:r>
            <w:r w:rsidR="008F3FA7">
              <w:rPr>
                <w:sz w:val="22"/>
                <w:szCs w:val="26"/>
              </w:rPr>
              <w:t>t/h).</w:t>
            </w:r>
          </w:p>
          <w:p w14:paraId="0B3EF3AB" w14:textId="77777777" w:rsidR="00BA1363" w:rsidRDefault="00BA1363" w:rsidP="00BA1363">
            <w:pPr>
              <w:tabs>
                <w:tab w:val="left" w:pos="284"/>
              </w:tabs>
              <w:jc w:val="both"/>
              <w:rPr>
                <w:sz w:val="26"/>
                <w:szCs w:val="26"/>
              </w:rPr>
            </w:pPr>
            <w:r w:rsidRPr="00BA1363">
              <w:rPr>
                <w:sz w:val="22"/>
                <w:szCs w:val="26"/>
              </w:rPr>
              <w:t>- Lưu: VT.</w:t>
            </w:r>
          </w:p>
        </w:tc>
        <w:tc>
          <w:tcPr>
            <w:tcW w:w="2011" w:type="dxa"/>
          </w:tcPr>
          <w:p w14:paraId="411C2970" w14:textId="3781AA19" w:rsidR="00BA1363" w:rsidRPr="008F3FA7" w:rsidRDefault="00BA1363" w:rsidP="008F3FA7">
            <w:pPr>
              <w:tabs>
                <w:tab w:val="left" w:pos="284"/>
              </w:tabs>
              <w:jc w:val="center"/>
              <w:rPr>
                <w:b/>
                <w:szCs w:val="24"/>
              </w:rPr>
            </w:pPr>
          </w:p>
          <w:p w14:paraId="706E8A72" w14:textId="71251ACA" w:rsidR="008F3FA7" w:rsidRPr="004226B4" w:rsidRDefault="008F3FA7" w:rsidP="008F3FA7">
            <w:pPr>
              <w:tabs>
                <w:tab w:val="left" w:pos="284"/>
              </w:tabs>
              <w:jc w:val="center"/>
              <w:rPr>
                <w:bCs/>
                <w:i/>
                <w:iCs/>
                <w:szCs w:val="24"/>
              </w:rPr>
            </w:pPr>
          </w:p>
          <w:p w14:paraId="5BC232AB" w14:textId="77777777" w:rsidR="008F3FA7" w:rsidRPr="008F3FA7" w:rsidRDefault="008F3FA7" w:rsidP="008F3FA7">
            <w:pPr>
              <w:tabs>
                <w:tab w:val="left" w:pos="284"/>
              </w:tabs>
              <w:jc w:val="center"/>
              <w:rPr>
                <w:b/>
                <w:szCs w:val="24"/>
              </w:rPr>
            </w:pPr>
          </w:p>
          <w:p w14:paraId="441EC2AE" w14:textId="77777777" w:rsidR="008F3FA7" w:rsidRPr="008F3FA7" w:rsidRDefault="008F3FA7" w:rsidP="008F3FA7">
            <w:pPr>
              <w:tabs>
                <w:tab w:val="left" w:pos="284"/>
              </w:tabs>
              <w:jc w:val="center"/>
              <w:rPr>
                <w:b/>
                <w:szCs w:val="24"/>
              </w:rPr>
            </w:pPr>
          </w:p>
          <w:p w14:paraId="6B1F7103" w14:textId="77777777" w:rsidR="008F3FA7" w:rsidRPr="008F3FA7" w:rsidRDefault="008F3FA7" w:rsidP="008F3FA7">
            <w:pPr>
              <w:tabs>
                <w:tab w:val="left" w:pos="284"/>
              </w:tabs>
              <w:jc w:val="center"/>
              <w:rPr>
                <w:b/>
                <w:szCs w:val="24"/>
              </w:rPr>
            </w:pPr>
          </w:p>
          <w:p w14:paraId="303F7E32" w14:textId="77777777" w:rsidR="008F3FA7" w:rsidRPr="008F3FA7" w:rsidRDefault="008F3FA7" w:rsidP="008F3FA7">
            <w:pPr>
              <w:tabs>
                <w:tab w:val="left" w:pos="284"/>
              </w:tabs>
              <w:jc w:val="center"/>
              <w:rPr>
                <w:b/>
                <w:szCs w:val="24"/>
              </w:rPr>
            </w:pPr>
          </w:p>
          <w:p w14:paraId="0ED9129E" w14:textId="04675E86" w:rsidR="008F3FA7" w:rsidRDefault="008F3FA7" w:rsidP="008F3FA7">
            <w:pPr>
              <w:tabs>
                <w:tab w:val="left" w:pos="284"/>
              </w:tabs>
              <w:jc w:val="center"/>
              <w:rPr>
                <w:sz w:val="26"/>
                <w:szCs w:val="26"/>
              </w:rPr>
            </w:pPr>
          </w:p>
        </w:tc>
        <w:tc>
          <w:tcPr>
            <w:tcW w:w="3091" w:type="dxa"/>
          </w:tcPr>
          <w:p w14:paraId="38ABF1B2" w14:textId="7FB5CB09" w:rsidR="00BA1363" w:rsidRPr="008F3FA7" w:rsidRDefault="000C471A" w:rsidP="008F3FA7">
            <w:pPr>
              <w:tabs>
                <w:tab w:val="left" w:pos="284"/>
              </w:tabs>
              <w:jc w:val="center"/>
              <w:rPr>
                <w:b/>
                <w:szCs w:val="24"/>
              </w:rPr>
            </w:pPr>
            <w:r>
              <w:rPr>
                <w:b/>
                <w:szCs w:val="24"/>
              </w:rPr>
              <w:t>T/L HIỆU  TRƯỞNG</w:t>
            </w:r>
          </w:p>
          <w:p w14:paraId="3763F947" w14:textId="38011F90" w:rsidR="00BA1363" w:rsidRPr="008F3FA7" w:rsidRDefault="00BA1363" w:rsidP="008F3FA7">
            <w:pPr>
              <w:tabs>
                <w:tab w:val="left" w:pos="284"/>
              </w:tabs>
              <w:jc w:val="center"/>
              <w:rPr>
                <w:b/>
                <w:szCs w:val="24"/>
              </w:rPr>
            </w:pPr>
            <w:r w:rsidRPr="008F3FA7">
              <w:rPr>
                <w:b/>
                <w:szCs w:val="24"/>
              </w:rPr>
              <w:t>P.</w:t>
            </w:r>
            <w:r w:rsidR="000C471A">
              <w:rPr>
                <w:b/>
                <w:szCs w:val="24"/>
              </w:rPr>
              <w:t>HIỆU TRƯỞNG</w:t>
            </w:r>
          </w:p>
          <w:p w14:paraId="03C8546E" w14:textId="11C53438" w:rsidR="00BA1363" w:rsidRPr="00904B74" w:rsidRDefault="00904B74" w:rsidP="008F3FA7">
            <w:pPr>
              <w:tabs>
                <w:tab w:val="left" w:pos="284"/>
              </w:tabs>
              <w:jc w:val="center"/>
              <w:rPr>
                <w:bCs/>
                <w:i/>
                <w:iCs/>
                <w:szCs w:val="24"/>
              </w:rPr>
            </w:pPr>
            <w:r w:rsidRPr="00904B74">
              <w:rPr>
                <w:bCs/>
                <w:i/>
                <w:iCs/>
                <w:szCs w:val="24"/>
              </w:rPr>
              <w:t>(đã kí và đóng dấu)</w:t>
            </w:r>
          </w:p>
          <w:p w14:paraId="375BBE27" w14:textId="1E249E3C" w:rsidR="00BA1363" w:rsidRDefault="00BA1363" w:rsidP="008F3FA7">
            <w:pPr>
              <w:tabs>
                <w:tab w:val="left" w:pos="284"/>
              </w:tabs>
              <w:jc w:val="center"/>
              <w:rPr>
                <w:b/>
                <w:szCs w:val="24"/>
              </w:rPr>
            </w:pPr>
          </w:p>
          <w:p w14:paraId="7DD72787" w14:textId="77777777" w:rsidR="000C471A" w:rsidRPr="008F3FA7" w:rsidRDefault="000C471A" w:rsidP="008F3FA7">
            <w:pPr>
              <w:tabs>
                <w:tab w:val="left" w:pos="284"/>
              </w:tabs>
              <w:jc w:val="center"/>
              <w:rPr>
                <w:b/>
                <w:szCs w:val="24"/>
              </w:rPr>
            </w:pPr>
          </w:p>
          <w:p w14:paraId="559AAEDD" w14:textId="77777777" w:rsidR="00BA1363" w:rsidRPr="008F3FA7" w:rsidRDefault="00BA1363" w:rsidP="008F3FA7">
            <w:pPr>
              <w:tabs>
                <w:tab w:val="left" w:pos="284"/>
              </w:tabs>
              <w:jc w:val="center"/>
              <w:rPr>
                <w:b/>
                <w:szCs w:val="24"/>
              </w:rPr>
            </w:pPr>
          </w:p>
          <w:p w14:paraId="2A33462E" w14:textId="77777777" w:rsidR="00BA1363" w:rsidRPr="008F3FA7" w:rsidRDefault="00BA1363" w:rsidP="008F3FA7">
            <w:pPr>
              <w:tabs>
                <w:tab w:val="left" w:pos="284"/>
              </w:tabs>
              <w:jc w:val="center"/>
              <w:rPr>
                <w:b/>
                <w:szCs w:val="24"/>
              </w:rPr>
            </w:pPr>
          </w:p>
          <w:p w14:paraId="0C1809C9" w14:textId="77777777" w:rsidR="00BA1363" w:rsidRPr="008F3FA7" w:rsidRDefault="00BA1363" w:rsidP="008F3FA7">
            <w:pPr>
              <w:tabs>
                <w:tab w:val="left" w:pos="284"/>
              </w:tabs>
              <w:jc w:val="center"/>
              <w:rPr>
                <w:szCs w:val="24"/>
              </w:rPr>
            </w:pPr>
            <w:r w:rsidRPr="008F3FA7">
              <w:rPr>
                <w:b/>
                <w:szCs w:val="24"/>
              </w:rPr>
              <w:t>Nguyễn Hồng Sinh</w:t>
            </w:r>
          </w:p>
        </w:tc>
      </w:tr>
    </w:tbl>
    <w:p w14:paraId="4C46B350" w14:textId="77777777" w:rsidR="009E099B" w:rsidRDefault="009E099B" w:rsidP="00BA1363">
      <w:pPr>
        <w:tabs>
          <w:tab w:val="left" w:pos="284"/>
        </w:tabs>
        <w:spacing w:after="0" w:line="240" w:lineRule="auto"/>
        <w:jc w:val="both"/>
        <w:rPr>
          <w:sz w:val="26"/>
          <w:szCs w:val="26"/>
        </w:rPr>
      </w:pPr>
    </w:p>
    <w:sectPr w:rsidR="009E099B" w:rsidSect="00C830FD">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1409E"/>
    <w:multiLevelType w:val="hybridMultilevel"/>
    <w:tmpl w:val="449EF4E6"/>
    <w:lvl w:ilvl="0" w:tplc="8478923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FD"/>
    <w:rsid w:val="000B3189"/>
    <w:rsid w:val="000C471A"/>
    <w:rsid w:val="002C3B2B"/>
    <w:rsid w:val="00334116"/>
    <w:rsid w:val="003B0591"/>
    <w:rsid w:val="00404539"/>
    <w:rsid w:val="004226B4"/>
    <w:rsid w:val="004250FD"/>
    <w:rsid w:val="00475B86"/>
    <w:rsid w:val="005144A2"/>
    <w:rsid w:val="005B6BBB"/>
    <w:rsid w:val="005C3287"/>
    <w:rsid w:val="006A1249"/>
    <w:rsid w:val="00706781"/>
    <w:rsid w:val="00714EF6"/>
    <w:rsid w:val="00817153"/>
    <w:rsid w:val="00854D47"/>
    <w:rsid w:val="00885A3E"/>
    <w:rsid w:val="008A1B9D"/>
    <w:rsid w:val="008F3FA7"/>
    <w:rsid w:val="00904B74"/>
    <w:rsid w:val="009E099B"/>
    <w:rsid w:val="00AA401C"/>
    <w:rsid w:val="00B409DF"/>
    <w:rsid w:val="00BA1363"/>
    <w:rsid w:val="00C60A1E"/>
    <w:rsid w:val="00C619F5"/>
    <w:rsid w:val="00C830FD"/>
    <w:rsid w:val="00D755B6"/>
    <w:rsid w:val="00DC2797"/>
    <w:rsid w:val="00EE591D"/>
    <w:rsid w:val="00F006F0"/>
    <w:rsid w:val="00F52247"/>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14D1"/>
  <w15:chartTrackingRefBased/>
  <w15:docId w15:val="{2B94FAE0-8B1A-4516-8213-F7F0177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0FD"/>
    <w:pPr>
      <w:ind w:left="720"/>
      <w:contextualSpacing/>
    </w:pPr>
  </w:style>
  <w:style w:type="character" w:styleId="Hyperlink">
    <w:name w:val="Hyperlink"/>
    <w:basedOn w:val="DefaultParagraphFont"/>
    <w:uiPriority w:val="99"/>
    <w:unhideWhenUsed/>
    <w:rsid w:val="00854D47"/>
    <w:rPr>
      <w:color w:val="0563C1" w:themeColor="hyperlink"/>
      <w:u w:val="single"/>
    </w:rPr>
  </w:style>
  <w:style w:type="character" w:styleId="CommentReference">
    <w:name w:val="annotation reference"/>
    <w:basedOn w:val="DefaultParagraphFont"/>
    <w:uiPriority w:val="99"/>
    <w:semiHidden/>
    <w:unhideWhenUsed/>
    <w:rsid w:val="008F3FA7"/>
    <w:rPr>
      <w:sz w:val="16"/>
      <w:szCs w:val="16"/>
    </w:rPr>
  </w:style>
  <w:style w:type="paragraph" w:styleId="CommentText">
    <w:name w:val="annotation text"/>
    <w:basedOn w:val="Normal"/>
    <w:link w:val="CommentTextChar"/>
    <w:uiPriority w:val="99"/>
    <w:semiHidden/>
    <w:unhideWhenUsed/>
    <w:rsid w:val="008F3FA7"/>
    <w:pPr>
      <w:spacing w:line="240" w:lineRule="auto"/>
    </w:pPr>
    <w:rPr>
      <w:sz w:val="20"/>
      <w:szCs w:val="20"/>
    </w:rPr>
  </w:style>
  <w:style w:type="character" w:customStyle="1" w:styleId="CommentTextChar">
    <w:name w:val="Comment Text Char"/>
    <w:basedOn w:val="DefaultParagraphFont"/>
    <w:link w:val="CommentText"/>
    <w:uiPriority w:val="99"/>
    <w:semiHidden/>
    <w:rsid w:val="008F3FA7"/>
    <w:rPr>
      <w:sz w:val="20"/>
      <w:szCs w:val="20"/>
    </w:rPr>
  </w:style>
  <w:style w:type="paragraph" w:styleId="CommentSubject">
    <w:name w:val="annotation subject"/>
    <w:basedOn w:val="CommentText"/>
    <w:next w:val="CommentText"/>
    <w:link w:val="CommentSubjectChar"/>
    <w:uiPriority w:val="99"/>
    <w:semiHidden/>
    <w:unhideWhenUsed/>
    <w:rsid w:val="008F3FA7"/>
    <w:rPr>
      <w:b/>
      <w:bCs/>
    </w:rPr>
  </w:style>
  <w:style w:type="character" w:customStyle="1" w:styleId="CommentSubjectChar">
    <w:name w:val="Comment Subject Char"/>
    <w:basedOn w:val="CommentTextChar"/>
    <w:link w:val="CommentSubject"/>
    <w:uiPriority w:val="99"/>
    <w:semiHidden/>
    <w:rsid w:val="008F3FA7"/>
    <w:rPr>
      <w:b/>
      <w:bCs/>
      <w:sz w:val="20"/>
      <w:szCs w:val="20"/>
    </w:rPr>
  </w:style>
  <w:style w:type="paragraph" w:styleId="BalloonText">
    <w:name w:val="Balloon Text"/>
    <w:basedOn w:val="Normal"/>
    <w:link w:val="BalloonTextChar"/>
    <w:uiPriority w:val="99"/>
    <w:semiHidden/>
    <w:unhideWhenUsed/>
    <w:rsid w:val="008F3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ptdodangtuyen.edu.vn" TargetMode="External"/><Relationship Id="rId5" Type="http://schemas.openxmlformats.org/officeDocument/2006/relationships/hyperlink" Target="mailto:nguyenhongsinh1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Minh</cp:lastModifiedBy>
  <cp:revision>20</cp:revision>
  <dcterms:created xsi:type="dcterms:W3CDTF">2021-08-10T01:33:00Z</dcterms:created>
  <dcterms:modified xsi:type="dcterms:W3CDTF">2021-08-14T02:07:00Z</dcterms:modified>
</cp:coreProperties>
</file>