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B28" w:rsidRPr="00D944BB" w:rsidRDefault="004F4B28" w:rsidP="004F4B28">
      <w:pPr>
        <w:tabs>
          <w:tab w:val="left" w:pos="540"/>
        </w:tabs>
        <w:jc w:val="both"/>
        <w:rPr>
          <w:i/>
          <w:color w:val="000000"/>
          <w:sz w:val="28"/>
          <w:szCs w:val="28"/>
        </w:rPr>
      </w:pPr>
      <w:r w:rsidRPr="00D944BB">
        <w:rPr>
          <w:b/>
          <w:iCs/>
          <w:color w:val="000000"/>
          <w:sz w:val="28"/>
          <w:szCs w:val="28"/>
        </w:rPr>
        <w:t>1.</w:t>
      </w:r>
      <w:r w:rsidRPr="00D944BB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color w:val="000000"/>
          <w:sz w:val="28"/>
          <w:szCs w:val="28"/>
          <w:u w:val="single"/>
        </w:rPr>
        <w:t>Đặc</w:t>
      </w:r>
      <w:proofErr w:type="spellEnd"/>
      <w:r w:rsidRPr="00D944BB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color w:val="000000"/>
          <w:sz w:val="28"/>
          <w:szCs w:val="28"/>
          <w:u w:val="single"/>
        </w:rPr>
        <w:t>điểm</w:t>
      </w:r>
      <w:proofErr w:type="spellEnd"/>
      <w:r w:rsidRPr="00D944BB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color w:val="000000"/>
          <w:sz w:val="28"/>
          <w:szCs w:val="28"/>
          <w:u w:val="single"/>
        </w:rPr>
        <w:t>của</w:t>
      </w:r>
      <w:proofErr w:type="spellEnd"/>
      <w:r w:rsidRPr="00D944BB">
        <w:rPr>
          <w:b/>
          <w:i/>
          <w:color w:val="000000"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color w:val="000000"/>
          <w:sz w:val="28"/>
          <w:szCs w:val="28"/>
          <w:u w:val="single"/>
        </w:rPr>
        <w:t>tổ</w:t>
      </w:r>
      <w:proofErr w:type="spellEnd"/>
      <w:r w:rsidRPr="00D944BB">
        <w:rPr>
          <w:i/>
          <w:color w:val="000000"/>
          <w:sz w:val="28"/>
          <w:szCs w:val="28"/>
        </w:rPr>
        <w:t>:</w:t>
      </w:r>
    </w:p>
    <w:p w:rsidR="004F4B28" w:rsidRPr="00D944BB" w:rsidRDefault="004F4B28" w:rsidP="004F4B28">
      <w:pPr>
        <w:tabs>
          <w:tab w:val="left" w:pos="540"/>
        </w:tabs>
        <w:ind w:left="375"/>
        <w:jc w:val="both"/>
        <w:rPr>
          <w:b/>
          <w:iCs/>
          <w:color w:val="000000"/>
          <w:sz w:val="28"/>
          <w:szCs w:val="28"/>
        </w:rPr>
      </w:pPr>
      <w:r w:rsidRPr="00D944BB">
        <w:rPr>
          <w:b/>
          <w:i/>
          <w:color w:val="000000"/>
          <w:sz w:val="28"/>
          <w:szCs w:val="28"/>
        </w:rPr>
        <w:t>*</w:t>
      </w:r>
      <w:proofErr w:type="spellStart"/>
      <w:r w:rsidRPr="00D944BB">
        <w:rPr>
          <w:b/>
          <w:color w:val="000000"/>
          <w:sz w:val="28"/>
          <w:szCs w:val="28"/>
        </w:rPr>
        <w:t>Số</w:t>
      </w:r>
      <w:proofErr w:type="spellEnd"/>
      <w:r w:rsidRPr="00D944BB">
        <w:rPr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D944BB">
        <w:rPr>
          <w:b/>
          <w:color w:val="000000"/>
          <w:sz w:val="28"/>
          <w:szCs w:val="28"/>
        </w:rPr>
        <w:t>lượng</w:t>
      </w:r>
      <w:proofErr w:type="spellEnd"/>
      <w:r w:rsidRPr="00D944BB">
        <w:rPr>
          <w:b/>
          <w:color w:val="000000"/>
          <w:sz w:val="28"/>
          <w:szCs w:val="28"/>
        </w:rPr>
        <w:t xml:space="preserve"> :</w:t>
      </w:r>
      <w:proofErr w:type="gramEnd"/>
    </w:p>
    <w:tbl>
      <w:tblPr>
        <w:tblW w:w="0" w:type="auto"/>
        <w:tblInd w:w="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945"/>
        <w:gridCol w:w="1015"/>
        <w:gridCol w:w="1440"/>
        <w:gridCol w:w="1301"/>
        <w:gridCol w:w="1399"/>
      </w:tblGrid>
      <w:tr w:rsidR="004F4B28" w:rsidRPr="00D944BB" w:rsidTr="00824812">
        <w:tc>
          <w:tcPr>
            <w:tcW w:w="72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D944BB">
              <w:rPr>
                <w:b/>
                <w:i/>
                <w:color w:val="000000"/>
                <w:sz w:val="28"/>
                <w:szCs w:val="28"/>
              </w:rPr>
              <w:t>STT</w:t>
            </w:r>
          </w:p>
        </w:tc>
        <w:tc>
          <w:tcPr>
            <w:tcW w:w="294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Họ</w:t>
            </w:r>
            <w:proofErr w:type="spellEnd"/>
            <w:r w:rsidRPr="00D944B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và</w:t>
            </w:r>
            <w:proofErr w:type="spellEnd"/>
            <w:r w:rsidRPr="00D944B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D944B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40" w:type="dxa"/>
            <w:vAlign w:val="center"/>
          </w:tcPr>
          <w:p w:rsidR="004F4B28" w:rsidRPr="00D944BB" w:rsidRDefault="004F4B28" w:rsidP="00824812">
            <w:pPr>
              <w:tabs>
                <w:tab w:val="left" w:pos="612"/>
                <w:tab w:val="left" w:pos="792"/>
              </w:tabs>
              <w:ind w:right="280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Năm</w:t>
            </w:r>
            <w:proofErr w:type="spellEnd"/>
            <w:r w:rsidRPr="00D944B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vào</w:t>
            </w:r>
            <w:proofErr w:type="spellEnd"/>
            <w:r w:rsidRPr="00D944BB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b/>
                <w:i/>
                <w:color w:val="000000"/>
                <w:sz w:val="28"/>
                <w:szCs w:val="28"/>
              </w:rPr>
              <w:t>ngành</w:t>
            </w:r>
            <w:proofErr w:type="spellEnd"/>
          </w:p>
        </w:tc>
        <w:tc>
          <w:tcPr>
            <w:tcW w:w="1301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944BB">
              <w:rPr>
                <w:color w:val="000000"/>
                <w:sz w:val="28"/>
                <w:szCs w:val="28"/>
              </w:rPr>
              <w:t>Hệ</w:t>
            </w:r>
            <w:proofErr w:type="spellEnd"/>
            <w:r w:rsidRPr="00D944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đào</w:t>
            </w:r>
            <w:proofErr w:type="spellEnd"/>
            <w:r w:rsidRPr="00D944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tạo</w:t>
            </w:r>
            <w:proofErr w:type="spellEnd"/>
          </w:p>
        </w:tc>
        <w:tc>
          <w:tcPr>
            <w:tcW w:w="1399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944BB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D944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chú</w:t>
            </w:r>
            <w:proofErr w:type="spellEnd"/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294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Đặng Ngọc Vũ</w:t>
            </w:r>
          </w:p>
        </w:tc>
        <w:tc>
          <w:tcPr>
            <w:tcW w:w="101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1979</w:t>
            </w:r>
          </w:p>
        </w:tc>
        <w:tc>
          <w:tcPr>
            <w:tcW w:w="144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2001</w:t>
            </w:r>
          </w:p>
        </w:tc>
        <w:tc>
          <w:tcPr>
            <w:tcW w:w="1301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D944BB">
              <w:rPr>
                <w:color w:val="000000"/>
                <w:sz w:val="28"/>
                <w:szCs w:val="28"/>
              </w:rPr>
              <w:t>Chính</w:t>
            </w:r>
            <w:proofErr w:type="spellEnd"/>
            <w:r w:rsidRPr="00D944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quy</w:t>
            </w:r>
            <w:proofErr w:type="spellEnd"/>
          </w:p>
        </w:tc>
        <w:tc>
          <w:tcPr>
            <w:tcW w:w="1399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TTCM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  <w:tab w:val="left" w:pos="1872"/>
              </w:tabs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 xml:space="preserve">Lê   </w:t>
            </w:r>
            <w:proofErr w:type="spellStart"/>
            <w:proofErr w:type="gramStart"/>
            <w:r w:rsidRPr="00D944BB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D944BB">
              <w:rPr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Tường</w:t>
            </w:r>
            <w:proofErr w:type="spellEnd"/>
            <w:proofErr w:type="gramEnd"/>
            <w:r w:rsidRPr="00D944BB">
              <w:rPr>
                <w:color w:val="000000"/>
                <w:sz w:val="28"/>
                <w:szCs w:val="28"/>
              </w:rPr>
              <w:t xml:space="preserve">  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Vân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1972</w:t>
            </w:r>
          </w:p>
        </w:tc>
        <w:tc>
          <w:tcPr>
            <w:tcW w:w="144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301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GV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4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  <w:tab w:val="left" w:pos="1692"/>
              </w:tabs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 xml:space="preserve">Phan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thị</w:t>
            </w:r>
            <w:proofErr w:type="spellEnd"/>
            <w:r w:rsidRPr="00D944BB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944BB">
              <w:rPr>
                <w:color w:val="000000"/>
                <w:sz w:val="28"/>
                <w:szCs w:val="28"/>
              </w:rPr>
              <w:t xml:space="preserve">Thanh  </w:t>
            </w:r>
            <w:proofErr w:type="spellStart"/>
            <w:r w:rsidRPr="00D944BB">
              <w:rPr>
                <w:color w:val="000000"/>
                <w:sz w:val="28"/>
                <w:szCs w:val="28"/>
              </w:rPr>
              <w:t>Hiền</w:t>
            </w:r>
            <w:proofErr w:type="spellEnd"/>
            <w:proofErr w:type="gramEnd"/>
          </w:p>
        </w:tc>
        <w:tc>
          <w:tcPr>
            <w:tcW w:w="101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1982</w:t>
            </w:r>
          </w:p>
        </w:tc>
        <w:tc>
          <w:tcPr>
            <w:tcW w:w="144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2006</w:t>
            </w:r>
          </w:p>
        </w:tc>
        <w:tc>
          <w:tcPr>
            <w:tcW w:w="1301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GV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94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Kim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Đạo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198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4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2012</w:t>
            </w:r>
          </w:p>
        </w:tc>
        <w:tc>
          <w:tcPr>
            <w:tcW w:w="1301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 w:rsidRPr="00D944BB">
              <w:rPr>
                <w:color w:val="000000"/>
                <w:sz w:val="28"/>
                <w:szCs w:val="28"/>
              </w:rPr>
              <w:t xml:space="preserve">     GV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294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Trần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Hưng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1970</w:t>
            </w:r>
          </w:p>
        </w:tc>
        <w:tc>
          <w:tcPr>
            <w:tcW w:w="1440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1998</w:t>
            </w:r>
          </w:p>
        </w:tc>
        <w:tc>
          <w:tcPr>
            <w:tcW w:w="1301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TPCM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294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Phan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1980</w:t>
            </w:r>
          </w:p>
        </w:tc>
        <w:tc>
          <w:tcPr>
            <w:tcW w:w="144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2003</w:t>
            </w:r>
          </w:p>
        </w:tc>
        <w:tc>
          <w:tcPr>
            <w:tcW w:w="1301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Pr="00D944BB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294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Phan </w:t>
            </w:r>
            <w:proofErr w:type="spellStart"/>
            <w:r>
              <w:rPr>
                <w:color w:val="000000"/>
                <w:sz w:val="28"/>
                <w:szCs w:val="28"/>
              </w:rPr>
              <w:t>Thị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Tuyết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1986</w:t>
            </w:r>
          </w:p>
        </w:tc>
        <w:tc>
          <w:tcPr>
            <w:tcW w:w="144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2009</w:t>
            </w:r>
          </w:p>
        </w:tc>
        <w:tc>
          <w:tcPr>
            <w:tcW w:w="1301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294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Phạm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Diễm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1987</w:t>
            </w:r>
          </w:p>
        </w:tc>
        <w:tc>
          <w:tcPr>
            <w:tcW w:w="144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301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</w:t>
            </w:r>
          </w:p>
        </w:tc>
      </w:tr>
      <w:tr w:rsidR="004F4B28" w:rsidRPr="00D944BB" w:rsidTr="00824812">
        <w:tc>
          <w:tcPr>
            <w:tcW w:w="72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294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Ngô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Diêu</w:t>
            </w:r>
            <w:proofErr w:type="spellEnd"/>
          </w:p>
        </w:tc>
        <w:tc>
          <w:tcPr>
            <w:tcW w:w="1015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1963</w:t>
            </w:r>
          </w:p>
        </w:tc>
        <w:tc>
          <w:tcPr>
            <w:tcW w:w="1440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1984</w:t>
            </w:r>
          </w:p>
        </w:tc>
        <w:tc>
          <w:tcPr>
            <w:tcW w:w="1301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x</w:t>
            </w:r>
          </w:p>
        </w:tc>
        <w:tc>
          <w:tcPr>
            <w:tcW w:w="1399" w:type="dxa"/>
            <w:vAlign w:val="center"/>
          </w:tcPr>
          <w:p w:rsidR="004F4B28" w:rsidRDefault="004F4B28" w:rsidP="00824812">
            <w:pPr>
              <w:tabs>
                <w:tab w:val="left" w:pos="5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GV</w:t>
            </w:r>
          </w:p>
        </w:tc>
      </w:tr>
    </w:tbl>
    <w:p w:rsidR="004F4B28" w:rsidRPr="00D944BB" w:rsidRDefault="004F4B28" w:rsidP="004F4B28">
      <w:pPr>
        <w:tabs>
          <w:tab w:val="left" w:pos="540"/>
        </w:tabs>
        <w:jc w:val="both"/>
        <w:rPr>
          <w:color w:val="000000"/>
          <w:sz w:val="28"/>
          <w:szCs w:val="28"/>
        </w:rPr>
      </w:pP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color w:val="000000"/>
          <w:sz w:val="28"/>
          <w:szCs w:val="28"/>
        </w:rPr>
      </w:pPr>
      <w:r w:rsidRPr="00D944BB">
        <w:rPr>
          <w:color w:val="000000"/>
          <w:sz w:val="28"/>
          <w:szCs w:val="28"/>
        </w:rPr>
        <w:t xml:space="preserve"> 2</w:t>
      </w:r>
      <w:r w:rsidRPr="00D944BB">
        <w:rPr>
          <w:b/>
          <w:i/>
          <w:sz w:val="28"/>
          <w:szCs w:val="28"/>
          <w:u w:val="single"/>
        </w:rPr>
        <w:t xml:space="preserve">.1. </w:t>
      </w:r>
      <w:proofErr w:type="spellStart"/>
      <w:r w:rsidRPr="00D944BB">
        <w:rPr>
          <w:b/>
          <w:i/>
          <w:sz w:val="28"/>
          <w:szCs w:val="28"/>
          <w:u w:val="single"/>
        </w:rPr>
        <w:t>Thuận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lợi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(</w:t>
      </w:r>
      <w:proofErr w:type="spellStart"/>
      <w:r w:rsidRPr="00D944BB">
        <w:rPr>
          <w:b/>
          <w:i/>
          <w:sz w:val="28"/>
          <w:szCs w:val="28"/>
          <w:u w:val="single"/>
        </w:rPr>
        <w:t>khách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quan-chủ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quan</w:t>
      </w:r>
      <w:proofErr w:type="spellEnd"/>
      <w:r w:rsidRPr="00D944BB">
        <w:rPr>
          <w:b/>
          <w:i/>
          <w:sz w:val="28"/>
          <w:szCs w:val="28"/>
          <w:u w:val="single"/>
        </w:rPr>
        <w:t>):</w:t>
      </w: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b/>
          <w:i/>
          <w:sz w:val="28"/>
          <w:szCs w:val="28"/>
          <w:u w:val="single"/>
        </w:rPr>
      </w:pPr>
      <w:r w:rsidRPr="00D944BB">
        <w:rPr>
          <w:b/>
          <w:i/>
          <w:sz w:val="28"/>
          <w:szCs w:val="28"/>
          <w:u w:val="single"/>
        </w:rPr>
        <w:t xml:space="preserve">* </w:t>
      </w:r>
      <w:proofErr w:type="spellStart"/>
      <w:r w:rsidRPr="00D944BB">
        <w:rPr>
          <w:b/>
          <w:i/>
          <w:sz w:val="28"/>
          <w:szCs w:val="28"/>
          <w:u w:val="single"/>
        </w:rPr>
        <w:t>Chủ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quan</w:t>
      </w:r>
      <w:proofErr w:type="spellEnd"/>
      <w:r w:rsidRPr="00D944BB">
        <w:rPr>
          <w:b/>
          <w:i/>
          <w:sz w:val="28"/>
          <w:szCs w:val="28"/>
          <w:u w:val="single"/>
        </w:rPr>
        <w:t>:</w:t>
      </w: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sz w:val="28"/>
          <w:szCs w:val="28"/>
        </w:rPr>
      </w:pPr>
      <w:r w:rsidRPr="00D944BB">
        <w:rPr>
          <w:sz w:val="28"/>
          <w:szCs w:val="28"/>
        </w:rPr>
        <w:t>-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tổ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có</w:t>
      </w:r>
      <w:proofErr w:type="spellEnd"/>
      <w:r w:rsidRPr="00D944B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viên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đạt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proofErr w:type="gramStart"/>
      <w:r w:rsidRPr="00D944BB">
        <w:rPr>
          <w:sz w:val="28"/>
          <w:szCs w:val="28"/>
        </w:rPr>
        <w:t>chuẩn</w:t>
      </w:r>
      <w:proofErr w:type="spellEnd"/>
      <w:r w:rsidRPr="00D944BB">
        <w:rPr>
          <w:sz w:val="28"/>
          <w:szCs w:val="28"/>
        </w:rPr>
        <w:t xml:space="preserve">  .</w:t>
      </w:r>
      <w:proofErr w:type="gram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Thầy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cô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luôn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chú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trọng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việc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đầu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tư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nghiên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cứu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đổi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mới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pháp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dạy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phương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pháp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kiểm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tra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đánh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theo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chuẩn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kỹ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năng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kiến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thức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áp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dụng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phù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hợp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với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đối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tượng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nhà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trường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chất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lượng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bộ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môn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từng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bước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được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cải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thiện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các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thầy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cô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dần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dần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tích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lũy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được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nhiều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nghiệm</w:t>
      </w:r>
      <w:proofErr w:type="spellEnd"/>
      <w:r w:rsidRPr="00D944BB">
        <w:rPr>
          <w:sz w:val="28"/>
          <w:szCs w:val="28"/>
        </w:rPr>
        <w:t>.</w:t>
      </w: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44BB">
        <w:rPr>
          <w:sz w:val="28"/>
          <w:szCs w:val="28"/>
        </w:rPr>
        <w:t>-</w:t>
      </w:r>
      <w:proofErr w:type="spellStart"/>
      <w:r w:rsidRPr="00D944BB">
        <w:rPr>
          <w:sz w:val="28"/>
          <w:szCs w:val="28"/>
        </w:rPr>
        <w:t>Sự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năng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nổ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nhiệt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tình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của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thầy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cô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giáo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đối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với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công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việc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được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giao</w:t>
      </w:r>
      <w:proofErr w:type="spellEnd"/>
      <w:r w:rsidRPr="00D944BB">
        <w:rPr>
          <w:sz w:val="28"/>
          <w:szCs w:val="28"/>
        </w:rPr>
        <w:t xml:space="preserve">, có </w:t>
      </w:r>
      <w:proofErr w:type="spellStart"/>
      <w:r w:rsidRPr="00D944BB">
        <w:rPr>
          <w:sz w:val="28"/>
          <w:szCs w:val="28"/>
        </w:rPr>
        <w:t>tâm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huyết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với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nghê</w:t>
      </w:r>
      <w:proofErr w:type="spellEnd"/>
      <w:r w:rsidRPr="00D944BB">
        <w:rPr>
          <w:sz w:val="28"/>
          <w:szCs w:val="28"/>
        </w:rPr>
        <w:t xml:space="preserve">̀ </w:t>
      </w:r>
      <w:proofErr w:type="spellStart"/>
      <w:r w:rsidRPr="00D944BB">
        <w:rPr>
          <w:sz w:val="28"/>
          <w:szCs w:val="28"/>
        </w:rPr>
        <w:t>nghiệp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có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thần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dạy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giúp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học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nhiệt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tình</w:t>
      </w:r>
      <w:proofErr w:type="spellEnd"/>
      <w:r w:rsidRPr="00D944BB">
        <w:rPr>
          <w:sz w:val="28"/>
          <w:szCs w:val="28"/>
        </w:rPr>
        <w:t xml:space="preserve">. </w:t>
      </w:r>
      <w:proofErr w:type="spellStart"/>
      <w:r w:rsidRPr="00D944BB">
        <w:rPr>
          <w:sz w:val="28"/>
          <w:szCs w:val="28"/>
        </w:rPr>
        <w:t>Luôn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có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thần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trách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nhiệm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xây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dựng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tập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thể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tổ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đoàn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kết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vững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mạnh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luôn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động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viên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giúp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đơ</w:t>
      </w:r>
      <w:proofErr w:type="spellEnd"/>
      <w:r w:rsidRPr="00D944BB">
        <w:rPr>
          <w:sz w:val="28"/>
          <w:szCs w:val="28"/>
        </w:rPr>
        <w:t xml:space="preserve">̃ </w:t>
      </w:r>
      <w:proofErr w:type="spellStart"/>
      <w:r w:rsidRPr="00D944BB">
        <w:rPr>
          <w:sz w:val="28"/>
          <w:szCs w:val="28"/>
        </w:rPr>
        <w:t>nhau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cùng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tiến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bô</w:t>
      </w:r>
      <w:proofErr w:type="spellEnd"/>
      <w:r w:rsidRPr="00D944BB">
        <w:rPr>
          <w:sz w:val="28"/>
          <w:szCs w:val="28"/>
        </w:rPr>
        <w:t xml:space="preserve">̣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hoàn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thành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xuất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sắc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nhiệm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vụ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được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giao</w:t>
      </w:r>
      <w:proofErr w:type="spellEnd"/>
      <w:r w:rsidRPr="00D944BB">
        <w:rPr>
          <w:sz w:val="28"/>
          <w:szCs w:val="28"/>
        </w:rPr>
        <w:t>.</w:t>
      </w: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b/>
          <w:i/>
          <w:sz w:val="28"/>
          <w:szCs w:val="28"/>
          <w:u w:val="single"/>
        </w:rPr>
      </w:pPr>
      <w:r w:rsidRPr="00D944BB">
        <w:rPr>
          <w:b/>
          <w:i/>
          <w:sz w:val="28"/>
          <w:szCs w:val="28"/>
          <w:u w:val="single"/>
        </w:rPr>
        <w:t xml:space="preserve">* </w:t>
      </w:r>
      <w:proofErr w:type="spellStart"/>
      <w:r w:rsidRPr="00D944BB">
        <w:rPr>
          <w:b/>
          <w:i/>
          <w:sz w:val="28"/>
          <w:szCs w:val="28"/>
          <w:u w:val="single"/>
        </w:rPr>
        <w:t>Khách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quan</w:t>
      </w:r>
      <w:proofErr w:type="spellEnd"/>
      <w:r w:rsidRPr="00D944BB">
        <w:rPr>
          <w:b/>
          <w:i/>
          <w:sz w:val="28"/>
          <w:szCs w:val="28"/>
          <w:u w:val="single"/>
        </w:rPr>
        <w:t>:</w:t>
      </w: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944BB">
        <w:rPr>
          <w:sz w:val="28"/>
          <w:szCs w:val="28"/>
        </w:rPr>
        <w:t>-</w:t>
      </w:r>
      <w:proofErr w:type="spellStart"/>
      <w:r w:rsidRPr="00D944BB">
        <w:rPr>
          <w:sz w:val="28"/>
          <w:szCs w:val="28"/>
        </w:rPr>
        <w:t>Kết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quả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bộ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môn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hóa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 </w:t>
      </w:r>
      <w:proofErr w:type="spellStart"/>
      <w:r w:rsidRPr="00D944BB">
        <w:rPr>
          <w:sz w:val="28"/>
          <w:szCs w:val="28"/>
        </w:rPr>
        <w:t>năm</w:t>
      </w:r>
      <w:proofErr w:type="spellEnd"/>
      <w:proofErr w:type="gram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944BB">
        <w:rPr>
          <w:sz w:val="28"/>
          <w:szCs w:val="28"/>
        </w:rPr>
        <w:t>-202</w:t>
      </w:r>
      <w:r>
        <w:rPr>
          <w:sz w:val="28"/>
          <w:szCs w:val="28"/>
        </w:rPr>
        <w:t>2</w:t>
      </w:r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có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một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số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có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thành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tích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tập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đạt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loại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giỏi</w:t>
      </w:r>
      <w:proofErr w:type="spellEnd"/>
      <w:r w:rsidRPr="00D944BB">
        <w:rPr>
          <w:sz w:val="28"/>
          <w:szCs w:val="28"/>
        </w:rPr>
        <w:t xml:space="preserve">. </w:t>
      </w: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sz w:val="28"/>
          <w:szCs w:val="28"/>
        </w:rPr>
      </w:pPr>
      <w:r w:rsidRPr="00D944BB">
        <w:rPr>
          <w:sz w:val="28"/>
          <w:szCs w:val="28"/>
        </w:rPr>
        <w:t xml:space="preserve"> -</w:t>
      </w:r>
      <w:proofErr w:type="spellStart"/>
      <w:r w:rsidRPr="00D944BB">
        <w:rPr>
          <w:sz w:val="28"/>
          <w:szCs w:val="28"/>
        </w:rPr>
        <w:t>Cùng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với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sự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đổi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mới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trình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phương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pháp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tích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hợp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dục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bảo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vệ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môi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trường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kết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hợp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mạnh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mẽ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các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trào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cuộc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vận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động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dạy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đã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làm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đổi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mới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phát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triển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sự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nghiệp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dục</w:t>
      </w:r>
      <w:proofErr w:type="spellEnd"/>
      <w:r w:rsidRPr="00D944BB">
        <w:rPr>
          <w:sz w:val="28"/>
          <w:szCs w:val="28"/>
        </w:rPr>
        <w:t>.</w:t>
      </w:r>
    </w:p>
    <w:p w:rsidR="004F4B28" w:rsidRPr="00D944BB" w:rsidRDefault="004F4B28" w:rsidP="004F4B28">
      <w:pPr>
        <w:tabs>
          <w:tab w:val="left" w:pos="390"/>
        </w:tabs>
        <w:ind w:left="910" w:hanging="260"/>
        <w:jc w:val="both"/>
        <w:rPr>
          <w:sz w:val="28"/>
          <w:szCs w:val="28"/>
        </w:rPr>
      </w:pPr>
      <w:r w:rsidRPr="00D944BB">
        <w:rPr>
          <w:sz w:val="28"/>
          <w:szCs w:val="28"/>
        </w:rPr>
        <w:t xml:space="preserve"> -</w:t>
      </w:r>
      <w:proofErr w:type="spellStart"/>
      <w:r w:rsidRPr="00D944BB">
        <w:rPr>
          <w:sz w:val="28"/>
          <w:szCs w:val="28"/>
        </w:rPr>
        <w:t>Đổi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mới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pháp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kiểm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đánh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tích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cực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bám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sát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chuẩn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kiến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thức</w:t>
      </w:r>
      <w:proofErr w:type="spellEnd"/>
      <w:r w:rsidRPr="00D944BB">
        <w:rPr>
          <w:sz w:val="28"/>
          <w:szCs w:val="28"/>
        </w:rPr>
        <w:t xml:space="preserve"> _</w:t>
      </w:r>
      <w:proofErr w:type="spellStart"/>
      <w:r w:rsidRPr="00D944BB">
        <w:rPr>
          <w:sz w:val="28"/>
          <w:szCs w:val="28"/>
        </w:rPr>
        <w:t>kỹ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năng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giảm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tải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được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lượng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kiến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thức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không</w:t>
      </w:r>
      <w:proofErr w:type="spellEnd"/>
      <w:r w:rsidRPr="00D944BB">
        <w:rPr>
          <w:sz w:val="28"/>
          <w:szCs w:val="28"/>
        </w:rPr>
        <w:t xml:space="preserve"> cần </w:t>
      </w:r>
      <w:proofErr w:type="spellStart"/>
      <w:r w:rsidRPr="00D944BB">
        <w:rPr>
          <w:sz w:val="28"/>
          <w:szCs w:val="28"/>
        </w:rPr>
        <w:t>thiết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tăng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thêm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thời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lượng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cũng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cố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ôn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tập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sinh</w:t>
      </w:r>
      <w:proofErr w:type="spellEnd"/>
      <w:r w:rsidRPr="00D944BB">
        <w:rPr>
          <w:sz w:val="28"/>
          <w:szCs w:val="28"/>
        </w:rPr>
        <w:t>.</w:t>
      </w:r>
    </w:p>
    <w:p w:rsidR="004F4B28" w:rsidRPr="00D944BB" w:rsidRDefault="004F4B28" w:rsidP="004F4B28">
      <w:pPr>
        <w:tabs>
          <w:tab w:val="left" w:pos="390"/>
        </w:tabs>
        <w:ind w:firstLine="130"/>
        <w:jc w:val="both"/>
        <w:rPr>
          <w:b/>
          <w:i/>
          <w:sz w:val="28"/>
          <w:szCs w:val="28"/>
          <w:u w:val="single"/>
        </w:rPr>
      </w:pPr>
      <w:r w:rsidRPr="00D944BB">
        <w:rPr>
          <w:b/>
          <w:i/>
          <w:sz w:val="28"/>
          <w:szCs w:val="28"/>
          <w:u w:val="single"/>
        </w:rPr>
        <w:t xml:space="preserve">1.3. </w:t>
      </w:r>
      <w:proofErr w:type="gramStart"/>
      <w:r w:rsidRPr="00D944BB">
        <w:rPr>
          <w:b/>
          <w:i/>
          <w:sz w:val="28"/>
          <w:szCs w:val="28"/>
          <w:u w:val="single"/>
        </w:rPr>
        <w:t>.Khó</w:t>
      </w:r>
      <w:proofErr w:type="gram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khăn</w:t>
      </w:r>
      <w:proofErr w:type="spellEnd"/>
      <w:r w:rsidRPr="00D944BB">
        <w:rPr>
          <w:b/>
          <w:i/>
          <w:sz w:val="28"/>
          <w:szCs w:val="28"/>
          <w:u w:val="single"/>
        </w:rPr>
        <w:t>:</w:t>
      </w:r>
    </w:p>
    <w:p w:rsidR="004F4B28" w:rsidRPr="00D944BB" w:rsidRDefault="004F4B28" w:rsidP="004F4B28">
      <w:pPr>
        <w:tabs>
          <w:tab w:val="left" w:pos="390"/>
        </w:tabs>
        <w:ind w:firstLine="130"/>
        <w:jc w:val="both"/>
        <w:rPr>
          <w:b/>
          <w:i/>
          <w:sz w:val="28"/>
          <w:szCs w:val="28"/>
          <w:u w:val="single"/>
        </w:rPr>
      </w:pPr>
      <w:r w:rsidRPr="00D944BB">
        <w:rPr>
          <w:i/>
          <w:sz w:val="28"/>
          <w:szCs w:val="28"/>
        </w:rPr>
        <w:t xml:space="preserve">    </w:t>
      </w:r>
      <w:r w:rsidRPr="00D944BB">
        <w:rPr>
          <w:b/>
          <w:i/>
          <w:sz w:val="28"/>
          <w:szCs w:val="28"/>
        </w:rPr>
        <w:t>*</w:t>
      </w:r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Chủ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quan</w:t>
      </w:r>
      <w:proofErr w:type="spellEnd"/>
      <w:r w:rsidRPr="00D944BB">
        <w:rPr>
          <w:b/>
          <w:i/>
          <w:sz w:val="28"/>
          <w:szCs w:val="28"/>
          <w:u w:val="single"/>
        </w:rPr>
        <w:t>:</w:t>
      </w:r>
    </w:p>
    <w:p w:rsidR="004F4B28" w:rsidRPr="00D944BB" w:rsidRDefault="004F4B28" w:rsidP="004F4B28">
      <w:pPr>
        <w:tabs>
          <w:tab w:val="left" w:pos="390"/>
        </w:tabs>
        <w:ind w:left="650" w:hanging="520"/>
        <w:jc w:val="both"/>
        <w:rPr>
          <w:sz w:val="28"/>
          <w:szCs w:val="28"/>
        </w:rPr>
      </w:pPr>
      <w:r w:rsidRPr="00D944BB">
        <w:rPr>
          <w:sz w:val="28"/>
          <w:szCs w:val="28"/>
        </w:rPr>
        <w:lastRenderedPageBreak/>
        <w:t xml:space="preserve">      -</w:t>
      </w:r>
      <w:proofErr w:type="spellStart"/>
      <w:r w:rsidRPr="00D944BB">
        <w:rPr>
          <w:sz w:val="28"/>
          <w:szCs w:val="28"/>
        </w:rPr>
        <w:t>Một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số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thầy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cô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tuổi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nghê</w:t>
      </w:r>
      <w:proofErr w:type="spellEnd"/>
      <w:r w:rsidRPr="00D944BB">
        <w:rPr>
          <w:sz w:val="28"/>
          <w:szCs w:val="28"/>
        </w:rPr>
        <w:t xml:space="preserve">̀ </w:t>
      </w:r>
      <w:proofErr w:type="spellStart"/>
      <w:r w:rsidRPr="00D944BB">
        <w:rPr>
          <w:sz w:val="28"/>
          <w:szCs w:val="28"/>
        </w:rPr>
        <w:t>còn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tre</w:t>
      </w:r>
      <w:proofErr w:type="spellEnd"/>
      <w:r w:rsidRPr="00D944BB">
        <w:rPr>
          <w:sz w:val="28"/>
          <w:szCs w:val="28"/>
        </w:rPr>
        <w:t xml:space="preserve">̉, </w:t>
      </w:r>
      <w:proofErr w:type="spellStart"/>
      <w:r w:rsidRPr="00D944BB">
        <w:rPr>
          <w:sz w:val="28"/>
          <w:szCs w:val="28"/>
        </w:rPr>
        <w:t>chưa</w:t>
      </w:r>
      <w:proofErr w:type="spellEnd"/>
      <w:r w:rsidRPr="00D944BB">
        <w:rPr>
          <w:sz w:val="28"/>
          <w:szCs w:val="28"/>
        </w:rPr>
        <w:t xml:space="preserve"> có </w:t>
      </w:r>
      <w:proofErr w:type="spellStart"/>
      <w:r w:rsidRPr="00D944BB">
        <w:rPr>
          <w:sz w:val="28"/>
          <w:szCs w:val="28"/>
        </w:rPr>
        <w:t>nhiều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proofErr w:type="gramStart"/>
      <w:r w:rsidRPr="00D944BB">
        <w:rPr>
          <w:sz w:val="28"/>
          <w:szCs w:val="28"/>
        </w:rPr>
        <w:t>nghiệm</w:t>
      </w:r>
      <w:proofErr w:type="spellEnd"/>
      <w:r w:rsidRPr="00D944BB">
        <w:rPr>
          <w:sz w:val="28"/>
          <w:szCs w:val="28"/>
        </w:rPr>
        <w:t xml:space="preserve">  </w:t>
      </w:r>
      <w:proofErr w:type="spellStart"/>
      <w:r w:rsidRPr="00D944BB">
        <w:rPr>
          <w:sz w:val="28"/>
          <w:szCs w:val="28"/>
        </w:rPr>
        <w:t>nên</w:t>
      </w:r>
      <w:proofErr w:type="spellEnd"/>
      <w:proofErr w:type="gram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gặp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khó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khăn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công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tác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dạy</w:t>
      </w:r>
      <w:proofErr w:type="spellEnd"/>
      <w:r w:rsidRPr="00D944BB">
        <w:rPr>
          <w:sz w:val="28"/>
          <w:szCs w:val="28"/>
        </w:rPr>
        <w:t xml:space="preserve">. </w:t>
      </w:r>
      <w:proofErr w:type="spellStart"/>
      <w:r w:rsidRPr="00D944BB">
        <w:rPr>
          <w:sz w:val="28"/>
          <w:szCs w:val="28"/>
        </w:rPr>
        <w:t>Việc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vận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dụng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chuẩn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kỹ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năng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kiến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thức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chương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trình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giảm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tải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tích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hợp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dục</w:t>
      </w:r>
      <w:proofErr w:type="spellEnd"/>
      <w:r w:rsidRPr="00D944BB">
        <w:rPr>
          <w:sz w:val="28"/>
          <w:szCs w:val="28"/>
        </w:rPr>
        <w:t xml:space="preserve"> ý </w:t>
      </w:r>
      <w:proofErr w:type="spellStart"/>
      <w:r w:rsidRPr="00D944BB">
        <w:rPr>
          <w:sz w:val="28"/>
          <w:szCs w:val="28"/>
        </w:rPr>
        <w:t>thức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bảo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vệ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môi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trường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kiểm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đánh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bộ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proofErr w:type="gramStart"/>
      <w:r w:rsidRPr="00D944BB">
        <w:rPr>
          <w:sz w:val="28"/>
          <w:szCs w:val="28"/>
        </w:rPr>
        <w:t>môn</w:t>
      </w:r>
      <w:proofErr w:type="spellEnd"/>
      <w:r w:rsidRPr="00D944BB">
        <w:rPr>
          <w:sz w:val="28"/>
          <w:szCs w:val="28"/>
        </w:rPr>
        <w:t xml:space="preserve">  </w:t>
      </w:r>
      <w:proofErr w:type="spellStart"/>
      <w:r w:rsidRPr="00D944BB">
        <w:rPr>
          <w:sz w:val="28"/>
          <w:szCs w:val="28"/>
        </w:rPr>
        <w:t>chất</w:t>
      </w:r>
      <w:proofErr w:type="spellEnd"/>
      <w:proofErr w:type="gram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lượng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khối</w:t>
      </w:r>
      <w:proofErr w:type="spellEnd"/>
      <w:r w:rsidRPr="00D944BB">
        <w:rPr>
          <w:sz w:val="28"/>
          <w:szCs w:val="28"/>
        </w:rPr>
        <w:t xml:space="preserve"> 10 </w:t>
      </w:r>
      <w:proofErr w:type="spellStart"/>
      <w:r w:rsidRPr="00D944BB">
        <w:rPr>
          <w:sz w:val="28"/>
          <w:szCs w:val="28"/>
        </w:rPr>
        <w:t>chưa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cao</w:t>
      </w:r>
      <w:proofErr w:type="spellEnd"/>
      <w:r w:rsidRPr="00D944BB">
        <w:rPr>
          <w:sz w:val="28"/>
          <w:szCs w:val="28"/>
        </w:rPr>
        <w:t xml:space="preserve"> </w:t>
      </w:r>
    </w:p>
    <w:p w:rsidR="004F4B28" w:rsidRPr="00D944BB" w:rsidRDefault="004F4B28" w:rsidP="004F4B28">
      <w:pPr>
        <w:tabs>
          <w:tab w:val="left" w:pos="390"/>
        </w:tabs>
        <w:ind w:left="650" w:hanging="520"/>
        <w:jc w:val="both"/>
        <w:rPr>
          <w:sz w:val="28"/>
          <w:szCs w:val="28"/>
        </w:rPr>
      </w:pPr>
      <w:r w:rsidRPr="00D944BB">
        <w:rPr>
          <w:sz w:val="28"/>
          <w:szCs w:val="28"/>
        </w:rPr>
        <w:t xml:space="preserve">      -</w:t>
      </w:r>
      <w:proofErr w:type="spellStart"/>
      <w:r w:rsidRPr="00D944BB">
        <w:rPr>
          <w:sz w:val="28"/>
          <w:szCs w:val="28"/>
        </w:rPr>
        <w:t>Sự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phối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hợp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giữa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thầy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cô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nhà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trường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địa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đình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còn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gặp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rất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nhiều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khó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khăn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quá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trình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giảng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dạy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và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giáo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dục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phát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triển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các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em</w:t>
      </w:r>
      <w:proofErr w:type="spellEnd"/>
      <w:r w:rsidRPr="00D944BB">
        <w:rPr>
          <w:sz w:val="28"/>
          <w:szCs w:val="28"/>
        </w:rPr>
        <w:t>.</w:t>
      </w:r>
    </w:p>
    <w:p w:rsidR="004F4B28" w:rsidRPr="00D944BB" w:rsidRDefault="004F4B28" w:rsidP="004F4B28">
      <w:pPr>
        <w:tabs>
          <w:tab w:val="left" w:pos="390"/>
        </w:tabs>
        <w:ind w:firstLine="130"/>
        <w:jc w:val="both"/>
        <w:rPr>
          <w:b/>
          <w:i/>
          <w:sz w:val="28"/>
          <w:szCs w:val="28"/>
          <w:u w:val="single"/>
        </w:rPr>
      </w:pPr>
      <w:r w:rsidRPr="00D944BB">
        <w:rPr>
          <w:b/>
          <w:i/>
          <w:sz w:val="28"/>
          <w:szCs w:val="28"/>
        </w:rPr>
        <w:t xml:space="preserve">   *</w:t>
      </w:r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Khách</w:t>
      </w:r>
      <w:proofErr w:type="spellEnd"/>
      <w:r w:rsidRPr="00D944BB">
        <w:rPr>
          <w:b/>
          <w:i/>
          <w:sz w:val="28"/>
          <w:szCs w:val="28"/>
          <w:u w:val="single"/>
        </w:rPr>
        <w:t xml:space="preserve"> </w:t>
      </w:r>
      <w:proofErr w:type="spellStart"/>
      <w:r w:rsidRPr="00D944BB">
        <w:rPr>
          <w:b/>
          <w:i/>
          <w:sz w:val="28"/>
          <w:szCs w:val="28"/>
          <w:u w:val="single"/>
        </w:rPr>
        <w:t>quan</w:t>
      </w:r>
      <w:proofErr w:type="spellEnd"/>
      <w:r w:rsidRPr="00D944BB">
        <w:rPr>
          <w:b/>
          <w:i/>
          <w:sz w:val="28"/>
          <w:szCs w:val="28"/>
          <w:u w:val="single"/>
        </w:rPr>
        <w:t>:</w:t>
      </w:r>
    </w:p>
    <w:p w:rsidR="004F4B28" w:rsidRPr="00D944BB" w:rsidRDefault="004F4B28" w:rsidP="004F4B28">
      <w:pPr>
        <w:tabs>
          <w:tab w:val="left" w:pos="390"/>
        </w:tabs>
        <w:ind w:left="360"/>
        <w:jc w:val="both"/>
        <w:rPr>
          <w:sz w:val="28"/>
          <w:szCs w:val="28"/>
        </w:rPr>
      </w:pPr>
      <w:r w:rsidRPr="00D944BB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</w:t>
      </w:r>
      <w:r w:rsidRPr="00D944BB">
        <w:rPr>
          <w:sz w:val="28"/>
          <w:szCs w:val="28"/>
        </w:rPr>
        <w:t>hiều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thiếu</w:t>
      </w:r>
      <w:proofErr w:type="spellEnd"/>
      <w:r w:rsidRPr="00D944BB">
        <w:rPr>
          <w:sz w:val="28"/>
          <w:szCs w:val="28"/>
        </w:rPr>
        <w:t xml:space="preserve"> ý </w:t>
      </w:r>
      <w:proofErr w:type="spellStart"/>
      <w:r w:rsidRPr="00D944BB">
        <w:rPr>
          <w:sz w:val="28"/>
          <w:szCs w:val="28"/>
        </w:rPr>
        <w:t>thức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việc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chấp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hành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nề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nếp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tác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phong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kỷ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cương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proofErr w:type="gramStart"/>
      <w:r w:rsidRPr="00D944BB">
        <w:rPr>
          <w:sz w:val="28"/>
          <w:szCs w:val="28"/>
        </w:rPr>
        <w:t>tập</w:t>
      </w:r>
      <w:proofErr w:type="spellEnd"/>
      <w:r w:rsidRPr="00D944BB">
        <w:rPr>
          <w:sz w:val="28"/>
          <w:szCs w:val="28"/>
        </w:rPr>
        <w:t xml:space="preserve">,  </w:t>
      </w:r>
      <w:proofErr w:type="spellStart"/>
      <w:r w:rsidRPr="00D944BB">
        <w:rPr>
          <w:sz w:val="28"/>
          <w:szCs w:val="28"/>
        </w:rPr>
        <w:t>hạn</w:t>
      </w:r>
      <w:proofErr w:type="spellEnd"/>
      <w:proofErr w:type="gram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chế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về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kỹ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năng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sống</w:t>
      </w:r>
      <w:proofErr w:type="spellEnd"/>
      <w:r w:rsidRPr="00D944BB">
        <w:rPr>
          <w:sz w:val="28"/>
          <w:szCs w:val="28"/>
        </w:rPr>
        <w:t xml:space="preserve">,  </w:t>
      </w:r>
      <w:proofErr w:type="spellStart"/>
      <w:r w:rsidRPr="00D944BB">
        <w:rPr>
          <w:sz w:val="28"/>
          <w:szCs w:val="28"/>
        </w:rPr>
        <w:t>mang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tính</w:t>
      </w:r>
      <w:proofErr w:type="spellEnd"/>
      <w:r w:rsidRPr="00D944BB">
        <w:rPr>
          <w:sz w:val="28"/>
          <w:szCs w:val="28"/>
        </w:rPr>
        <w:t xml:space="preserve"> ỉ </w:t>
      </w:r>
      <w:proofErr w:type="spellStart"/>
      <w:r w:rsidRPr="00D944BB">
        <w:rPr>
          <w:sz w:val="28"/>
          <w:szCs w:val="28"/>
        </w:rPr>
        <w:t>lại</w:t>
      </w:r>
      <w:proofErr w:type="spellEnd"/>
      <w:r w:rsidRPr="00D944BB">
        <w:rPr>
          <w:sz w:val="28"/>
          <w:szCs w:val="28"/>
        </w:rPr>
        <w:t xml:space="preserve">. </w:t>
      </w:r>
    </w:p>
    <w:p w:rsidR="004F4B28" w:rsidRPr="00D944BB" w:rsidRDefault="004F4B28" w:rsidP="004F4B28">
      <w:pPr>
        <w:tabs>
          <w:tab w:val="left" w:pos="390"/>
        </w:tabs>
        <w:ind w:left="360"/>
        <w:jc w:val="both"/>
        <w:rPr>
          <w:sz w:val="28"/>
          <w:szCs w:val="28"/>
        </w:rPr>
      </w:pPr>
      <w:r w:rsidRPr="00D944BB">
        <w:rPr>
          <w:sz w:val="28"/>
          <w:szCs w:val="28"/>
        </w:rPr>
        <w:t>-</w:t>
      </w:r>
      <w:proofErr w:type="spellStart"/>
      <w:r w:rsidRPr="00D944BB">
        <w:rPr>
          <w:sz w:val="28"/>
          <w:szCs w:val="28"/>
        </w:rPr>
        <w:t>Mặt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bằng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kiến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thức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học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trong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toàn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trường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còn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proofErr w:type="gramStart"/>
      <w:r w:rsidRPr="00D944BB">
        <w:rPr>
          <w:sz w:val="28"/>
          <w:szCs w:val="28"/>
        </w:rPr>
        <w:t>thấp,một</w:t>
      </w:r>
      <w:proofErr w:type="spellEnd"/>
      <w:proofErr w:type="gram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số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em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mất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kiến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thức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căn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bản</w:t>
      </w:r>
      <w:proofErr w:type="spellEnd"/>
      <w:r w:rsidRPr="00D944BB">
        <w:rPr>
          <w:sz w:val="28"/>
          <w:szCs w:val="28"/>
        </w:rPr>
        <w:t xml:space="preserve">, </w:t>
      </w:r>
      <w:proofErr w:type="spellStart"/>
      <w:r w:rsidRPr="00D944BB">
        <w:rPr>
          <w:sz w:val="28"/>
          <w:szCs w:val="28"/>
        </w:rPr>
        <w:t>dẫn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đến</w:t>
      </w:r>
      <w:proofErr w:type="spellEnd"/>
      <w:r w:rsidRPr="00D944BB">
        <w:rPr>
          <w:sz w:val="28"/>
          <w:szCs w:val="28"/>
        </w:rPr>
        <w:t xml:space="preserve"> khả </w:t>
      </w:r>
      <w:proofErr w:type="spellStart"/>
      <w:r w:rsidRPr="00D944BB">
        <w:rPr>
          <w:sz w:val="28"/>
          <w:szCs w:val="28"/>
        </w:rPr>
        <w:t>năng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tiếp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kiến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thức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mới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chậm</w:t>
      </w:r>
      <w:proofErr w:type="spellEnd"/>
      <w:r w:rsidRPr="00D944BB">
        <w:rPr>
          <w:sz w:val="28"/>
          <w:szCs w:val="28"/>
        </w:rPr>
        <w:t xml:space="preserve">. </w:t>
      </w:r>
    </w:p>
    <w:p w:rsidR="004F4B28" w:rsidRDefault="004F4B28" w:rsidP="004F4B28">
      <w:pPr>
        <w:tabs>
          <w:tab w:val="left" w:pos="390"/>
        </w:tabs>
        <w:ind w:left="130"/>
        <w:jc w:val="both"/>
        <w:rPr>
          <w:sz w:val="28"/>
          <w:szCs w:val="28"/>
        </w:rPr>
      </w:pPr>
      <w:r w:rsidRPr="00D944BB">
        <w:rPr>
          <w:sz w:val="28"/>
          <w:szCs w:val="28"/>
        </w:rPr>
        <w:t xml:space="preserve">   -</w:t>
      </w:r>
      <w:proofErr w:type="spellStart"/>
      <w:r w:rsidRPr="00D944BB">
        <w:rPr>
          <w:sz w:val="28"/>
          <w:szCs w:val="28"/>
        </w:rPr>
        <w:t>Điều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kiện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kinh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tế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gia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đình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trên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địa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bàn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còn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nhiều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khó</w:t>
      </w:r>
      <w:proofErr w:type="spellEnd"/>
      <w:r w:rsidRPr="00D944BB">
        <w:rPr>
          <w:sz w:val="28"/>
          <w:szCs w:val="28"/>
        </w:rPr>
        <w:t xml:space="preserve"> </w:t>
      </w:r>
      <w:proofErr w:type="spellStart"/>
      <w:r w:rsidRPr="00D944BB">
        <w:rPr>
          <w:sz w:val="28"/>
          <w:szCs w:val="28"/>
        </w:rPr>
        <w:t>khăn</w:t>
      </w:r>
      <w:proofErr w:type="spellEnd"/>
      <w:r w:rsidRPr="00D944BB">
        <w:rPr>
          <w:sz w:val="28"/>
          <w:szCs w:val="28"/>
        </w:rPr>
        <w:t>.</w:t>
      </w:r>
    </w:p>
    <w:p w:rsidR="004F4B28" w:rsidRPr="00D944BB" w:rsidRDefault="004F4B28" w:rsidP="004F4B28">
      <w:pPr>
        <w:tabs>
          <w:tab w:val="left" w:pos="390"/>
        </w:tabs>
        <w:ind w:left="1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 10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nặng</w:t>
      </w:r>
      <w:proofErr w:type="spellEnd"/>
      <w:r>
        <w:rPr>
          <w:sz w:val="28"/>
          <w:szCs w:val="28"/>
        </w:rPr>
        <w:t>.</w:t>
      </w:r>
    </w:p>
    <w:p w:rsidR="004F4B28" w:rsidRPr="00D944BB" w:rsidRDefault="004F4B28" w:rsidP="004F4B28">
      <w:pPr>
        <w:ind w:left="210"/>
        <w:jc w:val="both"/>
        <w:rPr>
          <w:b/>
          <w:bCs/>
          <w:i/>
          <w:iCs/>
          <w:color w:val="000000"/>
          <w:sz w:val="28"/>
          <w:szCs w:val="28"/>
          <w:u w:val="single"/>
        </w:rPr>
      </w:pPr>
      <w:r w:rsidRPr="00D944BB">
        <w:rPr>
          <w:sz w:val="28"/>
          <w:szCs w:val="28"/>
        </w:rPr>
        <w:t xml:space="preserve"> </w:t>
      </w:r>
      <w:r w:rsidRPr="00D944BB">
        <w:rPr>
          <w:b/>
          <w:i/>
          <w:sz w:val="28"/>
          <w:szCs w:val="28"/>
          <w:u w:val="single"/>
        </w:rPr>
        <w:t>1.</w:t>
      </w:r>
      <w:proofErr w:type="gramStart"/>
      <w:r>
        <w:rPr>
          <w:b/>
          <w:bCs/>
          <w:i/>
          <w:iCs/>
          <w:color w:val="000000"/>
          <w:sz w:val="28"/>
          <w:szCs w:val="28"/>
          <w:u w:val="single"/>
        </w:rPr>
        <w:t>4.Những</w:t>
      </w:r>
      <w:proofErr w:type="gram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thành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tích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đạt</w:t>
      </w:r>
      <w:proofErr w:type="spellEnd"/>
      <w:r>
        <w:rPr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i/>
          <w:iCs/>
          <w:color w:val="000000"/>
          <w:sz w:val="28"/>
          <w:szCs w:val="28"/>
          <w:u w:val="single"/>
        </w:rPr>
        <w:t>được</w:t>
      </w:r>
      <w:proofErr w:type="spellEnd"/>
      <w:r w:rsidRPr="00D944BB">
        <w:rPr>
          <w:b/>
          <w:bCs/>
          <w:i/>
          <w:iCs/>
          <w:color w:val="000000"/>
          <w:sz w:val="28"/>
          <w:szCs w:val="28"/>
          <w:u w:val="single"/>
        </w:rPr>
        <w:t>:</w:t>
      </w:r>
    </w:p>
    <w:p w:rsidR="004F4B28" w:rsidRPr="00D944BB" w:rsidRDefault="004F4B28" w:rsidP="004F4B28">
      <w:pPr>
        <w:rPr>
          <w:b/>
          <w:lang w:val="nl-NL"/>
        </w:rPr>
      </w:pPr>
      <w:r w:rsidRPr="00D944BB">
        <w:rPr>
          <w:color w:val="000000"/>
          <w:sz w:val="28"/>
          <w:szCs w:val="28"/>
        </w:rPr>
        <w:t xml:space="preserve">       </w:t>
      </w:r>
      <w:r w:rsidRPr="00D944BB">
        <w:rPr>
          <w:b/>
          <w:lang w:val="nl-NL"/>
        </w:rPr>
        <w:t>a. Chất lượng bộ môn</w:t>
      </w:r>
      <w:r>
        <w:rPr>
          <w:b/>
          <w:lang w:val="nl-NL"/>
        </w:rPr>
        <w:t>:có trong tổng kết.</w:t>
      </w:r>
      <w:r>
        <w:rPr>
          <w:b/>
          <w:lang w:val="nl-NL"/>
        </w:rPr>
        <w:t>Đạt và vượt chỉ tiêu</w:t>
      </w:r>
    </w:p>
    <w:p w:rsidR="004F4B28" w:rsidRPr="00D944BB" w:rsidRDefault="004F4B28" w:rsidP="004F4B28">
      <w:pPr>
        <w:rPr>
          <w:b/>
          <w:lang w:val="nl-NL"/>
        </w:rPr>
      </w:pPr>
      <w:r w:rsidRPr="00D944BB">
        <w:rPr>
          <w:b/>
          <w:lang w:val="nl-NL"/>
        </w:rPr>
        <w:t xml:space="preserve">        b. Kết quả thi học sinh giỏi</w:t>
      </w:r>
      <w:r>
        <w:rPr>
          <w:b/>
          <w:lang w:val="nl-NL"/>
        </w:rPr>
        <w:t xml:space="preserve"> khối 12</w:t>
      </w:r>
      <w:r w:rsidRPr="00D944BB">
        <w:rPr>
          <w:b/>
          <w:lang w:val="nl-NL"/>
        </w:rPr>
        <w:t xml:space="preserve">: </w:t>
      </w:r>
    </w:p>
    <w:p w:rsidR="004F4B28" w:rsidRDefault="004F4B28" w:rsidP="004F4B28">
      <w:pPr>
        <w:ind w:left="567" w:hanging="567"/>
        <w:rPr>
          <w:lang w:val="nl-NL"/>
        </w:rPr>
      </w:pPr>
      <w:r w:rsidRPr="00D944BB">
        <w:rPr>
          <w:lang w:val="nl-NL"/>
        </w:rPr>
        <w:t xml:space="preserve">       </w:t>
      </w:r>
      <w:r>
        <w:rPr>
          <w:lang w:val="nl-NL"/>
        </w:rPr>
        <w:t xml:space="preserve">            - 1</w:t>
      </w:r>
      <w:r w:rsidRPr="00D944BB">
        <w:rPr>
          <w:lang w:val="nl-NL"/>
        </w:rPr>
        <w:t xml:space="preserve">giải </w:t>
      </w:r>
      <w:r>
        <w:rPr>
          <w:lang w:val="nl-NL"/>
        </w:rPr>
        <w:t>nhì</w:t>
      </w:r>
      <w:r w:rsidRPr="00D944BB">
        <w:rPr>
          <w:lang w:val="nl-NL"/>
        </w:rPr>
        <w:t xml:space="preserve"> hóa </w:t>
      </w:r>
      <w:r>
        <w:rPr>
          <w:lang w:val="nl-NL"/>
        </w:rPr>
        <w:t xml:space="preserve"> ,  3 giải kk .</w:t>
      </w:r>
    </w:p>
    <w:p w:rsidR="004F4B28" w:rsidRPr="00D944BB" w:rsidRDefault="004F4B28" w:rsidP="004F4B28">
      <w:pPr>
        <w:rPr>
          <w:lang w:val="nl-NL"/>
        </w:rPr>
      </w:pPr>
      <w:r>
        <w:rPr>
          <w:lang w:val="nl-NL"/>
        </w:rPr>
        <w:t xml:space="preserve">                   + Môn Sinh:  1 giải ba,1 kk </w:t>
      </w:r>
    </w:p>
    <w:p w:rsidR="004F4B28" w:rsidRPr="00D944BB" w:rsidRDefault="004F4B28" w:rsidP="004F4B28">
      <w:pPr>
        <w:rPr>
          <w:b/>
          <w:lang w:val="nl-NL"/>
        </w:rPr>
      </w:pPr>
      <w:r w:rsidRPr="00D944BB">
        <w:rPr>
          <w:b/>
          <w:lang w:val="nl-NL"/>
        </w:rPr>
        <w:t xml:space="preserve">        c Kêt quả thi đua: </w:t>
      </w:r>
    </w:p>
    <w:p w:rsidR="004F4B28" w:rsidRPr="00D944BB" w:rsidRDefault="004F4B28" w:rsidP="004F4B28">
      <w:pPr>
        <w:rPr>
          <w:lang w:val="nl-NL"/>
        </w:rPr>
      </w:pPr>
      <w:r w:rsidRPr="00D944BB">
        <w:rPr>
          <w:lang w:val="nl-NL"/>
        </w:rPr>
        <w:t xml:space="preserve">                  100% hoàn thành tốt nhiệm vụ</w:t>
      </w:r>
    </w:p>
    <w:p w:rsidR="00F131A5" w:rsidRDefault="00F131A5"/>
    <w:sectPr w:rsidR="00F13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28"/>
    <w:rsid w:val="004F4B28"/>
    <w:rsid w:val="00F1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EC67"/>
  <w15:chartTrackingRefBased/>
  <w15:docId w15:val="{295476B8-0D93-4A6B-92DA-76A659B0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B28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Ngọc Vũ</dc:creator>
  <cp:keywords/>
  <dc:description/>
  <cp:lastModifiedBy>Đặng Ngọc Vũ</cp:lastModifiedBy>
  <cp:revision>1</cp:revision>
  <dcterms:created xsi:type="dcterms:W3CDTF">2022-12-03T06:23:00Z</dcterms:created>
  <dcterms:modified xsi:type="dcterms:W3CDTF">2022-12-03T06:26:00Z</dcterms:modified>
</cp:coreProperties>
</file>