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2" w:type="dxa"/>
        <w:tblInd w:w="-318" w:type="dxa"/>
        <w:tblLook w:val="01E0" w:firstRow="1" w:lastRow="1" w:firstColumn="1" w:lastColumn="1" w:noHBand="0" w:noVBand="0"/>
      </w:tblPr>
      <w:tblGrid>
        <w:gridCol w:w="4112"/>
        <w:gridCol w:w="6460"/>
      </w:tblGrid>
      <w:tr w:rsidR="00E2494F" w:rsidRPr="003A5E8A" w14:paraId="416C8E62" w14:textId="77777777" w:rsidTr="006C6DA1">
        <w:tc>
          <w:tcPr>
            <w:tcW w:w="4112" w:type="dxa"/>
            <w:shd w:val="clear" w:color="auto" w:fill="auto"/>
          </w:tcPr>
          <w:p w14:paraId="09700DB6" w14:textId="77777777" w:rsidR="008136C5" w:rsidRPr="001B0072" w:rsidRDefault="001B0072" w:rsidP="001B0072">
            <w:pPr>
              <w:rPr>
                <w:lang w:val="pl-PL"/>
              </w:rPr>
            </w:pPr>
            <w:r w:rsidRPr="001B0072">
              <w:rPr>
                <w:lang w:val="pl-PL"/>
              </w:rPr>
              <w:t>Trường</w:t>
            </w:r>
            <w:r w:rsidR="008136C5" w:rsidRPr="001B0072">
              <w:rPr>
                <w:lang w:val="pl-PL"/>
              </w:rPr>
              <w:t xml:space="preserve"> THPT Đỗ Đăng Tuyển</w:t>
            </w:r>
          </w:p>
          <w:p w14:paraId="2ACABBBC" w14:textId="77777777" w:rsidR="008136C5" w:rsidRDefault="000D164C" w:rsidP="001B0072">
            <w:pPr>
              <w:rPr>
                <w:b/>
                <w:lang w:val="pl-PL"/>
              </w:rPr>
            </w:pPr>
            <w:r>
              <w:rPr>
                <w:b/>
                <w:lang w:val="pl-PL"/>
              </w:rPr>
              <w:t xml:space="preserve">                </w:t>
            </w:r>
            <w:r w:rsidR="008136C5" w:rsidRPr="003A5E8A">
              <w:rPr>
                <w:b/>
                <w:lang w:val="pl-PL"/>
              </w:rPr>
              <w:t>Tổ Toán</w:t>
            </w:r>
            <w:r>
              <w:rPr>
                <w:b/>
                <w:lang w:val="pl-PL"/>
              </w:rPr>
              <w:t xml:space="preserve"> - Tin</w:t>
            </w:r>
          </w:p>
          <w:p w14:paraId="3E90F31D" w14:textId="77777777" w:rsidR="009C4E2F" w:rsidRDefault="009C4E2F" w:rsidP="001B0072">
            <w:pPr>
              <w:rPr>
                <w:b/>
                <w:lang w:val="pl-PL"/>
              </w:rPr>
            </w:pPr>
            <w:r>
              <w:rPr>
                <w:b/>
                <w:lang w:val="pl-PL"/>
              </w:rPr>
              <w:t xml:space="preserve">            </w:t>
            </w:r>
          </w:p>
          <w:p w14:paraId="59CB74E1" w14:textId="3F6241C0" w:rsidR="009C4E2F" w:rsidRPr="009C4E2F" w:rsidRDefault="009C4E2F" w:rsidP="001B0072">
            <w:pPr>
              <w:rPr>
                <w:lang w:val="pl-PL"/>
              </w:rPr>
            </w:pPr>
            <w:r w:rsidRPr="009C4E2F">
              <w:rPr>
                <w:lang w:val="pl-PL"/>
              </w:rPr>
              <w:t xml:space="preserve">            Số: </w:t>
            </w:r>
            <w:r w:rsidR="00FA32E1">
              <w:rPr>
                <w:lang w:val="pl-PL"/>
              </w:rPr>
              <w:t xml:space="preserve"> </w:t>
            </w:r>
            <w:r w:rsidR="0011410E">
              <w:rPr>
                <w:lang w:val="pl-PL"/>
              </w:rPr>
              <w:t>195a/</w:t>
            </w:r>
            <w:r w:rsidRPr="009C4E2F">
              <w:rPr>
                <w:lang w:val="pl-PL"/>
              </w:rPr>
              <w:t>KH</w:t>
            </w:r>
            <w:r w:rsidR="0011410E">
              <w:rPr>
                <w:lang w:val="pl-PL"/>
              </w:rPr>
              <w:t>-ĐĐ</w:t>
            </w:r>
            <w:r w:rsidRPr="009C4E2F">
              <w:rPr>
                <w:lang w:val="pl-PL"/>
              </w:rPr>
              <w:t>T</w:t>
            </w:r>
            <w:r w:rsidR="0011410E">
              <w:rPr>
                <w:lang w:val="pl-PL"/>
              </w:rPr>
              <w:t>-T</w:t>
            </w:r>
            <w:r w:rsidRPr="009C4E2F">
              <w:rPr>
                <w:lang w:val="pl-PL"/>
              </w:rPr>
              <w:t>CM</w:t>
            </w:r>
          </w:p>
        </w:tc>
        <w:tc>
          <w:tcPr>
            <w:tcW w:w="6460" w:type="dxa"/>
            <w:shd w:val="clear" w:color="auto" w:fill="auto"/>
          </w:tcPr>
          <w:p w14:paraId="6D4FB14E" w14:textId="77777777" w:rsidR="008136C5" w:rsidRPr="003A5E8A" w:rsidRDefault="008136C5" w:rsidP="008136C5">
            <w:pPr>
              <w:jc w:val="center"/>
              <w:rPr>
                <w:b/>
                <w:lang w:val="nl-NL"/>
              </w:rPr>
            </w:pPr>
            <w:r w:rsidRPr="003A5E8A">
              <w:rPr>
                <w:b/>
                <w:lang w:val="nl-NL"/>
              </w:rPr>
              <w:t>CỘNG HÒA XÃ HỘI CHỦ NGHĨA VIỆT NAM</w:t>
            </w:r>
          </w:p>
          <w:p w14:paraId="2551E7D0" w14:textId="77777777" w:rsidR="008136C5" w:rsidRPr="003A5E8A" w:rsidRDefault="008136C5" w:rsidP="008136C5">
            <w:pPr>
              <w:jc w:val="center"/>
              <w:rPr>
                <w:b/>
                <w:lang w:val="nl-NL"/>
              </w:rPr>
            </w:pPr>
            <w:r w:rsidRPr="003A5E8A">
              <w:rPr>
                <w:b/>
                <w:lang w:val="nl-NL"/>
              </w:rPr>
              <w:t xml:space="preserve">Độc </w:t>
            </w:r>
            <w:r w:rsidRPr="00BB7D26">
              <w:rPr>
                <w:b/>
                <w:u w:val="single"/>
                <w:lang w:val="nl-NL"/>
              </w:rPr>
              <w:t>lập – Tự do – Hạnh</w:t>
            </w:r>
            <w:r w:rsidRPr="003A5E8A">
              <w:rPr>
                <w:b/>
                <w:lang w:val="nl-NL"/>
              </w:rPr>
              <w:t xml:space="preserve"> phúc</w:t>
            </w:r>
          </w:p>
          <w:p w14:paraId="5236CE62" w14:textId="77777777" w:rsidR="001B0072" w:rsidRDefault="001B0072" w:rsidP="00E2494F">
            <w:pPr>
              <w:jc w:val="right"/>
              <w:rPr>
                <w:i/>
                <w:lang w:val="nl-NL"/>
              </w:rPr>
            </w:pPr>
          </w:p>
          <w:p w14:paraId="1B986BCE" w14:textId="77777777" w:rsidR="008136C5" w:rsidRPr="003A5E8A" w:rsidRDefault="008136C5" w:rsidP="000D164C">
            <w:pPr>
              <w:jc w:val="right"/>
              <w:rPr>
                <w:b/>
                <w:lang w:val="pl-PL"/>
              </w:rPr>
            </w:pPr>
            <w:r w:rsidRPr="003A5E8A">
              <w:rPr>
                <w:i/>
                <w:lang w:val="nl-NL"/>
              </w:rPr>
              <w:t>Đạ</w:t>
            </w:r>
            <w:r w:rsidR="00FB485E" w:rsidRPr="003A5E8A">
              <w:rPr>
                <w:i/>
                <w:lang w:val="nl-NL"/>
              </w:rPr>
              <w:t>i</w:t>
            </w:r>
            <w:r w:rsidR="009C4E2F">
              <w:rPr>
                <w:i/>
                <w:lang w:val="nl-NL"/>
              </w:rPr>
              <w:t xml:space="preserve"> Thắng, ngày</w:t>
            </w:r>
            <w:r w:rsidR="00FA32E1">
              <w:rPr>
                <w:i/>
                <w:lang w:val="nl-NL"/>
              </w:rPr>
              <w:t xml:space="preserve">  </w:t>
            </w:r>
            <w:r w:rsidR="009C4E2F">
              <w:rPr>
                <w:i/>
                <w:lang w:val="nl-NL"/>
              </w:rPr>
              <w:t xml:space="preserve"> </w:t>
            </w:r>
            <w:r w:rsidR="000D164C">
              <w:rPr>
                <w:i/>
                <w:lang w:val="nl-NL"/>
              </w:rPr>
              <w:t>26</w:t>
            </w:r>
            <w:r w:rsidR="009C4E2F">
              <w:rPr>
                <w:i/>
                <w:lang w:val="nl-NL"/>
              </w:rPr>
              <w:t xml:space="preserve">   tháng </w:t>
            </w:r>
            <w:r w:rsidR="000D164C">
              <w:rPr>
                <w:i/>
                <w:lang w:val="nl-NL"/>
              </w:rPr>
              <w:t xml:space="preserve"> 11</w:t>
            </w:r>
            <w:r w:rsidR="009C4E2F">
              <w:rPr>
                <w:i/>
                <w:lang w:val="nl-NL"/>
              </w:rPr>
              <w:t xml:space="preserve">  </w:t>
            </w:r>
            <w:r w:rsidRPr="003A5E8A">
              <w:rPr>
                <w:i/>
                <w:lang w:val="nl-NL"/>
              </w:rPr>
              <w:t>năm 20</w:t>
            </w:r>
            <w:r w:rsidR="000D164C">
              <w:rPr>
                <w:i/>
                <w:lang w:val="nl-NL"/>
              </w:rPr>
              <w:t>2</w:t>
            </w:r>
            <w:r w:rsidRPr="003A5E8A">
              <w:rPr>
                <w:i/>
                <w:lang w:val="nl-NL"/>
              </w:rPr>
              <w:t>2</w:t>
            </w:r>
          </w:p>
        </w:tc>
      </w:tr>
    </w:tbl>
    <w:p w14:paraId="7C9F298D" w14:textId="77777777" w:rsidR="008136C5" w:rsidRPr="003A5E8A" w:rsidRDefault="008136C5" w:rsidP="006C12AA">
      <w:pPr>
        <w:rPr>
          <w:rStyle w:val="Strong"/>
          <w:lang w:val="nl-NL"/>
        </w:rPr>
      </w:pPr>
    </w:p>
    <w:p w14:paraId="010A1245" w14:textId="77777777" w:rsidR="008136C5" w:rsidRPr="003A5E8A" w:rsidRDefault="008136C5" w:rsidP="008136C5">
      <w:pPr>
        <w:ind w:firstLine="456"/>
        <w:jc w:val="center"/>
        <w:rPr>
          <w:rStyle w:val="Strong"/>
          <w:lang w:val="nl-NL"/>
        </w:rPr>
      </w:pPr>
      <w:r w:rsidRPr="003A5E8A">
        <w:rPr>
          <w:rStyle w:val="Strong"/>
          <w:lang w:val="nl-NL"/>
        </w:rPr>
        <w:t xml:space="preserve">KẾ HOẠCH </w:t>
      </w:r>
    </w:p>
    <w:p w14:paraId="7A6B80E8" w14:textId="77777777" w:rsidR="008136C5" w:rsidRPr="003A5E8A" w:rsidRDefault="008136C5" w:rsidP="008136C5">
      <w:pPr>
        <w:ind w:firstLine="456"/>
        <w:jc w:val="center"/>
        <w:rPr>
          <w:rStyle w:val="Strong"/>
          <w:lang w:val="nl-NL"/>
        </w:rPr>
      </w:pPr>
      <w:r w:rsidRPr="003A5E8A">
        <w:rPr>
          <w:rStyle w:val="Strong"/>
          <w:lang w:val="nl-NL"/>
        </w:rPr>
        <w:t xml:space="preserve">Tổ chức hoạt động Ngoại khóa - Năm học </w:t>
      </w:r>
      <w:r w:rsidR="00FA32E1">
        <w:rPr>
          <w:rStyle w:val="Strong"/>
          <w:lang w:val="nl-NL"/>
        </w:rPr>
        <w:t>202</w:t>
      </w:r>
      <w:r w:rsidR="000D164C">
        <w:rPr>
          <w:rStyle w:val="Strong"/>
          <w:lang w:val="nl-NL"/>
        </w:rPr>
        <w:t>2-2023</w:t>
      </w:r>
    </w:p>
    <w:p w14:paraId="093D4C0E" w14:textId="11B9F7DA" w:rsidR="008136C5" w:rsidRPr="003A5E8A" w:rsidRDefault="006C12AA" w:rsidP="008136C5">
      <w:pPr>
        <w:ind w:firstLine="456"/>
        <w:jc w:val="center"/>
        <w:rPr>
          <w:rStyle w:val="Strong"/>
          <w:lang w:val="nl-NL"/>
        </w:rPr>
      </w:pPr>
      <w:r>
        <w:rPr>
          <w:rStyle w:val="Strong"/>
          <w:lang w:val="nl-NL"/>
        </w:rPr>
        <w:t>Chủ đề: H</w:t>
      </w:r>
      <w:r w:rsidR="00AF56B1">
        <w:rPr>
          <w:rStyle w:val="Strong"/>
          <w:lang w:val="nl-NL"/>
        </w:rPr>
        <w:t>ọc sinh với máy tính cầm tay</w:t>
      </w:r>
      <w:r w:rsidR="00743FFE">
        <w:rPr>
          <w:rStyle w:val="Strong"/>
          <w:lang w:val="nl-NL"/>
        </w:rPr>
        <w:t xml:space="preserve"> </w:t>
      </w:r>
    </w:p>
    <w:p w14:paraId="0F9B7933" w14:textId="77777777" w:rsidR="008136C5" w:rsidRPr="006C12AA" w:rsidRDefault="00000000" w:rsidP="006C12AA">
      <w:pPr>
        <w:rPr>
          <w:bCs/>
          <w:lang w:val="nl-NL"/>
        </w:rPr>
      </w:pPr>
      <w:r>
        <w:rPr>
          <w:noProof/>
        </w:rPr>
        <w:pict w14:anchorId="634504CE">
          <v:line id="Straight Connector 1" o:spid="_x0000_s1026" style="position:absolute;z-index:251659264;visibility:visible" from="189.15pt,2.9pt" to="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j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yTWc5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"/>
        </w:pict>
      </w:r>
    </w:p>
    <w:p w14:paraId="5A855146" w14:textId="77777777" w:rsidR="006C12AA" w:rsidRDefault="008136C5" w:rsidP="008136C5">
      <w:pPr>
        <w:spacing w:after="120"/>
        <w:ind w:firstLine="654"/>
        <w:jc w:val="both"/>
      </w:pPr>
      <w:r w:rsidRPr="003A5E8A">
        <w:t>Căn cứ kế hoạch thực hiện nhiệm vụ năm học 20</w:t>
      </w:r>
      <w:r w:rsidR="000D164C">
        <w:t>22</w:t>
      </w:r>
      <w:r w:rsidRPr="003A5E8A">
        <w:t xml:space="preserve"> – 20</w:t>
      </w:r>
      <w:r w:rsidR="006C12AA">
        <w:t>2</w:t>
      </w:r>
      <w:r w:rsidR="000D164C">
        <w:t>3</w:t>
      </w:r>
      <w:r w:rsidRPr="003A5E8A">
        <w:t xml:space="preserve"> của trường TH</w:t>
      </w:r>
      <w:r w:rsidR="004F6976" w:rsidRPr="003A5E8A">
        <w:t>PTĐỗ Đăng Tuyển</w:t>
      </w:r>
      <w:r w:rsidRPr="003A5E8A">
        <w:t xml:space="preserve"> và </w:t>
      </w:r>
      <w:r w:rsidR="000D164C">
        <w:t>kế hoạch năm học 2022 – 2023</w:t>
      </w:r>
      <w:r w:rsidR="006C12AA">
        <w:t xml:space="preserve"> của tổ chuyên môn Toán</w:t>
      </w:r>
      <w:r w:rsidR="00FA32E1">
        <w:t xml:space="preserve"> – Tin </w:t>
      </w:r>
      <w:r w:rsidR="006C12AA">
        <w:t xml:space="preserve">. </w:t>
      </w:r>
    </w:p>
    <w:p w14:paraId="478BC9AA" w14:textId="606C98BF" w:rsidR="008136C5" w:rsidRPr="003A5E8A" w:rsidRDefault="004F6976" w:rsidP="008136C5">
      <w:pPr>
        <w:spacing w:after="120"/>
        <w:ind w:firstLine="654"/>
        <w:jc w:val="both"/>
      </w:pPr>
      <w:r w:rsidRPr="003A5E8A">
        <w:t>Tổ Toán</w:t>
      </w:r>
      <w:r w:rsidR="00896687">
        <w:t>-Tin</w:t>
      </w:r>
      <w:r w:rsidR="008136C5" w:rsidRPr="003A5E8A">
        <w:t xml:space="preserve"> xây dựng kế hoạch tổ chức hoạt động Ngoại khóa năm học 20</w:t>
      </w:r>
      <w:r w:rsidR="00FA32E1">
        <w:t>2</w:t>
      </w:r>
      <w:r w:rsidR="000D164C">
        <w:t>2</w:t>
      </w:r>
      <w:r w:rsidR="008136C5" w:rsidRPr="003A5E8A">
        <w:t xml:space="preserve"> – 20</w:t>
      </w:r>
      <w:r w:rsidR="000D164C">
        <w:t>23</w:t>
      </w:r>
      <w:r w:rsidR="006533BA">
        <w:t xml:space="preserve"> </w:t>
      </w:r>
      <w:r w:rsidR="00E2494F" w:rsidRPr="003A5E8A">
        <w:rPr>
          <w:shd w:val="clear" w:color="auto" w:fill="FFFFFF"/>
        </w:rPr>
        <w:t xml:space="preserve">chủ </w:t>
      </w:r>
      <w:r w:rsidR="00AF56B1">
        <w:rPr>
          <w:shd w:val="clear" w:color="auto" w:fill="FFFFFF"/>
        </w:rPr>
        <w:t>đề “ Học sinh với máy tính cầm tay</w:t>
      </w:r>
      <w:r w:rsidR="00E2494F" w:rsidRPr="003A5E8A">
        <w:rPr>
          <w:shd w:val="clear" w:color="auto" w:fill="FFFFFF"/>
        </w:rPr>
        <w:t xml:space="preserve">” </w:t>
      </w:r>
      <w:r w:rsidR="008136C5" w:rsidRPr="003A5E8A">
        <w:t>với những nội dung và thời gian</w:t>
      </w:r>
      <w:r w:rsidR="000D164C">
        <w:t>,</w:t>
      </w:r>
      <w:r w:rsidR="008136C5" w:rsidRPr="003A5E8A">
        <w:t xml:space="preserve"> cụ thể như sau:</w:t>
      </w:r>
    </w:p>
    <w:p w14:paraId="58C4536D" w14:textId="77777777" w:rsidR="008136C5" w:rsidRPr="003A5E8A" w:rsidRDefault="008136C5" w:rsidP="008136C5">
      <w:pPr>
        <w:spacing w:after="120"/>
        <w:jc w:val="both"/>
        <w:rPr>
          <w:b/>
        </w:rPr>
      </w:pPr>
      <w:r w:rsidRPr="003A5E8A">
        <w:tab/>
      </w:r>
      <w:r w:rsidRPr="003A5E8A">
        <w:rPr>
          <w:b/>
        </w:rPr>
        <w:t>I. MỤC ĐÍCH, YÊU CẦU</w:t>
      </w:r>
      <w:r w:rsidR="008419EC" w:rsidRPr="003A5E8A">
        <w:rPr>
          <w:b/>
        </w:rPr>
        <w:t>.</w:t>
      </w:r>
    </w:p>
    <w:p w14:paraId="7EC1602D" w14:textId="77777777" w:rsidR="008136C5" w:rsidRPr="003A5E8A" w:rsidRDefault="008136C5" w:rsidP="008136C5">
      <w:pPr>
        <w:spacing w:after="120"/>
        <w:ind w:firstLine="654"/>
        <w:jc w:val="both"/>
        <w:rPr>
          <w:lang w:val="nl-NL"/>
        </w:rPr>
      </w:pPr>
      <w:r w:rsidRPr="003A5E8A">
        <w:rPr>
          <w:b/>
          <w:lang w:val="nl-NL"/>
        </w:rPr>
        <w:t>1. Mục đích.</w:t>
      </w:r>
    </w:p>
    <w:p w14:paraId="5B93878C" w14:textId="77777777" w:rsidR="008136C5" w:rsidRPr="003A5E8A" w:rsidRDefault="008136C5" w:rsidP="008136C5">
      <w:pPr>
        <w:spacing w:after="120"/>
        <w:ind w:firstLine="654"/>
        <w:jc w:val="both"/>
        <w:rPr>
          <w:lang w:val="nl-NL"/>
        </w:rPr>
      </w:pPr>
      <w:r w:rsidRPr="003A5E8A">
        <w:rPr>
          <w:lang w:val="nl-NL"/>
        </w:rPr>
        <w:t xml:space="preserve">Hoạt động ngoại khóa là những hoạt động giáo dục được tổ chức ngoài giờ học của các môn văn hóa ở trên lớp, là sự tiếp nối, bổ sung, hỗ trợ hoạt động dạy học trên lớp, gắn lí thuyết với thực tiễn, tạo nên sự thống nhất giữa nhận thức và hành động, góp phần hình thành tình cảm, niềm tin đúng đắn ở học sinh. </w:t>
      </w:r>
    </w:p>
    <w:p w14:paraId="45C3E099" w14:textId="77777777" w:rsidR="008136C5" w:rsidRPr="003A5E8A" w:rsidRDefault="008136C5" w:rsidP="008136C5">
      <w:pPr>
        <w:spacing w:after="120"/>
        <w:ind w:firstLine="654"/>
        <w:jc w:val="both"/>
        <w:rPr>
          <w:shd w:val="clear" w:color="auto" w:fill="FFFFFF"/>
        </w:rPr>
      </w:pPr>
      <w:r w:rsidRPr="003A5E8A">
        <w:rPr>
          <w:shd w:val="clear" w:color="auto" w:fill="FFFFFF"/>
        </w:rPr>
        <w:t xml:space="preserve">Hoạt động ngoại khóa </w:t>
      </w:r>
      <w:r w:rsidR="000D23AF" w:rsidRPr="003A5E8A">
        <w:rPr>
          <w:shd w:val="clear" w:color="auto" w:fill="FFFFFF"/>
        </w:rPr>
        <w:t xml:space="preserve">chủ đề </w:t>
      </w:r>
      <w:r w:rsidR="00AF56B1">
        <w:rPr>
          <w:b/>
          <w:i/>
          <w:shd w:val="clear" w:color="auto" w:fill="FFFFFF"/>
        </w:rPr>
        <w:t>“ Học sinh với máy tính cầm tay</w:t>
      </w:r>
      <w:r w:rsidR="000D23AF" w:rsidRPr="003A5E8A">
        <w:rPr>
          <w:b/>
          <w:i/>
          <w:shd w:val="clear" w:color="auto" w:fill="FFFFFF"/>
        </w:rPr>
        <w:t>”</w:t>
      </w:r>
      <w:r w:rsidR="000D23AF" w:rsidRPr="003A5E8A">
        <w:rPr>
          <w:shd w:val="clear" w:color="auto" w:fill="FFFFFF"/>
        </w:rPr>
        <w:t xml:space="preserve"> </w:t>
      </w:r>
      <w:r w:rsidRPr="003A5E8A">
        <w:rPr>
          <w:shd w:val="clear" w:color="auto" w:fill="FFFFFF"/>
        </w:rPr>
        <w:t xml:space="preserve">là hoạt động </w:t>
      </w:r>
      <w:r w:rsidR="000D23AF" w:rsidRPr="003A5E8A">
        <w:rPr>
          <w:shd w:val="clear" w:color="auto" w:fill="FFFFFF"/>
        </w:rPr>
        <w:t>gắn thực hành ngoại khóa với chương trình học chính khóa</w:t>
      </w:r>
      <w:r w:rsidRPr="003A5E8A">
        <w:rPr>
          <w:shd w:val="clear" w:color="auto" w:fill="FFFFFF"/>
        </w:rPr>
        <w:t>. Giúp học sinh rèn luyện kỹ năng, phát huy tính sáng tạo</w:t>
      </w:r>
      <w:r w:rsidR="000D23AF" w:rsidRPr="003A5E8A">
        <w:rPr>
          <w:shd w:val="clear" w:color="auto" w:fill="FFFFFF"/>
        </w:rPr>
        <w:t xml:space="preserve"> trong học tập</w:t>
      </w:r>
      <w:r w:rsidR="00B22988" w:rsidRPr="003A5E8A">
        <w:rPr>
          <w:shd w:val="clear" w:color="auto" w:fill="FFFFFF"/>
        </w:rPr>
        <w:t xml:space="preserve"> và thực hành</w:t>
      </w:r>
      <w:r w:rsidRPr="003A5E8A">
        <w:rPr>
          <w:shd w:val="clear" w:color="auto" w:fill="FFFFFF"/>
        </w:rPr>
        <w:t>, tích cực học tập v</w:t>
      </w:r>
      <w:r w:rsidR="00B22988" w:rsidRPr="003A5E8A">
        <w:rPr>
          <w:shd w:val="clear" w:color="auto" w:fill="FFFFFF"/>
        </w:rPr>
        <w:t>ới</w:t>
      </w:r>
      <w:r w:rsidRPr="003A5E8A">
        <w:rPr>
          <w:shd w:val="clear" w:color="auto" w:fill="FFFFFF"/>
        </w:rPr>
        <w:t xml:space="preserve"> tinh thần đoàn kết trong học đường, qua đó góp phần xây dựng “ trường học thân thiện và học sinh tích cực”.</w:t>
      </w:r>
    </w:p>
    <w:p w14:paraId="068C2627" w14:textId="77777777" w:rsidR="00975365" w:rsidRPr="006D5527" w:rsidRDefault="00975365" w:rsidP="008136C5">
      <w:pPr>
        <w:spacing w:after="120"/>
        <w:ind w:firstLine="654"/>
        <w:jc w:val="both"/>
        <w:rPr>
          <w:shd w:val="clear" w:color="auto" w:fill="FFFFFF"/>
        </w:rPr>
      </w:pPr>
      <w:r w:rsidRPr="006D5527">
        <w:rPr>
          <w:shd w:val="clear" w:color="auto" w:fill="FFFFFF"/>
        </w:rPr>
        <w:t>Phát huy tính ứng dụng công nghệ vào dạy và học ( kết hợp 4 máy tính online phát trên 4 tivi lớn).</w:t>
      </w:r>
    </w:p>
    <w:p w14:paraId="49A04E1B" w14:textId="77777777" w:rsidR="008136C5" w:rsidRPr="003A5E8A" w:rsidRDefault="008136C5" w:rsidP="008136C5">
      <w:pPr>
        <w:spacing w:after="120"/>
        <w:ind w:firstLine="654"/>
        <w:jc w:val="both"/>
        <w:rPr>
          <w:b/>
          <w:shd w:val="clear" w:color="auto" w:fill="FFFFFF"/>
        </w:rPr>
      </w:pPr>
      <w:r w:rsidRPr="003A5E8A">
        <w:rPr>
          <w:b/>
          <w:shd w:val="clear" w:color="auto" w:fill="FFFFFF"/>
        </w:rPr>
        <w:t>2. Yêu cầu.</w:t>
      </w:r>
    </w:p>
    <w:p w14:paraId="25E13488" w14:textId="77777777" w:rsidR="008136C5" w:rsidRPr="003A5E8A" w:rsidRDefault="00F07C0B" w:rsidP="008136C5">
      <w:pPr>
        <w:spacing w:after="120"/>
        <w:ind w:firstLine="654"/>
        <w:jc w:val="both"/>
        <w:rPr>
          <w:rStyle w:val="Strong"/>
          <w:bCs w:val="0"/>
        </w:rPr>
      </w:pPr>
      <w:r>
        <w:rPr>
          <w:rStyle w:val="Strong"/>
          <w:b w:val="0"/>
          <w:shd w:val="clear" w:color="auto" w:fill="FFFFFF"/>
        </w:rPr>
        <w:t>Học sinh nắm được m</w:t>
      </w:r>
      <w:r w:rsidR="00B22988" w:rsidRPr="003A5E8A">
        <w:rPr>
          <w:rStyle w:val="Strong"/>
          <w:b w:val="0"/>
          <w:shd w:val="clear" w:color="auto" w:fill="FFFFFF"/>
        </w:rPr>
        <w:t>ột số thao tác bấm máy tính Casio cơ bản và nâng cao trong quá trình giải toán</w:t>
      </w:r>
      <w:r w:rsidR="008136C5" w:rsidRPr="003A5E8A">
        <w:rPr>
          <w:rStyle w:val="Strong"/>
          <w:b w:val="0"/>
          <w:shd w:val="clear" w:color="auto" w:fill="FFFFFF"/>
        </w:rPr>
        <w:t>…</w:t>
      </w:r>
    </w:p>
    <w:p w14:paraId="4BA90D43" w14:textId="77777777" w:rsidR="008136C5" w:rsidRPr="003A5E8A" w:rsidRDefault="008136C5" w:rsidP="008136C5">
      <w:pPr>
        <w:spacing w:after="120"/>
        <w:ind w:firstLine="654"/>
        <w:jc w:val="both"/>
        <w:rPr>
          <w:shd w:val="clear" w:color="auto" w:fill="FFFFFF"/>
        </w:rPr>
      </w:pPr>
      <w:r w:rsidRPr="003A5E8A">
        <w:rPr>
          <w:shd w:val="clear" w:color="auto" w:fill="FFFFFF"/>
        </w:rPr>
        <w:t xml:space="preserve">Mỗi </w:t>
      </w:r>
      <w:r w:rsidR="00B22988" w:rsidRPr="003A5E8A">
        <w:rPr>
          <w:shd w:val="clear" w:color="auto" w:fill="FFFFFF"/>
        </w:rPr>
        <w:t>học sinh phải có máy tính Casio hoặc các máy tính cùng chức năng</w:t>
      </w:r>
      <w:r w:rsidRPr="003A5E8A">
        <w:rPr>
          <w:shd w:val="clear" w:color="auto" w:fill="FFFFFF"/>
        </w:rPr>
        <w:t>.</w:t>
      </w:r>
    </w:p>
    <w:p w14:paraId="2F6EA499" w14:textId="77777777" w:rsidR="00634850" w:rsidRPr="003A5E8A" w:rsidRDefault="00634850" w:rsidP="008136C5">
      <w:pPr>
        <w:spacing w:after="120"/>
        <w:ind w:firstLine="654"/>
        <w:jc w:val="both"/>
        <w:rPr>
          <w:shd w:val="clear" w:color="auto" w:fill="FFFFFF"/>
        </w:rPr>
      </w:pPr>
      <w:r w:rsidRPr="003A5E8A">
        <w:rPr>
          <w:shd w:val="clear" w:color="auto" w:fill="FFFFFF"/>
        </w:rPr>
        <w:t>Mỗi lớp chuẩn bị một tiết mục văn nghệ để tham gia biểu diễn trong buổi hoạt động ngoại khóa.</w:t>
      </w:r>
    </w:p>
    <w:p w14:paraId="42AD5294" w14:textId="77777777" w:rsidR="00C25794" w:rsidRPr="003A5E8A" w:rsidRDefault="00A02439" w:rsidP="00A02439">
      <w:pPr>
        <w:spacing w:after="120"/>
        <w:ind w:firstLine="654"/>
        <w:jc w:val="both"/>
        <w:rPr>
          <w:b/>
          <w:shd w:val="clear" w:color="auto" w:fill="FFFFFF"/>
        </w:rPr>
      </w:pPr>
      <w:r>
        <w:rPr>
          <w:b/>
        </w:rPr>
        <w:t>I</w:t>
      </w:r>
      <w:r w:rsidR="00C25794" w:rsidRPr="003A5E8A">
        <w:rPr>
          <w:b/>
        </w:rPr>
        <w:t xml:space="preserve">I. </w:t>
      </w:r>
      <w:r w:rsidR="003C66F1">
        <w:rPr>
          <w:b/>
          <w:shd w:val="clear" w:color="auto" w:fill="FFFFFF"/>
        </w:rPr>
        <w:t>HÌNH THỨC, NỘI DUNG TỔ CHỨC</w:t>
      </w:r>
      <w:r w:rsidR="003C66F1" w:rsidRPr="003A5E8A">
        <w:rPr>
          <w:b/>
          <w:shd w:val="clear" w:color="auto" w:fill="FFFFFF"/>
        </w:rPr>
        <w:t xml:space="preserve">: </w:t>
      </w:r>
    </w:p>
    <w:p w14:paraId="0E45DF2C" w14:textId="77777777" w:rsidR="00A02439" w:rsidRPr="00A02439" w:rsidRDefault="00C25794" w:rsidP="00A02439">
      <w:pPr>
        <w:pStyle w:val="ListParagraph"/>
        <w:numPr>
          <w:ilvl w:val="0"/>
          <w:numId w:val="1"/>
        </w:numPr>
        <w:spacing w:after="120"/>
        <w:jc w:val="both"/>
        <w:rPr>
          <w:shd w:val="clear" w:color="auto" w:fill="FFFFFF"/>
        </w:rPr>
      </w:pPr>
      <w:r w:rsidRPr="00A02439">
        <w:rPr>
          <w:b/>
          <w:shd w:val="clear" w:color="auto" w:fill="FFFFFF"/>
        </w:rPr>
        <w:t>Hình thức</w:t>
      </w:r>
      <w:r w:rsidRPr="00A02439">
        <w:rPr>
          <w:shd w:val="clear" w:color="auto" w:fill="FFFFFF"/>
        </w:rPr>
        <w:t>:</w:t>
      </w:r>
      <w:r w:rsidR="009F0B61" w:rsidRPr="00A02439">
        <w:rPr>
          <w:shd w:val="clear" w:color="auto" w:fill="FFFFFF"/>
        </w:rPr>
        <w:t xml:space="preserve"> </w:t>
      </w:r>
      <w:r w:rsidRPr="00A02439">
        <w:rPr>
          <w:shd w:val="clear" w:color="auto" w:fill="FFFFFF"/>
        </w:rPr>
        <w:t xml:space="preserve">Tổ chức hoạt động ngoại khóa cho học sinh khối 12 với chủ đề </w:t>
      </w:r>
    </w:p>
    <w:p w14:paraId="298F4193" w14:textId="77777777" w:rsidR="00C25794" w:rsidRPr="00A02439" w:rsidRDefault="00A02439" w:rsidP="00A02439">
      <w:pPr>
        <w:spacing w:after="120"/>
        <w:ind w:left="654"/>
        <w:jc w:val="both"/>
        <w:rPr>
          <w:shd w:val="clear" w:color="auto" w:fill="FFFFFF"/>
        </w:rPr>
      </w:pPr>
      <w:r>
        <w:rPr>
          <w:b/>
          <w:i/>
          <w:shd w:val="clear" w:color="auto" w:fill="FFFFFF"/>
        </w:rPr>
        <w:t>“</w:t>
      </w:r>
      <w:r w:rsidR="00AF56B1">
        <w:rPr>
          <w:b/>
          <w:i/>
          <w:shd w:val="clear" w:color="auto" w:fill="FFFFFF"/>
        </w:rPr>
        <w:t>Học sinh với máy tính cầm tay</w:t>
      </w:r>
      <w:r w:rsidR="00C25794" w:rsidRPr="00A02439">
        <w:rPr>
          <w:b/>
          <w:i/>
          <w:shd w:val="clear" w:color="auto" w:fill="FFFFFF"/>
        </w:rPr>
        <w:t>”</w:t>
      </w:r>
      <w:r w:rsidR="00C25794" w:rsidRPr="00A02439">
        <w:rPr>
          <w:b/>
          <w:shd w:val="clear" w:color="auto" w:fill="FFFFFF"/>
        </w:rPr>
        <w:t xml:space="preserve"> </w:t>
      </w:r>
      <w:r w:rsidR="00C25794" w:rsidRPr="00A02439">
        <w:rPr>
          <w:shd w:val="clear" w:color="auto" w:fill="FFFFFF"/>
        </w:rPr>
        <w:t>tại sân trường THPT Đỗ Đăng Tuyển.</w:t>
      </w:r>
    </w:p>
    <w:p w14:paraId="77D36CC8" w14:textId="231A0DD8" w:rsidR="00C25794" w:rsidRPr="003A5E8A" w:rsidRDefault="00CD0676" w:rsidP="00C25794">
      <w:pPr>
        <w:spacing w:after="120"/>
        <w:ind w:firstLine="654"/>
        <w:jc w:val="both"/>
        <w:rPr>
          <w:shd w:val="clear" w:color="auto" w:fill="FFFFFF"/>
        </w:rPr>
      </w:pPr>
      <w:r>
        <w:rPr>
          <w:b/>
          <w:shd w:val="clear" w:color="auto" w:fill="FFFFFF"/>
        </w:rPr>
        <w:t xml:space="preserve">2. </w:t>
      </w:r>
      <w:r w:rsidR="00C25794" w:rsidRPr="003A5E8A">
        <w:rPr>
          <w:b/>
          <w:shd w:val="clear" w:color="auto" w:fill="FFFFFF"/>
        </w:rPr>
        <w:t>Nội dung</w:t>
      </w:r>
      <w:r w:rsidR="00C25794" w:rsidRPr="003A5E8A">
        <w:rPr>
          <w:shd w:val="clear" w:color="auto" w:fill="FFFFFF"/>
        </w:rPr>
        <w:t xml:space="preserve">: </w:t>
      </w:r>
      <w:r w:rsidR="00D85F46">
        <w:rPr>
          <w:shd w:val="clear" w:color="auto" w:fill="FFFFFF"/>
        </w:rPr>
        <w:t>H</w:t>
      </w:r>
      <w:r w:rsidR="00C25794" w:rsidRPr="003A5E8A">
        <w:rPr>
          <w:shd w:val="clear" w:color="auto" w:fill="FFFFFF"/>
        </w:rPr>
        <w:t>oạt động chia làm 2 phần</w:t>
      </w:r>
    </w:p>
    <w:p w14:paraId="543FAF24" w14:textId="14420FFC" w:rsidR="00D85F46" w:rsidRDefault="00C25794" w:rsidP="00C25794">
      <w:pPr>
        <w:spacing w:after="120"/>
        <w:ind w:firstLine="654"/>
        <w:jc w:val="both"/>
        <w:rPr>
          <w:shd w:val="clear" w:color="auto" w:fill="FFFFFF"/>
        </w:rPr>
      </w:pPr>
      <w:r w:rsidRPr="003A5E8A">
        <w:rPr>
          <w:shd w:val="clear" w:color="auto" w:fill="FFFFFF"/>
        </w:rPr>
        <w:lastRenderedPageBreak/>
        <w:t>+ Phần 1:</w:t>
      </w:r>
      <w:r w:rsidR="00D85F46">
        <w:rPr>
          <w:shd w:val="clear" w:color="auto" w:fill="FFFFFF"/>
        </w:rPr>
        <w:t xml:space="preserve">Thực hiện vào chiều thứ 5 ngày 8 tháng 12 năm 2022 với các nôi dung: </w:t>
      </w:r>
    </w:p>
    <w:p w14:paraId="3AFB72C7" w14:textId="2F7ED5A6" w:rsidR="00D85F46" w:rsidRDefault="00D85F46" w:rsidP="00C25794">
      <w:pPr>
        <w:spacing w:after="120"/>
        <w:ind w:firstLine="654"/>
        <w:jc w:val="both"/>
        <w:rPr>
          <w:shd w:val="clear" w:color="auto" w:fill="FFFFFF"/>
        </w:rPr>
      </w:pPr>
      <w:r>
        <w:rPr>
          <w:shd w:val="clear" w:color="auto" w:fill="FFFFFF"/>
        </w:rPr>
        <w:t xml:space="preserve">     - 03 tiết mục văn nghệ chào mừng của các lớp.</w:t>
      </w:r>
    </w:p>
    <w:p w14:paraId="05012055" w14:textId="5875C7D7" w:rsidR="00C25794" w:rsidRPr="003A5E8A" w:rsidRDefault="00D85F46" w:rsidP="00D85F46">
      <w:pPr>
        <w:spacing w:after="120"/>
        <w:jc w:val="both"/>
        <w:rPr>
          <w:shd w:val="clear" w:color="auto" w:fill="FFFFFF"/>
        </w:rPr>
      </w:pPr>
      <w:r>
        <w:rPr>
          <w:shd w:val="clear" w:color="auto" w:fill="FFFFFF"/>
        </w:rPr>
        <w:t xml:space="preserve">              - </w:t>
      </w:r>
      <w:r w:rsidR="00C25794" w:rsidRPr="003A5E8A">
        <w:rPr>
          <w:shd w:val="clear" w:color="auto" w:fill="FFFFFF"/>
        </w:rPr>
        <w:t xml:space="preserve">Hướng dẫn cách sử dụng máy tính cầm tay áp dụng </w:t>
      </w:r>
      <w:r w:rsidR="008575C7">
        <w:rPr>
          <w:shd w:val="clear" w:color="auto" w:fill="FFFFFF"/>
        </w:rPr>
        <w:t xml:space="preserve">từ </w:t>
      </w:r>
      <w:r w:rsidR="00C25794" w:rsidRPr="003A5E8A">
        <w:rPr>
          <w:shd w:val="clear" w:color="auto" w:fill="FFFFFF"/>
        </w:rPr>
        <w:t>cơ bản</w:t>
      </w:r>
      <w:r w:rsidR="008575C7">
        <w:rPr>
          <w:shd w:val="clear" w:color="auto" w:fill="FFFFFF"/>
        </w:rPr>
        <w:t xml:space="preserve"> đến nâng cao</w:t>
      </w:r>
      <w:r w:rsidR="00C25794" w:rsidRPr="003A5E8A">
        <w:rPr>
          <w:shd w:val="clear" w:color="auto" w:fill="FFFFFF"/>
        </w:rPr>
        <w:t xml:space="preserve"> trong giải toán cho toàn thể học sinh khối 12.</w:t>
      </w:r>
    </w:p>
    <w:p w14:paraId="56332112" w14:textId="77777777" w:rsidR="00D85F46" w:rsidRDefault="00C25794" w:rsidP="00C25794">
      <w:pPr>
        <w:spacing w:after="120"/>
        <w:ind w:firstLine="654"/>
        <w:jc w:val="both"/>
        <w:rPr>
          <w:shd w:val="clear" w:color="auto" w:fill="FFFFFF"/>
        </w:rPr>
      </w:pPr>
      <w:r w:rsidRPr="003A5E8A">
        <w:rPr>
          <w:shd w:val="clear" w:color="auto" w:fill="FFFFFF"/>
        </w:rPr>
        <w:t xml:space="preserve">+ Phần 2: </w:t>
      </w:r>
      <w:r w:rsidR="00D85F46">
        <w:rPr>
          <w:shd w:val="clear" w:color="auto" w:fill="FFFFFF"/>
        </w:rPr>
        <w:t>Thực hiện vào chiều thứ 7 ngày 10 tháng 12 năm 2022 với các nội dung:</w:t>
      </w:r>
    </w:p>
    <w:p w14:paraId="444884E9" w14:textId="77777777" w:rsidR="00D85F46" w:rsidRDefault="00D85F46" w:rsidP="00C25794">
      <w:pPr>
        <w:spacing w:after="120"/>
        <w:ind w:firstLine="654"/>
        <w:jc w:val="both"/>
        <w:rPr>
          <w:shd w:val="clear" w:color="auto" w:fill="FFFFFF"/>
        </w:rPr>
      </w:pPr>
      <w:r>
        <w:rPr>
          <w:shd w:val="clear" w:color="auto" w:fill="FFFFFF"/>
        </w:rPr>
        <w:t xml:space="preserve">       - 02 tiết mục văn nghệ chào chào mừng.</w:t>
      </w:r>
    </w:p>
    <w:p w14:paraId="1742111B" w14:textId="171FDD64" w:rsidR="00C25794" w:rsidRPr="003A5E8A" w:rsidRDefault="00D85F46" w:rsidP="00C25794">
      <w:pPr>
        <w:spacing w:after="120"/>
        <w:ind w:firstLine="654"/>
        <w:jc w:val="both"/>
        <w:rPr>
          <w:shd w:val="clear" w:color="auto" w:fill="FFFFFF"/>
        </w:rPr>
      </w:pPr>
      <w:r>
        <w:rPr>
          <w:shd w:val="clear" w:color="auto" w:fill="FFFFFF"/>
        </w:rPr>
        <w:t xml:space="preserve">       - </w:t>
      </w:r>
      <w:r w:rsidR="00C25794" w:rsidRPr="003A5E8A">
        <w:rPr>
          <w:shd w:val="clear" w:color="auto" w:fill="FFFFFF"/>
        </w:rPr>
        <w:t xml:space="preserve">Tổ chức cuộc thi “ </w:t>
      </w:r>
      <w:r w:rsidR="00C25794" w:rsidRPr="003A5E8A">
        <w:rPr>
          <w:b/>
          <w:i/>
          <w:shd w:val="clear" w:color="auto" w:fill="FFFFFF"/>
        </w:rPr>
        <w:t>Rung chuông vàng</w:t>
      </w:r>
      <w:r w:rsidR="00A02439">
        <w:rPr>
          <w:shd w:val="clear" w:color="auto" w:fill="FFFFFF"/>
        </w:rPr>
        <w:t>”, mỗi lớp</w:t>
      </w:r>
      <w:r w:rsidR="00FA32E1">
        <w:rPr>
          <w:shd w:val="clear" w:color="auto" w:fill="FFFFFF"/>
        </w:rPr>
        <w:t xml:space="preserve"> 12</w:t>
      </w:r>
      <w:r w:rsidR="00A02439">
        <w:rPr>
          <w:shd w:val="clear" w:color="auto" w:fill="FFFFFF"/>
        </w:rPr>
        <w:t xml:space="preserve"> chọn ra 4</w:t>
      </w:r>
      <w:r w:rsidR="00C25794" w:rsidRPr="003A5E8A">
        <w:rPr>
          <w:shd w:val="clear" w:color="auto" w:fill="FFFFFF"/>
        </w:rPr>
        <w:t xml:space="preserve"> học sinh tham gia với thể thức phiên bản cuộc thi “ </w:t>
      </w:r>
      <w:r w:rsidR="00C25794" w:rsidRPr="003A5E8A">
        <w:rPr>
          <w:b/>
          <w:i/>
          <w:shd w:val="clear" w:color="auto" w:fill="FFFFFF"/>
        </w:rPr>
        <w:t>Rung chuông vàng”</w:t>
      </w:r>
      <w:r w:rsidR="00C25794" w:rsidRPr="003A5E8A">
        <w:rPr>
          <w:shd w:val="clear" w:color="auto" w:fill="FFFFFF"/>
        </w:rPr>
        <w:t xml:space="preserve"> trên truyền hình</w:t>
      </w:r>
      <w:r>
        <w:rPr>
          <w:shd w:val="clear" w:color="auto" w:fill="FFFFFF"/>
        </w:rPr>
        <w:t xml:space="preserve"> theo chủ đề “</w:t>
      </w:r>
      <w:r w:rsidRPr="00E13585">
        <w:rPr>
          <w:b/>
          <w:bCs/>
          <w:shd w:val="clear" w:color="auto" w:fill="FFFFFF"/>
        </w:rPr>
        <w:t>Học sinh với máy tính cầm tay</w:t>
      </w:r>
      <w:r>
        <w:rPr>
          <w:shd w:val="clear" w:color="auto" w:fill="FFFFFF"/>
        </w:rPr>
        <w:t>”</w:t>
      </w:r>
    </w:p>
    <w:p w14:paraId="5C970370" w14:textId="77777777" w:rsidR="00C6559C" w:rsidRPr="003A5E8A" w:rsidRDefault="00CD0676" w:rsidP="00C6559C">
      <w:pPr>
        <w:ind w:firstLine="720"/>
        <w:jc w:val="both"/>
        <w:rPr>
          <w:b/>
        </w:rPr>
      </w:pPr>
      <w:r>
        <w:rPr>
          <w:b/>
        </w:rPr>
        <w:t xml:space="preserve">3. </w:t>
      </w:r>
      <w:r w:rsidR="00C6559C">
        <w:rPr>
          <w:b/>
        </w:rPr>
        <w:t>Chương trình buổi hoạt động ngoại khóa:</w:t>
      </w:r>
    </w:p>
    <w:tbl>
      <w:tblPr>
        <w:tblStyle w:val="TableGrid"/>
        <w:tblW w:w="0" w:type="auto"/>
        <w:tblInd w:w="288" w:type="dxa"/>
        <w:tblLook w:val="01E0" w:firstRow="1" w:lastRow="1" w:firstColumn="1" w:lastColumn="1" w:noHBand="0" w:noVBand="0"/>
      </w:tblPr>
      <w:tblGrid>
        <w:gridCol w:w="590"/>
        <w:gridCol w:w="4026"/>
        <w:gridCol w:w="2665"/>
        <w:gridCol w:w="2193"/>
      </w:tblGrid>
      <w:tr w:rsidR="00E2494F" w:rsidRPr="003A5E8A" w14:paraId="70A712AD" w14:textId="77777777" w:rsidTr="00A96FAE">
        <w:trPr>
          <w:trHeight w:val="505"/>
        </w:trPr>
        <w:tc>
          <w:tcPr>
            <w:tcW w:w="590" w:type="dxa"/>
            <w:vAlign w:val="center"/>
          </w:tcPr>
          <w:p w14:paraId="286BB63B" w14:textId="77777777" w:rsidR="008136C5" w:rsidRPr="003A5E8A" w:rsidRDefault="008136C5" w:rsidP="00276175">
            <w:pPr>
              <w:jc w:val="center"/>
              <w:rPr>
                <w:b/>
                <w:sz w:val="28"/>
              </w:rPr>
            </w:pPr>
            <w:r w:rsidRPr="003A5E8A">
              <w:rPr>
                <w:b/>
                <w:sz w:val="28"/>
              </w:rPr>
              <w:t>TT</w:t>
            </w:r>
          </w:p>
        </w:tc>
        <w:tc>
          <w:tcPr>
            <w:tcW w:w="4090" w:type="dxa"/>
            <w:vAlign w:val="center"/>
          </w:tcPr>
          <w:p w14:paraId="473AC768" w14:textId="77777777" w:rsidR="008136C5" w:rsidRPr="003A5E8A" w:rsidRDefault="008136C5" w:rsidP="00276175">
            <w:pPr>
              <w:jc w:val="center"/>
              <w:rPr>
                <w:b/>
                <w:sz w:val="28"/>
              </w:rPr>
            </w:pPr>
            <w:r w:rsidRPr="003A5E8A">
              <w:rPr>
                <w:b/>
                <w:sz w:val="28"/>
              </w:rPr>
              <w:t>Nội dung</w:t>
            </w:r>
          </w:p>
        </w:tc>
        <w:tc>
          <w:tcPr>
            <w:tcW w:w="2700" w:type="dxa"/>
            <w:vAlign w:val="center"/>
          </w:tcPr>
          <w:p w14:paraId="3500AFAF" w14:textId="77777777" w:rsidR="008136C5" w:rsidRPr="003A5E8A" w:rsidRDefault="008136C5" w:rsidP="00276175">
            <w:pPr>
              <w:jc w:val="center"/>
              <w:rPr>
                <w:b/>
                <w:sz w:val="28"/>
              </w:rPr>
            </w:pPr>
            <w:r w:rsidRPr="003A5E8A">
              <w:rPr>
                <w:b/>
                <w:sz w:val="28"/>
              </w:rPr>
              <w:t>Phụ trách</w:t>
            </w:r>
          </w:p>
        </w:tc>
        <w:tc>
          <w:tcPr>
            <w:tcW w:w="2221" w:type="dxa"/>
            <w:vAlign w:val="center"/>
          </w:tcPr>
          <w:p w14:paraId="76608A50" w14:textId="77777777" w:rsidR="008136C5" w:rsidRPr="003A5E8A" w:rsidRDefault="008136C5" w:rsidP="00276175">
            <w:pPr>
              <w:jc w:val="center"/>
              <w:rPr>
                <w:b/>
                <w:sz w:val="28"/>
              </w:rPr>
            </w:pPr>
            <w:r w:rsidRPr="003A5E8A">
              <w:rPr>
                <w:b/>
                <w:sz w:val="28"/>
              </w:rPr>
              <w:t>Th</w:t>
            </w:r>
            <w:r w:rsidR="009F0B61">
              <w:rPr>
                <w:b/>
                <w:sz w:val="28"/>
              </w:rPr>
              <w:t>ực hiện</w:t>
            </w:r>
          </w:p>
        </w:tc>
      </w:tr>
      <w:tr w:rsidR="00E2494F" w:rsidRPr="003A5E8A" w14:paraId="6E18D5FD" w14:textId="77777777" w:rsidTr="00A96FAE">
        <w:tc>
          <w:tcPr>
            <w:tcW w:w="590" w:type="dxa"/>
            <w:vAlign w:val="center"/>
          </w:tcPr>
          <w:p w14:paraId="54845B2D" w14:textId="77777777" w:rsidR="008136C5" w:rsidRPr="003A5E8A" w:rsidRDefault="008136C5" w:rsidP="00276175">
            <w:pPr>
              <w:jc w:val="center"/>
              <w:rPr>
                <w:sz w:val="28"/>
              </w:rPr>
            </w:pPr>
            <w:r w:rsidRPr="003A5E8A">
              <w:rPr>
                <w:sz w:val="28"/>
              </w:rPr>
              <w:t>1</w:t>
            </w:r>
          </w:p>
        </w:tc>
        <w:tc>
          <w:tcPr>
            <w:tcW w:w="4090" w:type="dxa"/>
          </w:tcPr>
          <w:p w14:paraId="74AAAF93" w14:textId="77777777" w:rsidR="008136C5" w:rsidRPr="003A5E8A" w:rsidRDefault="00190ADA" w:rsidP="00276175">
            <w:pPr>
              <w:jc w:val="both"/>
              <w:rPr>
                <w:sz w:val="28"/>
              </w:rPr>
            </w:pPr>
            <w:r w:rsidRPr="003A5E8A">
              <w:rPr>
                <w:sz w:val="28"/>
              </w:rPr>
              <w:t>Văn nghệ</w:t>
            </w:r>
          </w:p>
        </w:tc>
        <w:tc>
          <w:tcPr>
            <w:tcW w:w="2700" w:type="dxa"/>
            <w:vAlign w:val="center"/>
          </w:tcPr>
          <w:p w14:paraId="531E9FA0" w14:textId="77777777" w:rsidR="008136C5" w:rsidRPr="003A5E8A" w:rsidRDefault="00190ADA" w:rsidP="00276175">
            <w:pPr>
              <w:jc w:val="center"/>
              <w:rPr>
                <w:sz w:val="28"/>
              </w:rPr>
            </w:pPr>
            <w:r w:rsidRPr="003A5E8A">
              <w:rPr>
                <w:sz w:val="28"/>
              </w:rPr>
              <w:t>Đoàn trường</w:t>
            </w:r>
          </w:p>
        </w:tc>
        <w:tc>
          <w:tcPr>
            <w:tcW w:w="2221" w:type="dxa"/>
            <w:vAlign w:val="center"/>
          </w:tcPr>
          <w:p w14:paraId="58DE9577" w14:textId="77777777" w:rsidR="008136C5" w:rsidRPr="003A5E8A" w:rsidRDefault="009F0B61" w:rsidP="00276175">
            <w:pPr>
              <w:jc w:val="center"/>
              <w:rPr>
                <w:sz w:val="28"/>
              </w:rPr>
            </w:pPr>
            <w:r>
              <w:rPr>
                <w:sz w:val="28"/>
              </w:rPr>
              <w:t>Chi đoàn các lớp</w:t>
            </w:r>
          </w:p>
        </w:tc>
      </w:tr>
      <w:tr w:rsidR="00A43F54" w:rsidRPr="003A5E8A" w14:paraId="5C38C37B" w14:textId="77777777" w:rsidTr="00A96FAE">
        <w:tc>
          <w:tcPr>
            <w:tcW w:w="590" w:type="dxa"/>
            <w:vAlign w:val="center"/>
          </w:tcPr>
          <w:p w14:paraId="49D629FE" w14:textId="77777777" w:rsidR="00A43F54" w:rsidRPr="00A96FAE" w:rsidRDefault="00A43F54" w:rsidP="00276175">
            <w:pPr>
              <w:jc w:val="center"/>
              <w:rPr>
                <w:sz w:val="28"/>
              </w:rPr>
            </w:pPr>
            <w:r w:rsidRPr="00A96FAE">
              <w:rPr>
                <w:sz w:val="28"/>
              </w:rPr>
              <w:t>2</w:t>
            </w:r>
          </w:p>
        </w:tc>
        <w:tc>
          <w:tcPr>
            <w:tcW w:w="4090" w:type="dxa"/>
          </w:tcPr>
          <w:p w14:paraId="3815E272" w14:textId="77777777" w:rsidR="00A43F54" w:rsidRPr="00A96FAE" w:rsidRDefault="00A43F54" w:rsidP="00276175">
            <w:pPr>
              <w:jc w:val="both"/>
              <w:rPr>
                <w:sz w:val="28"/>
              </w:rPr>
            </w:pPr>
            <w:r w:rsidRPr="00A96FAE">
              <w:rPr>
                <w:sz w:val="28"/>
              </w:rPr>
              <w:t xml:space="preserve">Phát biểu </w:t>
            </w:r>
            <w:r w:rsidR="007262AF" w:rsidRPr="00A96FAE">
              <w:rPr>
                <w:sz w:val="28"/>
              </w:rPr>
              <w:t xml:space="preserve">và </w:t>
            </w:r>
            <w:r w:rsidRPr="00A96FAE">
              <w:rPr>
                <w:sz w:val="28"/>
              </w:rPr>
              <w:t>chỉ đạo HĐNK</w:t>
            </w:r>
          </w:p>
        </w:tc>
        <w:tc>
          <w:tcPr>
            <w:tcW w:w="2700" w:type="dxa"/>
            <w:vAlign w:val="center"/>
          </w:tcPr>
          <w:p w14:paraId="3A9CFBD7" w14:textId="77777777" w:rsidR="00A43F54" w:rsidRPr="007262AF" w:rsidRDefault="007262AF" w:rsidP="00276175">
            <w:pPr>
              <w:jc w:val="center"/>
              <w:rPr>
                <w:sz w:val="28"/>
              </w:rPr>
            </w:pPr>
            <w:r w:rsidRPr="007262AF">
              <w:rPr>
                <w:sz w:val="28"/>
              </w:rPr>
              <w:t>Trưởng ban</w:t>
            </w:r>
          </w:p>
        </w:tc>
        <w:tc>
          <w:tcPr>
            <w:tcW w:w="2221" w:type="dxa"/>
            <w:vAlign w:val="center"/>
          </w:tcPr>
          <w:p w14:paraId="33764B6F" w14:textId="77777777" w:rsidR="00A43F54" w:rsidRPr="007262AF" w:rsidRDefault="00FA32E1" w:rsidP="00276175">
            <w:pPr>
              <w:jc w:val="center"/>
              <w:rPr>
                <w:sz w:val="28"/>
              </w:rPr>
            </w:pPr>
            <w:r>
              <w:rPr>
                <w:sz w:val="28"/>
              </w:rPr>
              <w:t>Thầy Sinh</w:t>
            </w:r>
          </w:p>
        </w:tc>
      </w:tr>
      <w:tr w:rsidR="00E2494F" w:rsidRPr="003A5E8A" w14:paraId="2C371581" w14:textId="77777777" w:rsidTr="00A96FAE">
        <w:tc>
          <w:tcPr>
            <w:tcW w:w="590" w:type="dxa"/>
            <w:vAlign w:val="center"/>
          </w:tcPr>
          <w:p w14:paraId="08B01D94" w14:textId="77777777" w:rsidR="008136C5" w:rsidRPr="003A5E8A" w:rsidRDefault="00A96FAE" w:rsidP="00276175">
            <w:pPr>
              <w:jc w:val="center"/>
              <w:rPr>
                <w:sz w:val="28"/>
              </w:rPr>
            </w:pPr>
            <w:r>
              <w:rPr>
                <w:sz w:val="28"/>
              </w:rPr>
              <w:t>3</w:t>
            </w:r>
          </w:p>
        </w:tc>
        <w:tc>
          <w:tcPr>
            <w:tcW w:w="4090" w:type="dxa"/>
          </w:tcPr>
          <w:p w14:paraId="676B6CB6" w14:textId="77777777" w:rsidR="008136C5" w:rsidRPr="003A5E8A" w:rsidRDefault="00775878" w:rsidP="00276175">
            <w:pPr>
              <w:jc w:val="both"/>
              <w:rPr>
                <w:sz w:val="28"/>
              </w:rPr>
            </w:pPr>
            <w:r>
              <w:rPr>
                <w:sz w:val="28"/>
              </w:rPr>
              <w:t>Hướng dẫn học sinh học tập</w:t>
            </w:r>
          </w:p>
        </w:tc>
        <w:tc>
          <w:tcPr>
            <w:tcW w:w="2700" w:type="dxa"/>
            <w:vAlign w:val="center"/>
          </w:tcPr>
          <w:p w14:paraId="1F3679EE" w14:textId="77777777" w:rsidR="008136C5" w:rsidRPr="003A5E8A" w:rsidRDefault="000D164C" w:rsidP="00276175">
            <w:pPr>
              <w:jc w:val="center"/>
              <w:rPr>
                <w:sz w:val="28"/>
              </w:rPr>
            </w:pPr>
            <w:r>
              <w:rPr>
                <w:sz w:val="28"/>
              </w:rPr>
              <w:t>Thầy Quốc</w:t>
            </w:r>
          </w:p>
        </w:tc>
        <w:tc>
          <w:tcPr>
            <w:tcW w:w="2221" w:type="dxa"/>
            <w:vAlign w:val="center"/>
          </w:tcPr>
          <w:p w14:paraId="07F063F3" w14:textId="77777777" w:rsidR="008136C5" w:rsidRPr="003A5E8A" w:rsidRDefault="00A96FAE" w:rsidP="00276175">
            <w:pPr>
              <w:jc w:val="center"/>
              <w:rPr>
                <w:sz w:val="28"/>
              </w:rPr>
            </w:pPr>
            <w:r>
              <w:rPr>
                <w:sz w:val="28"/>
              </w:rPr>
              <w:t>Chi đoàn các lớp</w:t>
            </w:r>
          </w:p>
        </w:tc>
      </w:tr>
      <w:tr w:rsidR="00E2494F" w:rsidRPr="003A5E8A" w14:paraId="2FC484BF" w14:textId="77777777" w:rsidTr="00A96FAE">
        <w:tc>
          <w:tcPr>
            <w:tcW w:w="590" w:type="dxa"/>
            <w:vAlign w:val="center"/>
          </w:tcPr>
          <w:p w14:paraId="5840C07E" w14:textId="77777777" w:rsidR="008136C5" w:rsidRPr="003A5E8A" w:rsidRDefault="00B700A8" w:rsidP="00276175">
            <w:pPr>
              <w:jc w:val="center"/>
              <w:rPr>
                <w:sz w:val="28"/>
              </w:rPr>
            </w:pPr>
            <w:r>
              <w:rPr>
                <w:sz w:val="28"/>
              </w:rPr>
              <w:t>4</w:t>
            </w:r>
          </w:p>
        </w:tc>
        <w:tc>
          <w:tcPr>
            <w:tcW w:w="4090" w:type="dxa"/>
            <w:vAlign w:val="center"/>
          </w:tcPr>
          <w:p w14:paraId="47257851" w14:textId="77777777" w:rsidR="008136C5" w:rsidRPr="003A5E8A" w:rsidRDefault="00B700A8" w:rsidP="00276175">
            <w:pPr>
              <w:rPr>
                <w:sz w:val="28"/>
              </w:rPr>
            </w:pPr>
            <w:r>
              <w:rPr>
                <w:sz w:val="28"/>
              </w:rPr>
              <w:t>Tổ chức cuộc thi</w:t>
            </w:r>
            <w:r w:rsidRPr="003A5E8A">
              <w:rPr>
                <w:sz w:val="28"/>
                <w:shd w:val="clear" w:color="auto" w:fill="FFFFFF"/>
              </w:rPr>
              <w:t xml:space="preserve">“ </w:t>
            </w:r>
            <w:r w:rsidRPr="003A5E8A">
              <w:rPr>
                <w:b/>
                <w:i/>
                <w:sz w:val="28"/>
                <w:shd w:val="clear" w:color="auto" w:fill="FFFFFF"/>
              </w:rPr>
              <w:t>Rung chuông vàng</w:t>
            </w:r>
            <w:r w:rsidRPr="003A5E8A">
              <w:rPr>
                <w:sz w:val="28"/>
                <w:shd w:val="clear" w:color="auto" w:fill="FFFFFF"/>
              </w:rPr>
              <w:t>”,</w:t>
            </w:r>
          </w:p>
        </w:tc>
        <w:tc>
          <w:tcPr>
            <w:tcW w:w="2700" w:type="dxa"/>
            <w:vAlign w:val="center"/>
          </w:tcPr>
          <w:p w14:paraId="03858D67" w14:textId="77777777" w:rsidR="008136C5" w:rsidRPr="003A5E8A" w:rsidRDefault="00E2494F" w:rsidP="00276175">
            <w:pPr>
              <w:jc w:val="center"/>
              <w:rPr>
                <w:sz w:val="28"/>
              </w:rPr>
            </w:pPr>
            <w:r w:rsidRPr="003A5E8A">
              <w:rPr>
                <w:sz w:val="28"/>
              </w:rPr>
              <w:t>Ban giám khảo</w:t>
            </w:r>
          </w:p>
        </w:tc>
        <w:tc>
          <w:tcPr>
            <w:tcW w:w="2221" w:type="dxa"/>
            <w:vAlign w:val="center"/>
          </w:tcPr>
          <w:p w14:paraId="358E50F5" w14:textId="77777777" w:rsidR="008136C5" w:rsidRPr="003A5E8A" w:rsidRDefault="00661797" w:rsidP="00276175">
            <w:pPr>
              <w:jc w:val="center"/>
              <w:rPr>
                <w:sz w:val="28"/>
              </w:rPr>
            </w:pPr>
            <w:r>
              <w:rPr>
                <w:sz w:val="28"/>
              </w:rPr>
              <w:t>Thành viên chi đoàn các lớp.</w:t>
            </w:r>
          </w:p>
        </w:tc>
      </w:tr>
      <w:tr w:rsidR="00E2494F" w:rsidRPr="003A5E8A" w14:paraId="19877B10" w14:textId="77777777" w:rsidTr="00A96FAE">
        <w:tc>
          <w:tcPr>
            <w:tcW w:w="590" w:type="dxa"/>
            <w:vAlign w:val="center"/>
          </w:tcPr>
          <w:p w14:paraId="212560A4" w14:textId="77777777" w:rsidR="008136C5" w:rsidRPr="003A5E8A" w:rsidRDefault="004C686B" w:rsidP="00276175">
            <w:pPr>
              <w:jc w:val="center"/>
              <w:rPr>
                <w:sz w:val="28"/>
              </w:rPr>
            </w:pPr>
            <w:r>
              <w:rPr>
                <w:sz w:val="28"/>
              </w:rPr>
              <w:t>5</w:t>
            </w:r>
          </w:p>
        </w:tc>
        <w:tc>
          <w:tcPr>
            <w:tcW w:w="4090" w:type="dxa"/>
          </w:tcPr>
          <w:p w14:paraId="31F93178" w14:textId="77777777" w:rsidR="008136C5" w:rsidRPr="003A5E8A" w:rsidRDefault="00B25DC7" w:rsidP="00276175">
            <w:pPr>
              <w:pStyle w:val="NormalWeb"/>
              <w:spacing w:before="0" w:beforeAutospacing="0" w:after="0" w:afterAutospacing="0"/>
              <w:rPr>
                <w:sz w:val="28"/>
                <w:szCs w:val="28"/>
              </w:rPr>
            </w:pPr>
            <w:r w:rsidRPr="003A5E8A">
              <w:rPr>
                <w:sz w:val="28"/>
                <w:szCs w:val="28"/>
              </w:rPr>
              <w:t>Phần thi dành cho khán giả</w:t>
            </w:r>
          </w:p>
        </w:tc>
        <w:tc>
          <w:tcPr>
            <w:tcW w:w="2700" w:type="dxa"/>
            <w:vAlign w:val="center"/>
          </w:tcPr>
          <w:p w14:paraId="3FEBA3C8" w14:textId="77777777" w:rsidR="008136C5" w:rsidRPr="003A5E8A" w:rsidRDefault="000D164C" w:rsidP="00276175">
            <w:pPr>
              <w:jc w:val="center"/>
              <w:rPr>
                <w:sz w:val="28"/>
              </w:rPr>
            </w:pPr>
            <w:r>
              <w:rPr>
                <w:sz w:val="28"/>
              </w:rPr>
              <w:t>Tổ T</w:t>
            </w:r>
            <w:r w:rsidR="00661797">
              <w:rPr>
                <w:sz w:val="28"/>
              </w:rPr>
              <w:t>oán</w:t>
            </w:r>
            <w:r>
              <w:rPr>
                <w:sz w:val="28"/>
              </w:rPr>
              <w:t xml:space="preserve"> -Tin</w:t>
            </w:r>
          </w:p>
        </w:tc>
        <w:tc>
          <w:tcPr>
            <w:tcW w:w="2221" w:type="dxa"/>
            <w:vAlign w:val="center"/>
          </w:tcPr>
          <w:p w14:paraId="4DF70BAB" w14:textId="77777777" w:rsidR="008136C5" w:rsidRPr="003A5E8A" w:rsidRDefault="00661797" w:rsidP="00276175">
            <w:pPr>
              <w:jc w:val="center"/>
              <w:rPr>
                <w:sz w:val="28"/>
              </w:rPr>
            </w:pPr>
            <w:r w:rsidRPr="003A5E8A">
              <w:rPr>
                <w:sz w:val="28"/>
              </w:rPr>
              <w:t>Cô Mai, Kim Anh</w:t>
            </w:r>
          </w:p>
        </w:tc>
      </w:tr>
      <w:tr w:rsidR="00E2494F" w:rsidRPr="003A5E8A" w14:paraId="03456B06" w14:textId="77777777" w:rsidTr="00A96FAE">
        <w:tc>
          <w:tcPr>
            <w:tcW w:w="590" w:type="dxa"/>
            <w:vAlign w:val="center"/>
          </w:tcPr>
          <w:p w14:paraId="7D88C36A" w14:textId="77777777" w:rsidR="00B25DC7" w:rsidRPr="003A5E8A" w:rsidRDefault="004C686B" w:rsidP="00276175">
            <w:pPr>
              <w:jc w:val="center"/>
              <w:rPr>
                <w:sz w:val="28"/>
              </w:rPr>
            </w:pPr>
            <w:r>
              <w:rPr>
                <w:sz w:val="28"/>
              </w:rPr>
              <w:t>6</w:t>
            </w:r>
          </w:p>
        </w:tc>
        <w:tc>
          <w:tcPr>
            <w:tcW w:w="4090" w:type="dxa"/>
          </w:tcPr>
          <w:p w14:paraId="02BDB8F7" w14:textId="77777777" w:rsidR="00B25DC7" w:rsidRPr="003A5E8A" w:rsidRDefault="00B25DC7" w:rsidP="00276175">
            <w:pPr>
              <w:pStyle w:val="NormalWeb"/>
              <w:spacing w:before="0" w:beforeAutospacing="0" w:after="0" w:afterAutospacing="0"/>
              <w:rPr>
                <w:sz w:val="28"/>
                <w:szCs w:val="28"/>
              </w:rPr>
            </w:pPr>
            <w:r w:rsidRPr="003A5E8A">
              <w:rPr>
                <w:sz w:val="28"/>
                <w:szCs w:val="28"/>
              </w:rPr>
              <w:t>Công bố kết quả và phát thưởng</w:t>
            </w:r>
          </w:p>
        </w:tc>
        <w:tc>
          <w:tcPr>
            <w:tcW w:w="2700" w:type="dxa"/>
            <w:vAlign w:val="center"/>
          </w:tcPr>
          <w:p w14:paraId="436D8E28" w14:textId="77777777" w:rsidR="00B25DC7" w:rsidRPr="003A5E8A" w:rsidRDefault="000D164C" w:rsidP="00276175">
            <w:pPr>
              <w:jc w:val="center"/>
              <w:rPr>
                <w:sz w:val="28"/>
              </w:rPr>
            </w:pPr>
            <w:r>
              <w:rPr>
                <w:sz w:val="28"/>
              </w:rPr>
              <w:t>BGH-Tổ T</w:t>
            </w:r>
            <w:r w:rsidR="00B25DC7" w:rsidRPr="003A5E8A">
              <w:rPr>
                <w:sz w:val="28"/>
              </w:rPr>
              <w:t>oán</w:t>
            </w:r>
            <w:r>
              <w:rPr>
                <w:sz w:val="28"/>
              </w:rPr>
              <w:t xml:space="preserve"> _ Tin</w:t>
            </w:r>
          </w:p>
        </w:tc>
        <w:tc>
          <w:tcPr>
            <w:tcW w:w="2221" w:type="dxa"/>
            <w:vAlign w:val="center"/>
          </w:tcPr>
          <w:p w14:paraId="5CF377BD" w14:textId="77777777" w:rsidR="00B25DC7" w:rsidRPr="003A5E8A" w:rsidRDefault="00B25DC7" w:rsidP="00276175">
            <w:pPr>
              <w:jc w:val="center"/>
              <w:rPr>
                <w:sz w:val="28"/>
              </w:rPr>
            </w:pPr>
          </w:p>
        </w:tc>
      </w:tr>
    </w:tbl>
    <w:p w14:paraId="19278519" w14:textId="77777777" w:rsidR="00A02439" w:rsidRPr="003A5E8A" w:rsidRDefault="00A02439" w:rsidP="00A02439">
      <w:pPr>
        <w:ind w:firstLine="720"/>
        <w:jc w:val="both"/>
        <w:rPr>
          <w:b/>
        </w:rPr>
      </w:pPr>
      <w:r>
        <w:rPr>
          <w:b/>
        </w:rPr>
        <w:t>4</w:t>
      </w:r>
      <w:r w:rsidRPr="003A5E8A">
        <w:rPr>
          <w:b/>
        </w:rPr>
        <w:t>. Thành phần tham gia:</w:t>
      </w:r>
    </w:p>
    <w:p w14:paraId="1C29C13D" w14:textId="77777777" w:rsidR="00A02439" w:rsidRPr="003A5E8A" w:rsidRDefault="00A02439" w:rsidP="00A02439">
      <w:pPr>
        <w:ind w:firstLine="720"/>
        <w:jc w:val="both"/>
        <w:rPr>
          <w:b/>
        </w:rPr>
      </w:pPr>
      <w:r w:rsidRPr="003A5E8A">
        <w:rPr>
          <w:b/>
        </w:rPr>
        <w:t xml:space="preserve">- Nhà trường: </w:t>
      </w:r>
      <w:r w:rsidRPr="003A5E8A">
        <w:t>Chi bộ, Ban giám hiệu và tất cả các thành viên có liên quan theo sự phân công nhiệm vụ.</w:t>
      </w:r>
    </w:p>
    <w:p w14:paraId="08E711A3" w14:textId="5AE34C84" w:rsidR="00A02439" w:rsidRPr="003A5E8A" w:rsidRDefault="00A02439" w:rsidP="00896687">
      <w:pPr>
        <w:tabs>
          <w:tab w:val="left" w:pos="8085"/>
        </w:tabs>
        <w:ind w:firstLine="720"/>
        <w:jc w:val="both"/>
      </w:pPr>
      <w:r w:rsidRPr="003A5E8A">
        <w:t xml:space="preserve">- </w:t>
      </w:r>
      <w:r w:rsidRPr="003A5E8A">
        <w:rPr>
          <w:b/>
        </w:rPr>
        <w:t>Học sinh</w:t>
      </w:r>
      <w:r w:rsidRPr="003A5E8A">
        <w:t>:Toà</w:t>
      </w:r>
      <w:r w:rsidR="00FA32E1">
        <w:t>n thể học sinh của khối 12.</w:t>
      </w:r>
      <w:r w:rsidR="00896687">
        <w:tab/>
      </w:r>
    </w:p>
    <w:p w14:paraId="239C50D7" w14:textId="790ABF6B" w:rsidR="00A02439" w:rsidRPr="003A5E8A" w:rsidRDefault="00A02439" w:rsidP="00A02439">
      <w:pPr>
        <w:jc w:val="both"/>
        <w:rPr>
          <w:color w:val="FF0000"/>
        </w:rPr>
      </w:pPr>
      <w:r>
        <w:rPr>
          <w:b/>
        </w:rPr>
        <w:tab/>
        <w:t>5</w:t>
      </w:r>
      <w:r w:rsidRPr="003A5E8A">
        <w:rPr>
          <w:b/>
        </w:rPr>
        <w:t xml:space="preserve">. Cơ sở vật chất: </w:t>
      </w:r>
      <w:r w:rsidR="008575C7">
        <w:t>Người phục vụ</w:t>
      </w:r>
      <w:r w:rsidRPr="00FD4E8B">
        <w:t xml:space="preserve"> chuẩn bị cho 2 tivi</w:t>
      </w:r>
      <w:r>
        <w:t xml:space="preserve"> ở hai bên sân khấu và một số thiết bị liên quan khác.</w:t>
      </w:r>
    </w:p>
    <w:p w14:paraId="3ED60B8B" w14:textId="0CBFA016" w:rsidR="00A02439" w:rsidRDefault="00A02439" w:rsidP="00A02439">
      <w:pPr>
        <w:ind w:firstLine="720"/>
        <w:jc w:val="both"/>
        <w:rPr>
          <w:b/>
        </w:rPr>
      </w:pPr>
      <w:r>
        <w:rPr>
          <w:b/>
        </w:rPr>
        <w:t>6</w:t>
      </w:r>
      <w:r w:rsidRPr="003A5E8A">
        <w:rPr>
          <w:b/>
        </w:rPr>
        <w:t xml:space="preserve">. Thời gian, địa điểm thực hiện: </w:t>
      </w:r>
    </w:p>
    <w:p w14:paraId="2E6D34D3" w14:textId="7273316A" w:rsidR="008575C7" w:rsidRDefault="008575C7" w:rsidP="00A02439">
      <w:pPr>
        <w:ind w:firstLine="720"/>
        <w:jc w:val="both"/>
        <w:rPr>
          <w:shd w:val="clear" w:color="auto" w:fill="FFFFFF"/>
        </w:rPr>
      </w:pPr>
      <w:r>
        <w:rPr>
          <w:shd w:val="clear" w:color="auto" w:fill="FFFFFF"/>
        </w:rPr>
        <w:t xml:space="preserve">  - Phần 1: Thực hiện vào chiều thứ 5 ngày 8 tháng 12 năm 2022</w:t>
      </w:r>
    </w:p>
    <w:p w14:paraId="483B99FB" w14:textId="02F15172" w:rsidR="008575C7" w:rsidRPr="003A5E8A" w:rsidRDefault="008575C7" w:rsidP="00A02439">
      <w:pPr>
        <w:ind w:firstLine="720"/>
        <w:jc w:val="both"/>
        <w:rPr>
          <w:b/>
        </w:rPr>
      </w:pPr>
      <w:r>
        <w:rPr>
          <w:shd w:val="clear" w:color="auto" w:fill="FFFFFF"/>
        </w:rPr>
        <w:t xml:space="preserve">  - </w:t>
      </w:r>
      <w:r w:rsidRPr="003A5E8A">
        <w:rPr>
          <w:shd w:val="clear" w:color="auto" w:fill="FFFFFF"/>
        </w:rPr>
        <w:t xml:space="preserve">Phần 2: </w:t>
      </w:r>
      <w:r>
        <w:rPr>
          <w:shd w:val="clear" w:color="auto" w:fill="FFFFFF"/>
        </w:rPr>
        <w:t>Thực hiện vào chiều thứ 7 ngày 10 tháng 12 năm 2022</w:t>
      </w:r>
    </w:p>
    <w:p w14:paraId="04553094" w14:textId="48D6736A" w:rsidR="00A02439" w:rsidRPr="003A5E8A" w:rsidRDefault="008575C7" w:rsidP="00A02439">
      <w:pPr>
        <w:ind w:firstLine="720"/>
        <w:jc w:val="both"/>
      </w:pPr>
      <w:r>
        <w:t xml:space="preserve">  </w:t>
      </w:r>
      <w:r w:rsidR="00CF26E7">
        <w:t xml:space="preserve">- </w:t>
      </w:r>
      <w:r w:rsidR="00A02439" w:rsidRPr="003A5E8A">
        <w:t>Địa điểm sân trường THPT Đỗ Đăng Tuyển.</w:t>
      </w:r>
    </w:p>
    <w:p w14:paraId="533548B3" w14:textId="77777777" w:rsidR="008136C5" w:rsidRDefault="00CF26E7" w:rsidP="008136C5">
      <w:pPr>
        <w:spacing w:after="120"/>
        <w:jc w:val="both"/>
        <w:rPr>
          <w:b/>
        </w:rPr>
      </w:pPr>
      <w:r>
        <w:rPr>
          <w:b/>
        </w:rPr>
        <w:t>III</w:t>
      </w:r>
      <w:r w:rsidR="008136C5" w:rsidRPr="003A5E8A">
        <w:rPr>
          <w:b/>
        </w:rPr>
        <w:t>. TỔ CHỨC THỰC HIỆN</w:t>
      </w:r>
    </w:p>
    <w:p w14:paraId="3E32D7F0" w14:textId="77777777" w:rsidR="006C12AA" w:rsidRPr="003A5E8A" w:rsidRDefault="00CF26E7" w:rsidP="00CF26E7">
      <w:pPr>
        <w:ind w:firstLine="720"/>
        <w:jc w:val="both"/>
        <w:rPr>
          <w:b/>
        </w:rPr>
      </w:pPr>
      <w:r>
        <w:rPr>
          <w:b/>
        </w:rPr>
        <w:t>1</w:t>
      </w:r>
      <w:r w:rsidR="006C12AA" w:rsidRPr="003A5E8A">
        <w:rPr>
          <w:b/>
        </w:rPr>
        <w:t>. Phân công nhiệm vụ.</w:t>
      </w:r>
    </w:p>
    <w:tbl>
      <w:tblPr>
        <w:tblStyle w:val="TableGrid"/>
        <w:tblW w:w="9498" w:type="dxa"/>
        <w:tblInd w:w="108" w:type="dxa"/>
        <w:tblLook w:val="01E0" w:firstRow="1" w:lastRow="1" w:firstColumn="1" w:lastColumn="1" w:noHBand="0" w:noVBand="0"/>
      </w:tblPr>
      <w:tblGrid>
        <w:gridCol w:w="720"/>
        <w:gridCol w:w="3249"/>
        <w:gridCol w:w="1418"/>
        <w:gridCol w:w="4111"/>
      </w:tblGrid>
      <w:tr w:rsidR="006C12AA" w:rsidRPr="003A5E8A" w14:paraId="6C02C5B1" w14:textId="77777777" w:rsidTr="00CF26E7">
        <w:trPr>
          <w:trHeight w:val="491"/>
        </w:trPr>
        <w:tc>
          <w:tcPr>
            <w:tcW w:w="720" w:type="dxa"/>
            <w:vAlign w:val="center"/>
          </w:tcPr>
          <w:p w14:paraId="3F92F505" w14:textId="77777777" w:rsidR="006C12AA" w:rsidRPr="003A5E8A" w:rsidRDefault="006C12AA" w:rsidP="00543D2E">
            <w:pPr>
              <w:jc w:val="center"/>
              <w:rPr>
                <w:b/>
                <w:sz w:val="28"/>
              </w:rPr>
            </w:pPr>
            <w:r w:rsidRPr="003A5E8A">
              <w:rPr>
                <w:b/>
                <w:sz w:val="28"/>
              </w:rPr>
              <w:t>TT</w:t>
            </w:r>
          </w:p>
        </w:tc>
        <w:tc>
          <w:tcPr>
            <w:tcW w:w="3249" w:type="dxa"/>
            <w:vAlign w:val="center"/>
          </w:tcPr>
          <w:p w14:paraId="03CE8AB3" w14:textId="77777777" w:rsidR="006C12AA" w:rsidRPr="003A5E8A" w:rsidRDefault="006C12AA" w:rsidP="00543D2E">
            <w:pPr>
              <w:jc w:val="center"/>
              <w:rPr>
                <w:b/>
                <w:sz w:val="28"/>
              </w:rPr>
            </w:pPr>
            <w:r w:rsidRPr="003A5E8A">
              <w:rPr>
                <w:b/>
                <w:sz w:val="28"/>
              </w:rPr>
              <w:t>Họ và tên</w:t>
            </w:r>
          </w:p>
        </w:tc>
        <w:tc>
          <w:tcPr>
            <w:tcW w:w="1418" w:type="dxa"/>
            <w:vAlign w:val="center"/>
          </w:tcPr>
          <w:p w14:paraId="25ABAC40" w14:textId="77777777" w:rsidR="006C12AA" w:rsidRPr="003A5E8A" w:rsidRDefault="006C12AA" w:rsidP="00543D2E">
            <w:pPr>
              <w:jc w:val="center"/>
              <w:rPr>
                <w:b/>
                <w:sz w:val="28"/>
              </w:rPr>
            </w:pPr>
            <w:r w:rsidRPr="003A5E8A">
              <w:rPr>
                <w:b/>
                <w:sz w:val="28"/>
              </w:rPr>
              <w:t>Chức vụ</w:t>
            </w:r>
          </w:p>
        </w:tc>
        <w:tc>
          <w:tcPr>
            <w:tcW w:w="4111" w:type="dxa"/>
            <w:vAlign w:val="center"/>
          </w:tcPr>
          <w:p w14:paraId="45FBE812" w14:textId="77777777" w:rsidR="006C12AA" w:rsidRPr="003A5E8A" w:rsidRDefault="006C12AA" w:rsidP="00543D2E">
            <w:pPr>
              <w:jc w:val="center"/>
              <w:rPr>
                <w:b/>
                <w:sz w:val="28"/>
              </w:rPr>
            </w:pPr>
            <w:r w:rsidRPr="003A5E8A">
              <w:rPr>
                <w:b/>
                <w:sz w:val="28"/>
              </w:rPr>
              <w:t>Phân công</w:t>
            </w:r>
          </w:p>
        </w:tc>
      </w:tr>
      <w:tr w:rsidR="006C12AA" w:rsidRPr="003A5E8A" w14:paraId="032D358D" w14:textId="77777777" w:rsidTr="00CF26E7">
        <w:trPr>
          <w:trHeight w:val="361"/>
        </w:trPr>
        <w:tc>
          <w:tcPr>
            <w:tcW w:w="720" w:type="dxa"/>
          </w:tcPr>
          <w:p w14:paraId="4166F842" w14:textId="77777777" w:rsidR="006C12AA" w:rsidRPr="003A5E8A" w:rsidRDefault="006C12AA" w:rsidP="00543D2E">
            <w:pPr>
              <w:jc w:val="center"/>
              <w:rPr>
                <w:sz w:val="28"/>
              </w:rPr>
            </w:pPr>
            <w:r w:rsidRPr="003A5E8A">
              <w:rPr>
                <w:sz w:val="28"/>
              </w:rPr>
              <w:t>1</w:t>
            </w:r>
          </w:p>
        </w:tc>
        <w:tc>
          <w:tcPr>
            <w:tcW w:w="3249" w:type="dxa"/>
          </w:tcPr>
          <w:p w14:paraId="264ED79E" w14:textId="77777777" w:rsidR="006C12AA" w:rsidRPr="003A5E8A" w:rsidRDefault="006C12AA" w:rsidP="00FA32E1">
            <w:pPr>
              <w:spacing w:after="120"/>
              <w:jc w:val="both"/>
              <w:rPr>
                <w:sz w:val="28"/>
              </w:rPr>
            </w:pPr>
            <w:r w:rsidRPr="003A5E8A">
              <w:rPr>
                <w:sz w:val="28"/>
              </w:rPr>
              <w:t xml:space="preserve">Thầy </w:t>
            </w:r>
            <w:r w:rsidR="00FA32E1">
              <w:rPr>
                <w:sz w:val="28"/>
              </w:rPr>
              <w:t>Nguyễn Hồng Sinh</w:t>
            </w:r>
          </w:p>
        </w:tc>
        <w:tc>
          <w:tcPr>
            <w:tcW w:w="1418" w:type="dxa"/>
          </w:tcPr>
          <w:p w14:paraId="39B2817F" w14:textId="77777777" w:rsidR="006C12AA" w:rsidRPr="003A5E8A" w:rsidRDefault="00CF26E7" w:rsidP="00543D2E">
            <w:pPr>
              <w:spacing w:after="120"/>
              <w:rPr>
                <w:sz w:val="28"/>
              </w:rPr>
            </w:pPr>
            <w:r>
              <w:rPr>
                <w:sz w:val="28"/>
              </w:rPr>
              <w:t>Phụ trách CM</w:t>
            </w:r>
          </w:p>
        </w:tc>
        <w:tc>
          <w:tcPr>
            <w:tcW w:w="4111" w:type="dxa"/>
          </w:tcPr>
          <w:p w14:paraId="101EA85A" w14:textId="77777777" w:rsidR="006C12AA" w:rsidRPr="003A5E8A" w:rsidRDefault="00FA32E1" w:rsidP="00543D2E">
            <w:pPr>
              <w:spacing w:after="120"/>
              <w:rPr>
                <w:sz w:val="28"/>
              </w:rPr>
            </w:pPr>
            <w:r>
              <w:rPr>
                <w:sz w:val="28"/>
              </w:rPr>
              <w:t xml:space="preserve">Trưởng </w:t>
            </w:r>
            <w:r w:rsidR="006C12AA" w:rsidRPr="003A5E8A">
              <w:rPr>
                <w:sz w:val="28"/>
              </w:rPr>
              <w:t xml:space="preserve"> ban</w:t>
            </w:r>
            <w:r>
              <w:rPr>
                <w:sz w:val="28"/>
              </w:rPr>
              <w:t xml:space="preserve"> chỉ đạo chung</w:t>
            </w:r>
          </w:p>
        </w:tc>
      </w:tr>
      <w:tr w:rsidR="006C12AA" w:rsidRPr="003A5E8A" w14:paraId="241D8657" w14:textId="77777777" w:rsidTr="00CF26E7">
        <w:tc>
          <w:tcPr>
            <w:tcW w:w="720" w:type="dxa"/>
          </w:tcPr>
          <w:p w14:paraId="786C262E" w14:textId="77777777" w:rsidR="006C12AA" w:rsidRPr="003A5E8A" w:rsidRDefault="006C12AA" w:rsidP="00543D2E">
            <w:pPr>
              <w:jc w:val="center"/>
              <w:rPr>
                <w:sz w:val="28"/>
              </w:rPr>
            </w:pPr>
            <w:r w:rsidRPr="003A5E8A">
              <w:rPr>
                <w:sz w:val="28"/>
              </w:rPr>
              <w:t>2</w:t>
            </w:r>
          </w:p>
        </w:tc>
        <w:tc>
          <w:tcPr>
            <w:tcW w:w="3249" w:type="dxa"/>
          </w:tcPr>
          <w:p w14:paraId="6801A93F" w14:textId="77777777" w:rsidR="006C12AA" w:rsidRPr="003A5E8A" w:rsidRDefault="006C12AA" w:rsidP="00543D2E">
            <w:pPr>
              <w:spacing w:after="120"/>
              <w:jc w:val="both"/>
              <w:rPr>
                <w:sz w:val="28"/>
              </w:rPr>
            </w:pPr>
            <w:r w:rsidRPr="003A5E8A">
              <w:rPr>
                <w:sz w:val="28"/>
              </w:rPr>
              <w:t>Thầy Lê Văn Lên</w:t>
            </w:r>
          </w:p>
        </w:tc>
        <w:tc>
          <w:tcPr>
            <w:tcW w:w="1418" w:type="dxa"/>
          </w:tcPr>
          <w:p w14:paraId="22C6D471" w14:textId="77777777" w:rsidR="006C12AA" w:rsidRPr="003A5E8A" w:rsidRDefault="006C12AA" w:rsidP="00543D2E">
            <w:pPr>
              <w:spacing w:after="120"/>
              <w:jc w:val="both"/>
              <w:rPr>
                <w:sz w:val="28"/>
              </w:rPr>
            </w:pPr>
            <w:r w:rsidRPr="003A5E8A">
              <w:rPr>
                <w:sz w:val="28"/>
              </w:rPr>
              <w:t>TTCM</w:t>
            </w:r>
          </w:p>
        </w:tc>
        <w:tc>
          <w:tcPr>
            <w:tcW w:w="4111" w:type="dxa"/>
          </w:tcPr>
          <w:p w14:paraId="40D0C4DF" w14:textId="77777777" w:rsidR="006C12AA" w:rsidRPr="003A5E8A" w:rsidRDefault="006C12AA" w:rsidP="00543D2E">
            <w:pPr>
              <w:spacing w:after="120"/>
              <w:rPr>
                <w:sz w:val="28"/>
              </w:rPr>
            </w:pPr>
            <w:r w:rsidRPr="003A5E8A">
              <w:rPr>
                <w:sz w:val="28"/>
              </w:rPr>
              <w:t>Phó ban, Ban giám khảo</w:t>
            </w:r>
          </w:p>
        </w:tc>
      </w:tr>
      <w:tr w:rsidR="006C12AA" w:rsidRPr="003A5E8A" w14:paraId="30BE1157" w14:textId="77777777" w:rsidTr="00CF26E7">
        <w:tc>
          <w:tcPr>
            <w:tcW w:w="720" w:type="dxa"/>
          </w:tcPr>
          <w:p w14:paraId="1BB77D97" w14:textId="77777777" w:rsidR="006C12AA" w:rsidRPr="003A5E8A" w:rsidRDefault="006C12AA" w:rsidP="00543D2E">
            <w:pPr>
              <w:jc w:val="center"/>
              <w:rPr>
                <w:sz w:val="28"/>
              </w:rPr>
            </w:pPr>
            <w:r w:rsidRPr="003A5E8A">
              <w:rPr>
                <w:sz w:val="28"/>
              </w:rPr>
              <w:t>3</w:t>
            </w:r>
          </w:p>
        </w:tc>
        <w:tc>
          <w:tcPr>
            <w:tcW w:w="3249" w:type="dxa"/>
          </w:tcPr>
          <w:p w14:paraId="6959D65B" w14:textId="77777777" w:rsidR="006C12AA" w:rsidRDefault="006C12AA" w:rsidP="000D164C">
            <w:pPr>
              <w:spacing w:after="120"/>
              <w:jc w:val="both"/>
              <w:rPr>
                <w:sz w:val="28"/>
              </w:rPr>
            </w:pPr>
            <w:r w:rsidRPr="003A5E8A">
              <w:rPr>
                <w:sz w:val="28"/>
              </w:rPr>
              <w:t xml:space="preserve">Thầy </w:t>
            </w:r>
            <w:r w:rsidR="000D164C">
              <w:rPr>
                <w:sz w:val="28"/>
              </w:rPr>
              <w:t>Trần Ngọc Quốc</w:t>
            </w:r>
          </w:p>
          <w:p w14:paraId="36814C5B" w14:textId="77777777" w:rsidR="000D164C" w:rsidRPr="003A5E8A" w:rsidRDefault="000D164C" w:rsidP="000D164C">
            <w:pPr>
              <w:spacing w:after="120"/>
              <w:jc w:val="both"/>
              <w:rPr>
                <w:sz w:val="28"/>
              </w:rPr>
            </w:pPr>
            <w:r>
              <w:rPr>
                <w:sz w:val="28"/>
              </w:rPr>
              <w:t>Cô Trần Thị Thanh Thúy</w:t>
            </w:r>
          </w:p>
        </w:tc>
        <w:tc>
          <w:tcPr>
            <w:tcW w:w="1418" w:type="dxa"/>
          </w:tcPr>
          <w:p w14:paraId="195B1D19" w14:textId="77777777" w:rsidR="006C12AA" w:rsidRPr="003A5E8A" w:rsidRDefault="006C12AA" w:rsidP="00543D2E">
            <w:pPr>
              <w:spacing w:after="120"/>
              <w:jc w:val="both"/>
              <w:rPr>
                <w:sz w:val="28"/>
              </w:rPr>
            </w:pPr>
            <w:r w:rsidRPr="003A5E8A">
              <w:rPr>
                <w:sz w:val="28"/>
              </w:rPr>
              <w:t>GV</w:t>
            </w:r>
          </w:p>
        </w:tc>
        <w:tc>
          <w:tcPr>
            <w:tcW w:w="4111" w:type="dxa"/>
          </w:tcPr>
          <w:p w14:paraId="5777F9FC" w14:textId="411AC893" w:rsidR="006C12AA" w:rsidRPr="003A5E8A" w:rsidRDefault="006C12AA" w:rsidP="00543D2E">
            <w:pPr>
              <w:spacing w:after="120"/>
              <w:rPr>
                <w:sz w:val="28"/>
              </w:rPr>
            </w:pPr>
            <w:r w:rsidRPr="003A5E8A">
              <w:rPr>
                <w:sz w:val="28"/>
              </w:rPr>
              <w:t>Biên soạn nội dung và hướng d</w:t>
            </w:r>
            <w:r w:rsidR="00FA32E1">
              <w:rPr>
                <w:sz w:val="28"/>
              </w:rPr>
              <w:t>ẫn học sinh thực hiện nội dung</w:t>
            </w:r>
            <w:r w:rsidR="00BC446D">
              <w:rPr>
                <w:sz w:val="28"/>
              </w:rPr>
              <w:t>.</w:t>
            </w:r>
          </w:p>
        </w:tc>
      </w:tr>
      <w:tr w:rsidR="006C12AA" w:rsidRPr="003A5E8A" w14:paraId="3F8605F8" w14:textId="77777777" w:rsidTr="00CF26E7">
        <w:tc>
          <w:tcPr>
            <w:tcW w:w="720" w:type="dxa"/>
          </w:tcPr>
          <w:p w14:paraId="06ABF373" w14:textId="77777777" w:rsidR="006C12AA" w:rsidRPr="003A5E8A" w:rsidRDefault="006C12AA" w:rsidP="00543D2E">
            <w:pPr>
              <w:jc w:val="center"/>
              <w:rPr>
                <w:sz w:val="28"/>
              </w:rPr>
            </w:pPr>
            <w:r w:rsidRPr="003A5E8A">
              <w:rPr>
                <w:sz w:val="28"/>
              </w:rPr>
              <w:lastRenderedPageBreak/>
              <w:t>4</w:t>
            </w:r>
          </w:p>
        </w:tc>
        <w:tc>
          <w:tcPr>
            <w:tcW w:w="3249" w:type="dxa"/>
          </w:tcPr>
          <w:p w14:paraId="0DA74923" w14:textId="77777777" w:rsidR="006C12AA" w:rsidRPr="003A5E8A" w:rsidRDefault="006C12AA" w:rsidP="000D164C">
            <w:pPr>
              <w:spacing w:after="120"/>
              <w:jc w:val="both"/>
              <w:rPr>
                <w:sz w:val="28"/>
              </w:rPr>
            </w:pPr>
            <w:r w:rsidRPr="003A5E8A">
              <w:rPr>
                <w:sz w:val="28"/>
              </w:rPr>
              <w:t xml:space="preserve">Thầy </w:t>
            </w:r>
            <w:r w:rsidR="000D164C">
              <w:rPr>
                <w:sz w:val="28"/>
              </w:rPr>
              <w:t>Huỳnh Văn Toàn</w:t>
            </w:r>
          </w:p>
        </w:tc>
        <w:tc>
          <w:tcPr>
            <w:tcW w:w="1418" w:type="dxa"/>
          </w:tcPr>
          <w:p w14:paraId="65AD8CB1" w14:textId="77777777" w:rsidR="006C12AA" w:rsidRPr="003A5E8A" w:rsidRDefault="006C12AA" w:rsidP="00543D2E">
            <w:pPr>
              <w:rPr>
                <w:sz w:val="28"/>
              </w:rPr>
            </w:pPr>
            <w:r w:rsidRPr="003A5E8A">
              <w:rPr>
                <w:sz w:val="28"/>
              </w:rPr>
              <w:t>GV</w:t>
            </w:r>
          </w:p>
        </w:tc>
        <w:tc>
          <w:tcPr>
            <w:tcW w:w="4111" w:type="dxa"/>
          </w:tcPr>
          <w:p w14:paraId="4DFB5F5B" w14:textId="77777777" w:rsidR="006C12AA" w:rsidRPr="003A5E8A" w:rsidRDefault="006C12AA" w:rsidP="000D164C">
            <w:pPr>
              <w:spacing w:after="120"/>
              <w:rPr>
                <w:sz w:val="28"/>
              </w:rPr>
            </w:pPr>
            <w:r w:rsidRPr="003A5E8A">
              <w:rPr>
                <w:sz w:val="28"/>
              </w:rPr>
              <w:t>Biên soạn nội d</w:t>
            </w:r>
            <w:r w:rsidR="000D164C">
              <w:rPr>
                <w:sz w:val="28"/>
              </w:rPr>
              <w:t>ung phần 2, phụ trách máy tính.</w:t>
            </w:r>
          </w:p>
        </w:tc>
      </w:tr>
      <w:tr w:rsidR="006C12AA" w:rsidRPr="003A5E8A" w14:paraId="5108D03A" w14:textId="77777777" w:rsidTr="00CF26E7">
        <w:tc>
          <w:tcPr>
            <w:tcW w:w="720" w:type="dxa"/>
          </w:tcPr>
          <w:p w14:paraId="139FC1C1" w14:textId="77777777" w:rsidR="006C12AA" w:rsidRPr="003A5E8A" w:rsidRDefault="006C12AA" w:rsidP="00543D2E">
            <w:pPr>
              <w:jc w:val="center"/>
              <w:rPr>
                <w:sz w:val="28"/>
              </w:rPr>
            </w:pPr>
            <w:r w:rsidRPr="003A5E8A">
              <w:rPr>
                <w:sz w:val="28"/>
              </w:rPr>
              <w:t>5</w:t>
            </w:r>
          </w:p>
        </w:tc>
        <w:tc>
          <w:tcPr>
            <w:tcW w:w="3249" w:type="dxa"/>
          </w:tcPr>
          <w:p w14:paraId="72D8C79A" w14:textId="77777777" w:rsidR="006C12AA" w:rsidRPr="003A5E8A" w:rsidRDefault="000D164C" w:rsidP="00543D2E">
            <w:pPr>
              <w:jc w:val="both"/>
              <w:rPr>
                <w:sz w:val="28"/>
              </w:rPr>
            </w:pPr>
            <w:r>
              <w:rPr>
                <w:sz w:val="28"/>
              </w:rPr>
              <w:t>Cô Lâm Thị Hương</w:t>
            </w:r>
          </w:p>
        </w:tc>
        <w:tc>
          <w:tcPr>
            <w:tcW w:w="1418" w:type="dxa"/>
          </w:tcPr>
          <w:p w14:paraId="016E4B85" w14:textId="77777777" w:rsidR="006C12AA" w:rsidRPr="003A5E8A" w:rsidRDefault="000D164C" w:rsidP="00543D2E">
            <w:pPr>
              <w:rPr>
                <w:sz w:val="28"/>
              </w:rPr>
            </w:pPr>
            <w:r>
              <w:rPr>
                <w:sz w:val="28"/>
              </w:rPr>
              <w:t>GV Tin</w:t>
            </w:r>
          </w:p>
        </w:tc>
        <w:tc>
          <w:tcPr>
            <w:tcW w:w="4111" w:type="dxa"/>
          </w:tcPr>
          <w:p w14:paraId="7F53E86E" w14:textId="77777777" w:rsidR="006C12AA" w:rsidRPr="003A5E8A" w:rsidRDefault="000D164C" w:rsidP="00543D2E">
            <w:pPr>
              <w:rPr>
                <w:sz w:val="28"/>
              </w:rPr>
            </w:pPr>
            <w:r w:rsidRPr="003A5E8A">
              <w:rPr>
                <w:sz w:val="28"/>
              </w:rPr>
              <w:t>Ban giám khảo</w:t>
            </w:r>
            <w:r>
              <w:rPr>
                <w:sz w:val="28"/>
              </w:rPr>
              <w:t xml:space="preserve"> </w:t>
            </w:r>
          </w:p>
        </w:tc>
      </w:tr>
      <w:tr w:rsidR="006C12AA" w:rsidRPr="003A5E8A" w14:paraId="5628EA85" w14:textId="77777777" w:rsidTr="00CF26E7">
        <w:tc>
          <w:tcPr>
            <w:tcW w:w="720" w:type="dxa"/>
          </w:tcPr>
          <w:p w14:paraId="5A2927A5" w14:textId="77777777" w:rsidR="006C12AA" w:rsidRPr="003A5E8A" w:rsidRDefault="006C12AA" w:rsidP="00543D2E">
            <w:pPr>
              <w:jc w:val="center"/>
              <w:rPr>
                <w:sz w:val="28"/>
              </w:rPr>
            </w:pPr>
            <w:r w:rsidRPr="003A5E8A">
              <w:rPr>
                <w:sz w:val="28"/>
              </w:rPr>
              <w:t>6</w:t>
            </w:r>
          </w:p>
        </w:tc>
        <w:tc>
          <w:tcPr>
            <w:tcW w:w="3249" w:type="dxa"/>
          </w:tcPr>
          <w:p w14:paraId="77E2D854" w14:textId="77777777" w:rsidR="006C12AA" w:rsidRPr="003A5E8A" w:rsidRDefault="000D164C" w:rsidP="00543D2E">
            <w:pPr>
              <w:jc w:val="both"/>
              <w:rPr>
                <w:sz w:val="28"/>
              </w:rPr>
            </w:pPr>
            <w:r>
              <w:rPr>
                <w:sz w:val="28"/>
              </w:rPr>
              <w:t>Cô Bùi Thị Tuyết</w:t>
            </w:r>
          </w:p>
        </w:tc>
        <w:tc>
          <w:tcPr>
            <w:tcW w:w="1418" w:type="dxa"/>
          </w:tcPr>
          <w:p w14:paraId="5492043A" w14:textId="77777777" w:rsidR="006C12AA" w:rsidRPr="003A5E8A" w:rsidRDefault="000D164C" w:rsidP="00543D2E">
            <w:pPr>
              <w:rPr>
                <w:sz w:val="28"/>
              </w:rPr>
            </w:pPr>
            <w:r>
              <w:rPr>
                <w:sz w:val="28"/>
              </w:rPr>
              <w:t>GV Tin</w:t>
            </w:r>
          </w:p>
        </w:tc>
        <w:tc>
          <w:tcPr>
            <w:tcW w:w="4111" w:type="dxa"/>
          </w:tcPr>
          <w:p w14:paraId="00B90CB3" w14:textId="77777777" w:rsidR="006C12AA" w:rsidRPr="003A5E8A" w:rsidRDefault="000D164C" w:rsidP="00543D2E">
            <w:pPr>
              <w:rPr>
                <w:sz w:val="28"/>
              </w:rPr>
            </w:pPr>
            <w:r w:rsidRPr="000D164C">
              <w:rPr>
                <w:sz w:val="28"/>
              </w:rPr>
              <w:t>Ban giám khảo</w:t>
            </w:r>
          </w:p>
        </w:tc>
      </w:tr>
      <w:tr w:rsidR="000D164C" w:rsidRPr="003A5E8A" w14:paraId="05DAB256" w14:textId="77777777" w:rsidTr="00CF26E7">
        <w:tc>
          <w:tcPr>
            <w:tcW w:w="720" w:type="dxa"/>
          </w:tcPr>
          <w:p w14:paraId="7AB9D2B2" w14:textId="77777777" w:rsidR="000D164C" w:rsidRPr="003A5E8A" w:rsidRDefault="000D164C" w:rsidP="00543D2E">
            <w:pPr>
              <w:jc w:val="center"/>
              <w:rPr>
                <w:sz w:val="28"/>
              </w:rPr>
            </w:pPr>
            <w:r w:rsidRPr="003A5E8A">
              <w:rPr>
                <w:sz w:val="28"/>
              </w:rPr>
              <w:t>7</w:t>
            </w:r>
          </w:p>
        </w:tc>
        <w:tc>
          <w:tcPr>
            <w:tcW w:w="3249" w:type="dxa"/>
          </w:tcPr>
          <w:p w14:paraId="45D4EEED" w14:textId="77777777" w:rsidR="000D164C" w:rsidRPr="003A5E8A" w:rsidRDefault="000D164C" w:rsidP="003F08A2">
            <w:pPr>
              <w:jc w:val="both"/>
              <w:rPr>
                <w:sz w:val="28"/>
              </w:rPr>
            </w:pPr>
            <w:r w:rsidRPr="003A5E8A">
              <w:rPr>
                <w:sz w:val="28"/>
              </w:rPr>
              <w:t>Thầy Văn Quý Vênh</w:t>
            </w:r>
          </w:p>
        </w:tc>
        <w:tc>
          <w:tcPr>
            <w:tcW w:w="1418" w:type="dxa"/>
          </w:tcPr>
          <w:p w14:paraId="14DEC21B" w14:textId="77777777" w:rsidR="000D164C" w:rsidRPr="003A5E8A" w:rsidRDefault="000D164C" w:rsidP="003F08A2">
            <w:pPr>
              <w:rPr>
                <w:sz w:val="28"/>
              </w:rPr>
            </w:pPr>
            <w:r w:rsidRPr="003A5E8A">
              <w:rPr>
                <w:sz w:val="28"/>
              </w:rPr>
              <w:t>GV</w:t>
            </w:r>
          </w:p>
        </w:tc>
        <w:tc>
          <w:tcPr>
            <w:tcW w:w="4111" w:type="dxa"/>
          </w:tcPr>
          <w:p w14:paraId="40C94EA4" w14:textId="77777777" w:rsidR="000D164C" w:rsidRPr="003A5E8A" w:rsidRDefault="000D164C" w:rsidP="003F08A2">
            <w:pPr>
              <w:rPr>
                <w:sz w:val="28"/>
              </w:rPr>
            </w:pPr>
            <w:r w:rsidRPr="003A5E8A">
              <w:rPr>
                <w:sz w:val="28"/>
              </w:rPr>
              <w:t>Ban giám khảo</w:t>
            </w:r>
          </w:p>
        </w:tc>
      </w:tr>
      <w:tr w:rsidR="000D164C" w:rsidRPr="003A5E8A" w14:paraId="730BDC65" w14:textId="77777777" w:rsidTr="00CF26E7">
        <w:tc>
          <w:tcPr>
            <w:tcW w:w="720" w:type="dxa"/>
          </w:tcPr>
          <w:p w14:paraId="31F84F08" w14:textId="77777777" w:rsidR="000D164C" w:rsidRPr="003A5E8A" w:rsidRDefault="000D164C" w:rsidP="00543D2E">
            <w:pPr>
              <w:jc w:val="center"/>
              <w:rPr>
                <w:sz w:val="28"/>
              </w:rPr>
            </w:pPr>
            <w:r w:rsidRPr="003A5E8A">
              <w:rPr>
                <w:sz w:val="28"/>
              </w:rPr>
              <w:t>8</w:t>
            </w:r>
          </w:p>
        </w:tc>
        <w:tc>
          <w:tcPr>
            <w:tcW w:w="3249" w:type="dxa"/>
          </w:tcPr>
          <w:p w14:paraId="1DFCABD1" w14:textId="77777777" w:rsidR="000D164C" w:rsidRPr="003A5E8A" w:rsidRDefault="000D164C" w:rsidP="003F08A2">
            <w:pPr>
              <w:jc w:val="both"/>
              <w:rPr>
                <w:sz w:val="28"/>
              </w:rPr>
            </w:pPr>
            <w:r w:rsidRPr="003A5E8A">
              <w:rPr>
                <w:sz w:val="28"/>
              </w:rPr>
              <w:t>Thầy Võ Công Mỹ</w:t>
            </w:r>
          </w:p>
        </w:tc>
        <w:tc>
          <w:tcPr>
            <w:tcW w:w="1418" w:type="dxa"/>
          </w:tcPr>
          <w:p w14:paraId="01583677" w14:textId="77777777" w:rsidR="000D164C" w:rsidRPr="003A5E8A" w:rsidRDefault="000D164C" w:rsidP="003F08A2">
            <w:pPr>
              <w:rPr>
                <w:sz w:val="28"/>
              </w:rPr>
            </w:pPr>
            <w:r w:rsidRPr="003A5E8A">
              <w:rPr>
                <w:sz w:val="28"/>
              </w:rPr>
              <w:t>GV</w:t>
            </w:r>
          </w:p>
        </w:tc>
        <w:tc>
          <w:tcPr>
            <w:tcW w:w="4111" w:type="dxa"/>
          </w:tcPr>
          <w:p w14:paraId="302E15EC" w14:textId="77777777" w:rsidR="000D164C" w:rsidRPr="003A5E8A" w:rsidRDefault="000D164C" w:rsidP="003F08A2">
            <w:pPr>
              <w:rPr>
                <w:sz w:val="28"/>
              </w:rPr>
            </w:pPr>
            <w:r w:rsidRPr="003A5E8A">
              <w:rPr>
                <w:sz w:val="28"/>
              </w:rPr>
              <w:t>Ban giám khảo</w:t>
            </w:r>
          </w:p>
        </w:tc>
      </w:tr>
      <w:tr w:rsidR="000D164C" w:rsidRPr="003A5E8A" w14:paraId="440C58C5" w14:textId="77777777" w:rsidTr="00CF26E7">
        <w:tc>
          <w:tcPr>
            <w:tcW w:w="720" w:type="dxa"/>
          </w:tcPr>
          <w:p w14:paraId="2912F5FB" w14:textId="77777777" w:rsidR="000D164C" w:rsidRPr="003A5E8A" w:rsidRDefault="000D164C" w:rsidP="00543D2E">
            <w:pPr>
              <w:jc w:val="center"/>
              <w:rPr>
                <w:sz w:val="28"/>
              </w:rPr>
            </w:pPr>
            <w:r>
              <w:rPr>
                <w:sz w:val="28"/>
              </w:rPr>
              <w:t>9</w:t>
            </w:r>
          </w:p>
        </w:tc>
        <w:tc>
          <w:tcPr>
            <w:tcW w:w="3249" w:type="dxa"/>
          </w:tcPr>
          <w:p w14:paraId="577373FA" w14:textId="77777777" w:rsidR="000D164C" w:rsidRPr="003A5E8A" w:rsidRDefault="000D164C" w:rsidP="003F08A2">
            <w:pPr>
              <w:jc w:val="both"/>
              <w:rPr>
                <w:sz w:val="28"/>
              </w:rPr>
            </w:pPr>
            <w:r w:rsidRPr="003A5E8A">
              <w:rPr>
                <w:sz w:val="28"/>
              </w:rPr>
              <w:t>Cô Nguyễn Thị Mai</w:t>
            </w:r>
          </w:p>
        </w:tc>
        <w:tc>
          <w:tcPr>
            <w:tcW w:w="1418" w:type="dxa"/>
          </w:tcPr>
          <w:p w14:paraId="033516D7" w14:textId="77777777" w:rsidR="000D164C" w:rsidRPr="003A5E8A" w:rsidRDefault="000D164C" w:rsidP="003F08A2">
            <w:pPr>
              <w:rPr>
                <w:sz w:val="28"/>
              </w:rPr>
            </w:pPr>
            <w:r w:rsidRPr="003A5E8A">
              <w:rPr>
                <w:sz w:val="28"/>
              </w:rPr>
              <w:t>GV</w:t>
            </w:r>
          </w:p>
        </w:tc>
        <w:tc>
          <w:tcPr>
            <w:tcW w:w="4111" w:type="dxa"/>
          </w:tcPr>
          <w:p w14:paraId="26B9E17E" w14:textId="77777777" w:rsidR="000D164C" w:rsidRDefault="000D164C" w:rsidP="003F08A2">
            <w:r w:rsidRPr="00572F61">
              <w:rPr>
                <w:sz w:val="28"/>
              </w:rPr>
              <w:t>Ban giám khảo</w:t>
            </w:r>
          </w:p>
        </w:tc>
      </w:tr>
      <w:tr w:rsidR="000D164C" w:rsidRPr="003A5E8A" w14:paraId="1E53DD37" w14:textId="77777777" w:rsidTr="00CF26E7">
        <w:tc>
          <w:tcPr>
            <w:tcW w:w="720" w:type="dxa"/>
          </w:tcPr>
          <w:p w14:paraId="28B65EAD" w14:textId="77777777" w:rsidR="000D164C" w:rsidRDefault="000D164C" w:rsidP="00543D2E">
            <w:pPr>
              <w:jc w:val="center"/>
            </w:pPr>
          </w:p>
        </w:tc>
        <w:tc>
          <w:tcPr>
            <w:tcW w:w="3249" w:type="dxa"/>
          </w:tcPr>
          <w:p w14:paraId="775AD5E8" w14:textId="77777777" w:rsidR="000D164C" w:rsidRPr="003A5E8A" w:rsidRDefault="000D164C" w:rsidP="003F08A2">
            <w:pPr>
              <w:jc w:val="both"/>
              <w:rPr>
                <w:sz w:val="28"/>
              </w:rPr>
            </w:pPr>
            <w:r w:rsidRPr="003A5E8A">
              <w:rPr>
                <w:sz w:val="28"/>
              </w:rPr>
              <w:t>Cô Nguyễn Thị Kim Anh</w:t>
            </w:r>
          </w:p>
        </w:tc>
        <w:tc>
          <w:tcPr>
            <w:tcW w:w="1418" w:type="dxa"/>
          </w:tcPr>
          <w:p w14:paraId="72CD14EC" w14:textId="77777777" w:rsidR="000D164C" w:rsidRPr="003A5E8A" w:rsidRDefault="000D164C" w:rsidP="003F08A2">
            <w:pPr>
              <w:rPr>
                <w:sz w:val="28"/>
              </w:rPr>
            </w:pPr>
            <w:r w:rsidRPr="003A5E8A">
              <w:rPr>
                <w:sz w:val="28"/>
              </w:rPr>
              <w:t>GV</w:t>
            </w:r>
          </w:p>
        </w:tc>
        <w:tc>
          <w:tcPr>
            <w:tcW w:w="4111" w:type="dxa"/>
          </w:tcPr>
          <w:p w14:paraId="40A89473" w14:textId="77777777" w:rsidR="000D164C" w:rsidRDefault="000D164C" w:rsidP="003F08A2">
            <w:r w:rsidRPr="00572F61">
              <w:rPr>
                <w:sz w:val="28"/>
              </w:rPr>
              <w:t>Ban giám khảo</w:t>
            </w:r>
          </w:p>
        </w:tc>
      </w:tr>
      <w:tr w:rsidR="000D164C" w:rsidRPr="003A5E8A" w14:paraId="1F5CFFCA" w14:textId="77777777" w:rsidTr="00CF26E7">
        <w:tc>
          <w:tcPr>
            <w:tcW w:w="720" w:type="dxa"/>
          </w:tcPr>
          <w:p w14:paraId="125A4DDE" w14:textId="77777777" w:rsidR="000D164C" w:rsidRDefault="000D164C" w:rsidP="00543D2E">
            <w:pPr>
              <w:jc w:val="center"/>
            </w:pPr>
          </w:p>
        </w:tc>
        <w:tc>
          <w:tcPr>
            <w:tcW w:w="3249" w:type="dxa"/>
          </w:tcPr>
          <w:p w14:paraId="2D69EAAF" w14:textId="77777777" w:rsidR="000D164C" w:rsidRPr="003A5E8A" w:rsidRDefault="000D164C" w:rsidP="003F08A2">
            <w:pPr>
              <w:jc w:val="both"/>
              <w:rPr>
                <w:sz w:val="28"/>
              </w:rPr>
            </w:pPr>
            <w:r w:rsidRPr="003A5E8A">
              <w:rPr>
                <w:sz w:val="28"/>
              </w:rPr>
              <w:t xml:space="preserve">Thầy </w:t>
            </w:r>
            <w:r>
              <w:rPr>
                <w:sz w:val="28"/>
              </w:rPr>
              <w:t>Lê Thành Tích</w:t>
            </w:r>
          </w:p>
        </w:tc>
        <w:tc>
          <w:tcPr>
            <w:tcW w:w="1418" w:type="dxa"/>
          </w:tcPr>
          <w:p w14:paraId="535CF56B" w14:textId="77777777" w:rsidR="000D164C" w:rsidRPr="003A5E8A" w:rsidRDefault="000D164C" w:rsidP="003F08A2">
            <w:pPr>
              <w:spacing w:after="120"/>
              <w:jc w:val="both"/>
              <w:rPr>
                <w:sz w:val="28"/>
              </w:rPr>
            </w:pPr>
            <w:r>
              <w:rPr>
                <w:sz w:val="28"/>
              </w:rPr>
              <w:t>GV</w:t>
            </w:r>
          </w:p>
        </w:tc>
        <w:tc>
          <w:tcPr>
            <w:tcW w:w="4111" w:type="dxa"/>
          </w:tcPr>
          <w:p w14:paraId="303FEC67" w14:textId="77777777" w:rsidR="000D164C" w:rsidRPr="003A5E8A" w:rsidRDefault="000D164C" w:rsidP="003F08A2">
            <w:pPr>
              <w:rPr>
                <w:sz w:val="28"/>
              </w:rPr>
            </w:pPr>
            <w:r>
              <w:rPr>
                <w:sz w:val="28"/>
              </w:rPr>
              <w:t>Dẫn chương trình</w:t>
            </w:r>
          </w:p>
        </w:tc>
      </w:tr>
      <w:tr w:rsidR="000D164C" w:rsidRPr="003A5E8A" w14:paraId="660936EF" w14:textId="77777777" w:rsidTr="00CF26E7">
        <w:tc>
          <w:tcPr>
            <w:tcW w:w="720" w:type="dxa"/>
          </w:tcPr>
          <w:p w14:paraId="4DCDB017" w14:textId="77777777" w:rsidR="000D164C" w:rsidRDefault="000D164C" w:rsidP="00543D2E">
            <w:pPr>
              <w:jc w:val="center"/>
            </w:pPr>
          </w:p>
        </w:tc>
        <w:tc>
          <w:tcPr>
            <w:tcW w:w="3249" w:type="dxa"/>
          </w:tcPr>
          <w:p w14:paraId="66E935AC" w14:textId="77777777" w:rsidR="000D164C" w:rsidRPr="00FA32E1" w:rsidRDefault="000D164C" w:rsidP="003F08A2">
            <w:pPr>
              <w:jc w:val="both"/>
              <w:rPr>
                <w:sz w:val="28"/>
              </w:rPr>
            </w:pPr>
            <w:r w:rsidRPr="00FA32E1">
              <w:rPr>
                <w:sz w:val="28"/>
              </w:rPr>
              <w:t>Cô Nguyễn Thị Thành</w:t>
            </w:r>
          </w:p>
        </w:tc>
        <w:tc>
          <w:tcPr>
            <w:tcW w:w="1418" w:type="dxa"/>
          </w:tcPr>
          <w:p w14:paraId="1BBD0717" w14:textId="77777777" w:rsidR="000D164C" w:rsidRPr="00FA32E1" w:rsidRDefault="000D164C" w:rsidP="003F08A2">
            <w:pPr>
              <w:spacing w:after="120"/>
              <w:jc w:val="both"/>
              <w:rPr>
                <w:sz w:val="28"/>
              </w:rPr>
            </w:pPr>
            <w:r w:rsidRPr="00FA32E1">
              <w:rPr>
                <w:sz w:val="28"/>
              </w:rPr>
              <w:t>GV</w:t>
            </w:r>
          </w:p>
        </w:tc>
        <w:tc>
          <w:tcPr>
            <w:tcW w:w="4111" w:type="dxa"/>
          </w:tcPr>
          <w:p w14:paraId="3DC5BDA5" w14:textId="77777777" w:rsidR="000D164C" w:rsidRPr="003A5E8A" w:rsidRDefault="000D164C" w:rsidP="003F08A2">
            <w:r>
              <w:rPr>
                <w:sz w:val="28"/>
              </w:rPr>
              <w:t>Thư ký tổng hợp</w:t>
            </w:r>
          </w:p>
        </w:tc>
      </w:tr>
      <w:tr w:rsidR="000D164C" w:rsidRPr="003A5E8A" w14:paraId="25597734" w14:textId="77777777" w:rsidTr="00CF26E7">
        <w:tc>
          <w:tcPr>
            <w:tcW w:w="720" w:type="dxa"/>
          </w:tcPr>
          <w:p w14:paraId="0A8D606B" w14:textId="77777777" w:rsidR="000D164C" w:rsidRDefault="000D164C" w:rsidP="00543D2E">
            <w:pPr>
              <w:jc w:val="center"/>
            </w:pPr>
          </w:p>
        </w:tc>
        <w:tc>
          <w:tcPr>
            <w:tcW w:w="3249" w:type="dxa"/>
          </w:tcPr>
          <w:p w14:paraId="6CB8AA6E" w14:textId="77777777" w:rsidR="000D164C" w:rsidRPr="00FA32E1" w:rsidRDefault="000D164C" w:rsidP="003F08A2">
            <w:pPr>
              <w:jc w:val="both"/>
              <w:rPr>
                <w:sz w:val="28"/>
              </w:rPr>
            </w:pPr>
            <w:r w:rsidRPr="00FA32E1">
              <w:rPr>
                <w:sz w:val="28"/>
              </w:rPr>
              <w:t>Thầy Lê Vinh Quang và thầy Trần Kim Đạo</w:t>
            </w:r>
          </w:p>
        </w:tc>
        <w:tc>
          <w:tcPr>
            <w:tcW w:w="1418" w:type="dxa"/>
          </w:tcPr>
          <w:p w14:paraId="036F3BB2" w14:textId="3B43BCA5" w:rsidR="000D164C" w:rsidRPr="00BC446D" w:rsidRDefault="00BC446D" w:rsidP="003F08A2">
            <w:pPr>
              <w:spacing w:after="120"/>
              <w:jc w:val="both"/>
              <w:rPr>
                <w:sz w:val="28"/>
              </w:rPr>
            </w:pPr>
            <w:r>
              <w:rPr>
                <w:sz w:val="28"/>
              </w:rPr>
              <w:t>GV</w:t>
            </w:r>
          </w:p>
        </w:tc>
        <w:tc>
          <w:tcPr>
            <w:tcW w:w="4111" w:type="dxa"/>
          </w:tcPr>
          <w:p w14:paraId="5D51C759" w14:textId="2FAC647F" w:rsidR="000D164C" w:rsidRPr="003A5E8A" w:rsidRDefault="00BC446D" w:rsidP="003F08A2">
            <w:r>
              <w:rPr>
                <w:sz w:val="28"/>
              </w:rPr>
              <w:t>Phục vụ â</w:t>
            </w:r>
            <w:r w:rsidR="000D164C" w:rsidRPr="003A5E8A">
              <w:rPr>
                <w:sz w:val="28"/>
              </w:rPr>
              <w:t>m thanh và trang trí, wifi và livestream, quản lí học sinh</w:t>
            </w:r>
          </w:p>
        </w:tc>
      </w:tr>
    </w:tbl>
    <w:p w14:paraId="743EBF82" w14:textId="77777777" w:rsidR="00AF56B1" w:rsidRDefault="00AF56B1" w:rsidP="0018443B">
      <w:pPr>
        <w:spacing w:after="120"/>
        <w:jc w:val="both"/>
      </w:pPr>
    </w:p>
    <w:p w14:paraId="2645D238" w14:textId="77777777" w:rsidR="00AF56B1" w:rsidRPr="00AF56B1" w:rsidRDefault="00AF56B1" w:rsidP="00AF56B1">
      <w:pPr>
        <w:pStyle w:val="ListParagraph"/>
        <w:numPr>
          <w:ilvl w:val="0"/>
          <w:numId w:val="1"/>
        </w:numPr>
        <w:spacing w:after="120"/>
        <w:jc w:val="both"/>
        <w:rPr>
          <w:b/>
        </w:rPr>
      </w:pPr>
      <w:r w:rsidRPr="00AF56B1">
        <w:rPr>
          <w:b/>
        </w:rPr>
        <w:t>Tổ chuyên môn</w:t>
      </w:r>
    </w:p>
    <w:p w14:paraId="5F9E68B6" w14:textId="77777777" w:rsidR="0018443B" w:rsidRPr="003A5E8A" w:rsidRDefault="0018443B" w:rsidP="00AF56B1">
      <w:pPr>
        <w:spacing w:after="120"/>
        <w:ind w:firstLine="654"/>
        <w:jc w:val="both"/>
      </w:pPr>
      <w:r w:rsidRPr="003A5E8A">
        <w:t>- Tổ trưởng chuyên môn gửi kế hoạch về Ban Chỉ đạo trước để Hiệu trưởng phê duyệt kế hoạch và duyệt kinh phí.</w:t>
      </w:r>
    </w:p>
    <w:p w14:paraId="5B23FB10" w14:textId="77777777" w:rsidR="008136C5" w:rsidRPr="003A5E8A" w:rsidRDefault="008136C5" w:rsidP="0018443B">
      <w:pPr>
        <w:spacing w:after="120"/>
        <w:ind w:firstLine="720"/>
        <w:jc w:val="both"/>
      </w:pPr>
      <w:r w:rsidRPr="003A5E8A">
        <w:t xml:space="preserve">- Căn cứ nội dung của kế hoạch, các tổ </w:t>
      </w:r>
      <w:r w:rsidR="0018443B" w:rsidRPr="003A5E8A">
        <w:t>viên</w:t>
      </w:r>
      <w:r w:rsidR="00D0488D" w:rsidRPr="003A5E8A">
        <w:t xml:space="preserve"> </w:t>
      </w:r>
      <w:r w:rsidR="0018443B" w:rsidRPr="003A5E8A">
        <w:t>thực hiện</w:t>
      </w:r>
      <w:r w:rsidR="00D0488D" w:rsidRPr="003A5E8A">
        <w:t xml:space="preserve"> </w:t>
      </w:r>
      <w:r w:rsidR="0018443B" w:rsidRPr="003A5E8A">
        <w:t>nhiệm vụ</w:t>
      </w:r>
      <w:r w:rsidRPr="003A5E8A">
        <w:t xml:space="preserve"> đã được phân công.</w:t>
      </w:r>
    </w:p>
    <w:p w14:paraId="0E6372B3" w14:textId="77777777" w:rsidR="00AF56B1" w:rsidRPr="00AF56B1" w:rsidRDefault="00AF56B1" w:rsidP="008136C5">
      <w:pPr>
        <w:spacing w:after="120"/>
        <w:jc w:val="both"/>
        <w:rPr>
          <w:b/>
        </w:rPr>
      </w:pPr>
      <w:r>
        <w:tab/>
      </w:r>
      <w:r>
        <w:rPr>
          <w:b/>
        </w:rPr>
        <w:t>3. Giáo viên chủ nhiệm khối 12</w:t>
      </w:r>
    </w:p>
    <w:p w14:paraId="1834075C" w14:textId="77777777" w:rsidR="008136C5" w:rsidRPr="003A5E8A" w:rsidRDefault="008136C5" w:rsidP="00AF56B1">
      <w:pPr>
        <w:spacing w:after="120"/>
        <w:ind w:firstLine="720"/>
        <w:jc w:val="both"/>
      </w:pPr>
      <w:r w:rsidRPr="003A5E8A">
        <w:t>Căn cứ vào từng nội dung</w:t>
      </w:r>
      <w:r w:rsidR="003F417F" w:rsidRPr="003A5E8A">
        <w:t xml:space="preserve"> GVCN phổ biến học sinh lớp mình chuẩn bị máy tính và kiến thức.</w:t>
      </w:r>
    </w:p>
    <w:p w14:paraId="1F0B0F18" w14:textId="77777777" w:rsidR="00AF56B1" w:rsidRDefault="00AF56B1" w:rsidP="00AF56B1">
      <w:pPr>
        <w:spacing w:after="120"/>
        <w:ind w:left="654"/>
        <w:jc w:val="both"/>
        <w:rPr>
          <w:b/>
        </w:rPr>
      </w:pPr>
      <w:r w:rsidRPr="00AF56B1">
        <w:rPr>
          <w:b/>
        </w:rPr>
        <w:t>4.</w:t>
      </w:r>
      <w:r>
        <w:rPr>
          <w:b/>
        </w:rPr>
        <w:t xml:space="preserve"> Đoàn trường</w:t>
      </w:r>
    </w:p>
    <w:p w14:paraId="064EC7D1" w14:textId="77777777" w:rsidR="00AF56B1" w:rsidRPr="00AF56B1" w:rsidRDefault="00AF56B1" w:rsidP="00AF56B1">
      <w:pPr>
        <w:spacing w:after="120"/>
        <w:ind w:firstLine="654"/>
        <w:jc w:val="both"/>
      </w:pPr>
      <w:r w:rsidRPr="00AF56B1">
        <w:t>Thông báo đến học sinh toàn trường nội du</w:t>
      </w:r>
      <w:r>
        <w:t xml:space="preserve">ng của kế hoạch, hỗ trợ tổ chức </w:t>
      </w:r>
      <w:r w:rsidRPr="00AF56B1">
        <w:t>chương trình.</w:t>
      </w:r>
    </w:p>
    <w:p w14:paraId="175443F7" w14:textId="77777777" w:rsidR="008136C5" w:rsidRPr="003A5E8A" w:rsidRDefault="008136C5" w:rsidP="00AF56B1">
      <w:pPr>
        <w:spacing w:after="120"/>
        <w:ind w:firstLine="654"/>
        <w:jc w:val="both"/>
      </w:pPr>
      <w:r w:rsidRPr="003A5E8A">
        <w:t>Trên đây là kế hoạch tổ chức hoạt động Ngoại khóa năm học 20</w:t>
      </w:r>
      <w:r w:rsidR="000D164C">
        <w:t>22</w:t>
      </w:r>
      <w:r w:rsidRPr="003A5E8A">
        <w:t xml:space="preserve"> – 20</w:t>
      </w:r>
      <w:r w:rsidR="000D164C">
        <w:t xml:space="preserve">23 </w:t>
      </w:r>
      <w:r w:rsidRPr="003A5E8A">
        <w:t xml:space="preserve">của </w:t>
      </w:r>
      <w:r w:rsidR="00AF156C">
        <w:t xml:space="preserve">tổ Toán </w:t>
      </w:r>
      <w:r w:rsidR="008B697E">
        <w:t xml:space="preserve"> - Tin </w:t>
      </w:r>
      <w:r w:rsidRPr="003A5E8A">
        <w:t>trường TH</w:t>
      </w:r>
      <w:r w:rsidR="00FB485E" w:rsidRPr="003A5E8A">
        <w:t>PTĐỗ Đăng Tuyển</w:t>
      </w:r>
      <w:r w:rsidRPr="003A5E8A">
        <w:t xml:space="preserve">. </w:t>
      </w:r>
      <w:r w:rsidR="00AF156C">
        <w:t>Kính đề nghị Ban giám hiệu nhà trường xem xét, phê duyệt để tổ chức tốt hoạt động này.</w:t>
      </w:r>
      <w:r w:rsidRPr="003A5E8A">
        <w:t xml:space="preserve"> </w:t>
      </w:r>
    </w:p>
    <w:p w14:paraId="16C02690" w14:textId="77777777" w:rsidR="008136C5" w:rsidRPr="003A5E8A" w:rsidRDefault="008136C5" w:rsidP="008136C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0"/>
        <w:gridCol w:w="4811"/>
      </w:tblGrid>
      <w:tr w:rsidR="008136C5" w:rsidRPr="003A5E8A" w14:paraId="05A6E7E0" w14:textId="77777777" w:rsidTr="00276175">
        <w:tc>
          <w:tcPr>
            <w:tcW w:w="4810" w:type="dxa"/>
          </w:tcPr>
          <w:p w14:paraId="64940EE5" w14:textId="77777777" w:rsidR="008136C5" w:rsidRPr="00AF156C" w:rsidRDefault="008136C5" w:rsidP="00276175">
            <w:pPr>
              <w:jc w:val="both"/>
              <w:rPr>
                <w:b/>
                <w:i/>
                <w:sz w:val="24"/>
                <w:szCs w:val="24"/>
              </w:rPr>
            </w:pPr>
            <w:r w:rsidRPr="00AF156C">
              <w:rPr>
                <w:b/>
                <w:i/>
                <w:sz w:val="24"/>
                <w:szCs w:val="24"/>
              </w:rPr>
              <w:t>Nơi nhận:</w:t>
            </w:r>
          </w:p>
          <w:p w14:paraId="1F0C43F4" w14:textId="77777777" w:rsidR="00286381" w:rsidRPr="00AF156C" w:rsidRDefault="008136C5" w:rsidP="00276175">
            <w:pPr>
              <w:jc w:val="both"/>
              <w:rPr>
                <w:sz w:val="24"/>
                <w:szCs w:val="24"/>
              </w:rPr>
            </w:pPr>
            <w:r w:rsidRPr="00AF156C">
              <w:rPr>
                <w:sz w:val="24"/>
                <w:szCs w:val="24"/>
              </w:rPr>
              <w:t xml:space="preserve">- </w:t>
            </w:r>
            <w:r w:rsidR="00286381" w:rsidRPr="00AF156C">
              <w:rPr>
                <w:sz w:val="24"/>
                <w:szCs w:val="24"/>
              </w:rPr>
              <w:t>BGH: báo cáo</w:t>
            </w:r>
          </w:p>
          <w:p w14:paraId="3497BC89" w14:textId="77777777" w:rsidR="008136C5" w:rsidRPr="00AF156C" w:rsidRDefault="00286381" w:rsidP="00276175">
            <w:pPr>
              <w:jc w:val="both"/>
              <w:rPr>
                <w:sz w:val="24"/>
                <w:szCs w:val="24"/>
              </w:rPr>
            </w:pPr>
            <w:r w:rsidRPr="00AF156C">
              <w:rPr>
                <w:sz w:val="24"/>
                <w:szCs w:val="24"/>
              </w:rPr>
              <w:t xml:space="preserve">- </w:t>
            </w:r>
            <w:r w:rsidR="008136C5" w:rsidRPr="00AF156C">
              <w:rPr>
                <w:sz w:val="24"/>
                <w:szCs w:val="24"/>
              </w:rPr>
              <w:t xml:space="preserve">Các tổ </w:t>
            </w:r>
            <w:r w:rsidR="00FB485E" w:rsidRPr="00AF156C">
              <w:rPr>
                <w:sz w:val="24"/>
                <w:szCs w:val="24"/>
              </w:rPr>
              <w:t>viên</w:t>
            </w:r>
            <w:r w:rsidR="008136C5" w:rsidRPr="00AF156C">
              <w:rPr>
                <w:sz w:val="24"/>
                <w:szCs w:val="24"/>
              </w:rPr>
              <w:t>: th/hiện;</w:t>
            </w:r>
          </w:p>
          <w:p w14:paraId="3C28A5E4" w14:textId="77777777" w:rsidR="008136C5" w:rsidRPr="00AF156C" w:rsidRDefault="008136C5" w:rsidP="00276175">
            <w:pPr>
              <w:jc w:val="both"/>
              <w:rPr>
                <w:sz w:val="24"/>
                <w:szCs w:val="24"/>
              </w:rPr>
            </w:pPr>
            <w:r w:rsidRPr="00AF156C">
              <w:rPr>
                <w:sz w:val="24"/>
                <w:szCs w:val="24"/>
              </w:rPr>
              <w:t xml:space="preserve">- </w:t>
            </w:r>
            <w:r w:rsidR="00C27504" w:rsidRPr="00AF156C">
              <w:rPr>
                <w:sz w:val="24"/>
                <w:szCs w:val="24"/>
              </w:rPr>
              <w:t>Đoàn trường</w:t>
            </w:r>
            <w:r w:rsidR="00FB485E" w:rsidRPr="00AF156C">
              <w:rPr>
                <w:sz w:val="24"/>
                <w:szCs w:val="24"/>
              </w:rPr>
              <w:t>:</w:t>
            </w:r>
            <w:r w:rsidRPr="00AF156C">
              <w:rPr>
                <w:sz w:val="24"/>
                <w:szCs w:val="24"/>
              </w:rPr>
              <w:t xml:space="preserve"> </w:t>
            </w:r>
            <w:r w:rsidR="00C27504" w:rsidRPr="00AF156C">
              <w:rPr>
                <w:sz w:val="24"/>
                <w:szCs w:val="24"/>
              </w:rPr>
              <w:t>p/h t</w:t>
            </w:r>
            <w:r w:rsidRPr="00AF156C">
              <w:rPr>
                <w:sz w:val="24"/>
                <w:szCs w:val="24"/>
              </w:rPr>
              <w:t>/hiện;</w:t>
            </w:r>
          </w:p>
          <w:p w14:paraId="7E70F8A9" w14:textId="77777777" w:rsidR="008136C5" w:rsidRPr="00AF156C" w:rsidRDefault="008136C5" w:rsidP="00276175">
            <w:pPr>
              <w:jc w:val="both"/>
              <w:rPr>
                <w:sz w:val="24"/>
                <w:szCs w:val="24"/>
              </w:rPr>
            </w:pPr>
            <w:r w:rsidRPr="00AF156C">
              <w:rPr>
                <w:sz w:val="24"/>
                <w:szCs w:val="24"/>
              </w:rPr>
              <w:t>- GVCN: ph/hợp th/hiện;</w:t>
            </w:r>
          </w:p>
          <w:p w14:paraId="4F006D9F" w14:textId="77777777" w:rsidR="00FB485E" w:rsidRPr="00AF156C" w:rsidRDefault="00AF156C" w:rsidP="00FB485E">
            <w:pPr>
              <w:jc w:val="both"/>
              <w:rPr>
                <w:sz w:val="24"/>
                <w:szCs w:val="24"/>
              </w:rPr>
            </w:pPr>
            <w:r>
              <w:rPr>
                <w:sz w:val="24"/>
                <w:szCs w:val="24"/>
              </w:rPr>
              <w:t>- Học sinh khối 12:</w:t>
            </w:r>
            <w:r w:rsidR="00FB485E" w:rsidRPr="00AF156C">
              <w:rPr>
                <w:sz w:val="24"/>
                <w:szCs w:val="24"/>
              </w:rPr>
              <w:t xml:space="preserve"> th/hiện;</w:t>
            </w:r>
          </w:p>
          <w:p w14:paraId="5E7A3AE9" w14:textId="77777777" w:rsidR="008136C5" w:rsidRPr="00AF156C" w:rsidRDefault="008136C5" w:rsidP="00276175">
            <w:pPr>
              <w:jc w:val="both"/>
              <w:rPr>
                <w:sz w:val="24"/>
                <w:szCs w:val="24"/>
              </w:rPr>
            </w:pPr>
            <w:r w:rsidRPr="00AF156C">
              <w:rPr>
                <w:sz w:val="24"/>
                <w:szCs w:val="24"/>
              </w:rPr>
              <w:t>- Lưu VP.</w:t>
            </w:r>
          </w:p>
          <w:p w14:paraId="1232E7CC" w14:textId="77777777" w:rsidR="008136C5" w:rsidRPr="00AF156C" w:rsidRDefault="008136C5" w:rsidP="00276175">
            <w:pPr>
              <w:jc w:val="both"/>
              <w:rPr>
                <w:sz w:val="24"/>
                <w:szCs w:val="24"/>
              </w:rPr>
            </w:pPr>
          </w:p>
          <w:p w14:paraId="45F326D8" w14:textId="77777777" w:rsidR="008136C5" w:rsidRPr="003A5E8A" w:rsidRDefault="008136C5" w:rsidP="00276175">
            <w:pPr>
              <w:jc w:val="both"/>
              <w:rPr>
                <w:sz w:val="28"/>
              </w:rPr>
            </w:pPr>
          </w:p>
        </w:tc>
        <w:tc>
          <w:tcPr>
            <w:tcW w:w="4811" w:type="dxa"/>
          </w:tcPr>
          <w:p w14:paraId="1C260CFB" w14:textId="77777777" w:rsidR="001D3CAF" w:rsidRPr="003A5E8A" w:rsidRDefault="001D3CAF" w:rsidP="00276175">
            <w:pPr>
              <w:jc w:val="center"/>
              <w:rPr>
                <w:b/>
                <w:sz w:val="28"/>
                <w:lang w:val="nl-NL"/>
              </w:rPr>
            </w:pPr>
            <w:r w:rsidRPr="003A5E8A">
              <w:rPr>
                <w:b/>
                <w:sz w:val="28"/>
                <w:lang w:val="nl-NL"/>
              </w:rPr>
              <w:t>Người lập kế hoạch</w:t>
            </w:r>
          </w:p>
          <w:p w14:paraId="7ACCAADC" w14:textId="77777777" w:rsidR="001D3CAF" w:rsidRPr="003A5E8A" w:rsidRDefault="001D3CAF" w:rsidP="00276175">
            <w:pPr>
              <w:jc w:val="center"/>
              <w:rPr>
                <w:b/>
                <w:sz w:val="28"/>
                <w:lang w:val="nl-NL"/>
              </w:rPr>
            </w:pPr>
          </w:p>
          <w:p w14:paraId="18C3A42C" w14:textId="77777777" w:rsidR="001D3CAF" w:rsidRPr="003A5E8A" w:rsidRDefault="001D3CAF" w:rsidP="00276175">
            <w:pPr>
              <w:jc w:val="center"/>
              <w:rPr>
                <w:b/>
                <w:sz w:val="28"/>
                <w:lang w:val="nl-NL"/>
              </w:rPr>
            </w:pPr>
          </w:p>
          <w:p w14:paraId="247DF557" w14:textId="77777777" w:rsidR="001D3CAF" w:rsidRDefault="001D3CAF" w:rsidP="00276175">
            <w:pPr>
              <w:jc w:val="center"/>
              <w:rPr>
                <w:b/>
                <w:sz w:val="28"/>
                <w:lang w:val="nl-NL"/>
              </w:rPr>
            </w:pPr>
          </w:p>
          <w:p w14:paraId="0F39DDC7" w14:textId="77777777" w:rsidR="00AF156C" w:rsidRDefault="00AF156C" w:rsidP="00276175">
            <w:pPr>
              <w:jc w:val="center"/>
              <w:rPr>
                <w:b/>
                <w:sz w:val="28"/>
                <w:lang w:val="nl-NL"/>
              </w:rPr>
            </w:pPr>
          </w:p>
          <w:p w14:paraId="39FDE699" w14:textId="77777777" w:rsidR="00AF156C" w:rsidRPr="003A5E8A" w:rsidRDefault="00AF156C" w:rsidP="00276175">
            <w:pPr>
              <w:jc w:val="center"/>
              <w:rPr>
                <w:b/>
                <w:sz w:val="28"/>
                <w:lang w:val="nl-NL"/>
              </w:rPr>
            </w:pPr>
          </w:p>
          <w:p w14:paraId="5C84441C" w14:textId="77777777" w:rsidR="001D3CAF" w:rsidRPr="003A5E8A" w:rsidRDefault="00AF156C" w:rsidP="00276175">
            <w:pPr>
              <w:jc w:val="center"/>
              <w:rPr>
                <w:b/>
                <w:sz w:val="28"/>
                <w:lang w:val="nl-NL"/>
              </w:rPr>
            </w:pPr>
            <w:r>
              <w:rPr>
                <w:b/>
                <w:sz w:val="28"/>
                <w:lang w:val="nl-NL"/>
              </w:rPr>
              <w:t>Lê Văn Lên</w:t>
            </w:r>
          </w:p>
          <w:p w14:paraId="5935DFC7" w14:textId="77777777" w:rsidR="000E7198" w:rsidRDefault="000E7198" w:rsidP="000E7198">
            <w:pPr>
              <w:rPr>
                <w:b/>
                <w:sz w:val="28"/>
                <w:lang w:val="nl-NL"/>
              </w:rPr>
            </w:pPr>
          </w:p>
          <w:p w14:paraId="02D6CDEE" w14:textId="77777777" w:rsidR="000E7198" w:rsidRPr="003A5E8A" w:rsidRDefault="000E7198" w:rsidP="000E7198">
            <w:pPr>
              <w:rPr>
                <w:sz w:val="28"/>
              </w:rPr>
            </w:pPr>
          </w:p>
        </w:tc>
      </w:tr>
    </w:tbl>
    <w:p w14:paraId="3FE9E68A" w14:textId="77777777" w:rsidR="00BE3501" w:rsidRDefault="00BE3501" w:rsidP="00CF26E7">
      <w:pPr>
        <w:jc w:val="both"/>
        <w:rPr>
          <w:b/>
        </w:rPr>
      </w:pPr>
    </w:p>
    <w:p w14:paraId="0B3E12D5" w14:textId="77777777" w:rsidR="00BE3501" w:rsidRDefault="00BE3501" w:rsidP="00CF26E7">
      <w:pPr>
        <w:jc w:val="both"/>
        <w:rPr>
          <w:b/>
        </w:rPr>
      </w:pPr>
    </w:p>
    <w:p w14:paraId="67651F90" w14:textId="77777777" w:rsidR="00BE3501" w:rsidRDefault="00BE3501" w:rsidP="00CF26E7">
      <w:pPr>
        <w:jc w:val="both"/>
        <w:rPr>
          <w:b/>
        </w:rPr>
      </w:pPr>
    </w:p>
    <w:p w14:paraId="2D78BB45" w14:textId="77777777" w:rsidR="008B697E" w:rsidRDefault="008B697E" w:rsidP="00CF26E7">
      <w:pPr>
        <w:jc w:val="both"/>
        <w:rPr>
          <w:b/>
        </w:rPr>
      </w:pPr>
    </w:p>
    <w:p w14:paraId="0BB50562" w14:textId="77777777" w:rsidR="008B697E" w:rsidRDefault="008B697E" w:rsidP="00CF26E7">
      <w:pPr>
        <w:jc w:val="both"/>
        <w:rPr>
          <w:b/>
        </w:rPr>
      </w:pPr>
    </w:p>
    <w:p w14:paraId="3A9C46BC" w14:textId="77777777" w:rsidR="008B697E" w:rsidRDefault="008B697E" w:rsidP="00CF26E7">
      <w:pPr>
        <w:jc w:val="both"/>
        <w:rPr>
          <w:b/>
        </w:rPr>
      </w:pPr>
    </w:p>
    <w:p w14:paraId="185274BD" w14:textId="77777777" w:rsidR="008B697E" w:rsidRDefault="008B697E" w:rsidP="00CF26E7">
      <w:pPr>
        <w:jc w:val="both"/>
        <w:rPr>
          <w:b/>
        </w:rPr>
      </w:pPr>
    </w:p>
    <w:p w14:paraId="2E55335A" w14:textId="77777777" w:rsidR="008B697E" w:rsidRDefault="008B697E" w:rsidP="00CF26E7">
      <w:pPr>
        <w:jc w:val="both"/>
        <w:rPr>
          <w:b/>
        </w:rPr>
      </w:pPr>
    </w:p>
    <w:p w14:paraId="159FE27C" w14:textId="77777777" w:rsidR="008B697E" w:rsidRDefault="008B697E" w:rsidP="00CF26E7">
      <w:pPr>
        <w:jc w:val="both"/>
        <w:rPr>
          <w:b/>
        </w:rPr>
      </w:pPr>
    </w:p>
    <w:p w14:paraId="31C059E8" w14:textId="77777777" w:rsidR="008B697E" w:rsidRDefault="008B697E" w:rsidP="00CF26E7">
      <w:pPr>
        <w:jc w:val="both"/>
        <w:rPr>
          <w:b/>
        </w:rPr>
      </w:pPr>
    </w:p>
    <w:p w14:paraId="3B45EF3A" w14:textId="77777777" w:rsidR="008B697E" w:rsidRDefault="008B697E" w:rsidP="00CF26E7">
      <w:pPr>
        <w:jc w:val="both"/>
        <w:rPr>
          <w:b/>
        </w:rPr>
      </w:pPr>
    </w:p>
    <w:p w14:paraId="04F744AA" w14:textId="77777777" w:rsidR="008B697E" w:rsidRDefault="008B697E" w:rsidP="00CF26E7">
      <w:pPr>
        <w:jc w:val="both"/>
        <w:rPr>
          <w:b/>
        </w:rPr>
      </w:pPr>
    </w:p>
    <w:p w14:paraId="1D11D0E7" w14:textId="77777777" w:rsidR="008B697E" w:rsidRDefault="008B697E" w:rsidP="00CF26E7">
      <w:pPr>
        <w:jc w:val="both"/>
        <w:rPr>
          <w:b/>
        </w:rPr>
      </w:pPr>
    </w:p>
    <w:p w14:paraId="4F87E8A9" w14:textId="77777777" w:rsidR="008B697E" w:rsidRDefault="008B697E" w:rsidP="00CF26E7">
      <w:pPr>
        <w:jc w:val="both"/>
        <w:rPr>
          <w:b/>
        </w:rPr>
      </w:pPr>
    </w:p>
    <w:p w14:paraId="2BF584D2" w14:textId="77777777" w:rsidR="008B697E" w:rsidRDefault="008B697E" w:rsidP="00CF26E7">
      <w:pPr>
        <w:jc w:val="both"/>
        <w:rPr>
          <w:b/>
        </w:rPr>
      </w:pPr>
    </w:p>
    <w:p w14:paraId="04F53593" w14:textId="77777777" w:rsidR="008B697E" w:rsidRDefault="008B697E" w:rsidP="00CF26E7">
      <w:pPr>
        <w:jc w:val="both"/>
        <w:rPr>
          <w:b/>
        </w:rPr>
      </w:pPr>
    </w:p>
    <w:p w14:paraId="4E14EE3E" w14:textId="77777777" w:rsidR="008B697E" w:rsidRDefault="008B697E" w:rsidP="00CF26E7">
      <w:pPr>
        <w:jc w:val="both"/>
        <w:rPr>
          <w:b/>
        </w:rPr>
      </w:pPr>
    </w:p>
    <w:p w14:paraId="14048FF3" w14:textId="77777777" w:rsidR="008B697E" w:rsidRDefault="008B697E" w:rsidP="00CF26E7">
      <w:pPr>
        <w:jc w:val="both"/>
        <w:rPr>
          <w:b/>
        </w:rPr>
      </w:pPr>
    </w:p>
    <w:p w14:paraId="0E132570" w14:textId="77777777" w:rsidR="008B697E" w:rsidRDefault="008B697E" w:rsidP="00CF26E7">
      <w:pPr>
        <w:jc w:val="both"/>
        <w:rPr>
          <w:b/>
        </w:rPr>
      </w:pPr>
    </w:p>
    <w:p w14:paraId="0F8FEA18" w14:textId="77777777" w:rsidR="008B697E" w:rsidRDefault="008B697E" w:rsidP="00CF26E7">
      <w:pPr>
        <w:jc w:val="both"/>
        <w:rPr>
          <w:b/>
        </w:rPr>
      </w:pPr>
    </w:p>
    <w:p w14:paraId="1F145B3C" w14:textId="77777777" w:rsidR="008B697E" w:rsidRDefault="008B697E" w:rsidP="00CF26E7">
      <w:pPr>
        <w:jc w:val="both"/>
        <w:rPr>
          <w:b/>
        </w:rPr>
      </w:pPr>
    </w:p>
    <w:p w14:paraId="6AFCCF55" w14:textId="77777777" w:rsidR="008B697E" w:rsidRDefault="008B697E" w:rsidP="00CF26E7">
      <w:pPr>
        <w:jc w:val="both"/>
        <w:rPr>
          <w:b/>
        </w:rPr>
      </w:pPr>
    </w:p>
    <w:p w14:paraId="7FAAD51A" w14:textId="77777777" w:rsidR="008B697E" w:rsidRDefault="008B697E" w:rsidP="00CF26E7">
      <w:pPr>
        <w:jc w:val="both"/>
        <w:rPr>
          <w:b/>
        </w:rPr>
      </w:pPr>
    </w:p>
    <w:p w14:paraId="57BE55EF" w14:textId="77777777" w:rsidR="008B697E" w:rsidRDefault="008B697E" w:rsidP="00CF26E7">
      <w:pPr>
        <w:jc w:val="both"/>
        <w:rPr>
          <w:b/>
        </w:rPr>
      </w:pPr>
    </w:p>
    <w:p w14:paraId="3BF385AB" w14:textId="77777777" w:rsidR="008B697E" w:rsidRDefault="008B697E" w:rsidP="00CF26E7">
      <w:pPr>
        <w:jc w:val="both"/>
        <w:rPr>
          <w:b/>
        </w:rPr>
      </w:pPr>
    </w:p>
    <w:p w14:paraId="085BD4C8" w14:textId="77777777" w:rsidR="008B697E" w:rsidRDefault="008B697E" w:rsidP="00CF26E7">
      <w:pPr>
        <w:jc w:val="both"/>
        <w:rPr>
          <w:b/>
        </w:rPr>
      </w:pPr>
    </w:p>
    <w:p w14:paraId="45FEA019" w14:textId="77777777" w:rsidR="008B697E" w:rsidRDefault="008B697E" w:rsidP="00CF26E7">
      <w:pPr>
        <w:jc w:val="both"/>
        <w:rPr>
          <w:b/>
        </w:rPr>
      </w:pPr>
    </w:p>
    <w:p w14:paraId="5450B5B3" w14:textId="77777777" w:rsidR="008B697E" w:rsidRDefault="008B697E" w:rsidP="00CF26E7">
      <w:pPr>
        <w:jc w:val="both"/>
        <w:rPr>
          <w:b/>
        </w:rPr>
      </w:pPr>
    </w:p>
    <w:p w14:paraId="37576CF8" w14:textId="77777777" w:rsidR="008B697E" w:rsidRDefault="008B697E" w:rsidP="00CF26E7">
      <w:pPr>
        <w:jc w:val="both"/>
        <w:rPr>
          <w:b/>
        </w:rPr>
      </w:pPr>
    </w:p>
    <w:p w14:paraId="2FFC30E0" w14:textId="77777777" w:rsidR="008B697E" w:rsidRDefault="008B697E" w:rsidP="00CF26E7">
      <w:pPr>
        <w:jc w:val="both"/>
        <w:rPr>
          <w:b/>
        </w:rPr>
      </w:pPr>
    </w:p>
    <w:p w14:paraId="78EBBF7D" w14:textId="77777777" w:rsidR="008B697E" w:rsidRDefault="008B697E" w:rsidP="00CF26E7">
      <w:pPr>
        <w:jc w:val="both"/>
        <w:rPr>
          <w:b/>
        </w:rPr>
      </w:pPr>
    </w:p>
    <w:p w14:paraId="071E0E82" w14:textId="77777777" w:rsidR="008B697E" w:rsidRDefault="008B697E" w:rsidP="00CF26E7">
      <w:pPr>
        <w:jc w:val="both"/>
        <w:rPr>
          <w:b/>
        </w:rPr>
      </w:pPr>
    </w:p>
    <w:p w14:paraId="271F3A84" w14:textId="77777777" w:rsidR="008B697E" w:rsidRDefault="008B697E" w:rsidP="00CF26E7">
      <w:pPr>
        <w:jc w:val="both"/>
        <w:rPr>
          <w:b/>
        </w:rPr>
      </w:pPr>
    </w:p>
    <w:p w14:paraId="741490A6" w14:textId="77777777" w:rsidR="008B697E" w:rsidRDefault="008B697E" w:rsidP="00CF26E7">
      <w:pPr>
        <w:jc w:val="both"/>
        <w:rPr>
          <w:b/>
        </w:rPr>
      </w:pPr>
    </w:p>
    <w:p w14:paraId="53FE2112" w14:textId="77777777" w:rsidR="008B697E" w:rsidRDefault="008B697E" w:rsidP="00CF26E7">
      <w:pPr>
        <w:jc w:val="both"/>
        <w:rPr>
          <w:b/>
        </w:rPr>
      </w:pPr>
    </w:p>
    <w:p w14:paraId="5747979D" w14:textId="77777777" w:rsidR="008B697E" w:rsidRDefault="008B697E" w:rsidP="00CF26E7">
      <w:pPr>
        <w:jc w:val="both"/>
        <w:rPr>
          <w:b/>
        </w:rPr>
      </w:pPr>
    </w:p>
    <w:p w14:paraId="70904756" w14:textId="77777777" w:rsidR="008B697E" w:rsidRDefault="008B697E" w:rsidP="00CF26E7">
      <w:pPr>
        <w:jc w:val="both"/>
        <w:rPr>
          <w:b/>
        </w:rPr>
      </w:pPr>
    </w:p>
    <w:p w14:paraId="6A0D9E42" w14:textId="77777777" w:rsidR="008B697E" w:rsidRDefault="008B697E" w:rsidP="00CF26E7">
      <w:pPr>
        <w:jc w:val="both"/>
        <w:rPr>
          <w:b/>
        </w:rPr>
      </w:pPr>
    </w:p>
    <w:p w14:paraId="277D3919" w14:textId="77777777" w:rsidR="008B697E" w:rsidRDefault="008B697E" w:rsidP="00CF26E7">
      <w:pPr>
        <w:jc w:val="both"/>
        <w:rPr>
          <w:b/>
        </w:rPr>
      </w:pPr>
    </w:p>
    <w:p w14:paraId="0A0435DF" w14:textId="77777777" w:rsidR="008B697E" w:rsidRDefault="008B697E" w:rsidP="00CF26E7">
      <w:pPr>
        <w:jc w:val="both"/>
        <w:rPr>
          <w:b/>
        </w:rPr>
      </w:pPr>
    </w:p>
    <w:p w14:paraId="5E9371EB" w14:textId="77777777" w:rsidR="008B697E" w:rsidRDefault="008B697E" w:rsidP="00CF26E7">
      <w:pPr>
        <w:jc w:val="both"/>
        <w:rPr>
          <w:b/>
        </w:rPr>
      </w:pPr>
    </w:p>
    <w:p w14:paraId="59863044" w14:textId="77777777" w:rsidR="008B697E" w:rsidRDefault="008B697E" w:rsidP="00CF26E7">
      <w:pPr>
        <w:jc w:val="both"/>
        <w:rPr>
          <w:b/>
        </w:rPr>
      </w:pPr>
    </w:p>
    <w:p w14:paraId="509FFA8A" w14:textId="7E08DC73" w:rsidR="00BE3501" w:rsidRDefault="00BE3501" w:rsidP="00CF26E7">
      <w:pPr>
        <w:jc w:val="both"/>
        <w:rPr>
          <w:b/>
        </w:rPr>
      </w:pPr>
    </w:p>
    <w:p w14:paraId="34FE2236" w14:textId="77777777" w:rsidR="00814E3F" w:rsidRDefault="00814E3F" w:rsidP="00CF26E7">
      <w:pPr>
        <w:jc w:val="both"/>
        <w:rPr>
          <w:b/>
        </w:rPr>
      </w:pPr>
    </w:p>
    <w:p w14:paraId="245B6C8E" w14:textId="77777777" w:rsidR="00BE3501" w:rsidRPr="003A5E8A" w:rsidRDefault="00BE3501" w:rsidP="00CF26E7">
      <w:pPr>
        <w:jc w:val="both"/>
        <w:rPr>
          <w:b/>
        </w:rPr>
      </w:pPr>
    </w:p>
    <w:sectPr w:rsidR="00BE3501" w:rsidRPr="003A5E8A" w:rsidSect="00CF26E7">
      <w:pgSz w:w="12240" w:h="15840"/>
      <w:pgMar w:top="851" w:right="1134" w:bottom="568"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7F1"/>
    <w:multiLevelType w:val="hybridMultilevel"/>
    <w:tmpl w:val="859AECF4"/>
    <w:lvl w:ilvl="0" w:tplc="F7F29B68">
      <w:start w:val="1"/>
      <w:numFmt w:val="decimal"/>
      <w:lvlText w:val="%1."/>
      <w:lvlJc w:val="left"/>
      <w:pPr>
        <w:ind w:left="1014" w:hanging="360"/>
      </w:pPr>
      <w:rPr>
        <w:rFonts w:hint="default"/>
        <w:b/>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num w:numId="1" w16cid:durableId="75748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36C5"/>
    <w:rsid w:val="00024A89"/>
    <w:rsid w:val="000C243D"/>
    <w:rsid w:val="000D164C"/>
    <w:rsid w:val="000D23AF"/>
    <w:rsid w:val="000E7198"/>
    <w:rsid w:val="0011410E"/>
    <w:rsid w:val="00155085"/>
    <w:rsid w:val="0018443B"/>
    <w:rsid w:val="00190ADA"/>
    <w:rsid w:val="001B0072"/>
    <w:rsid w:val="001B38B5"/>
    <w:rsid w:val="001D3B66"/>
    <w:rsid w:val="001D3CAF"/>
    <w:rsid w:val="00242534"/>
    <w:rsid w:val="00247E3F"/>
    <w:rsid w:val="00286381"/>
    <w:rsid w:val="002A5BDB"/>
    <w:rsid w:val="002B544C"/>
    <w:rsid w:val="002D7722"/>
    <w:rsid w:val="00316B98"/>
    <w:rsid w:val="00322E5B"/>
    <w:rsid w:val="00376A34"/>
    <w:rsid w:val="003A5E8A"/>
    <w:rsid w:val="003C06F6"/>
    <w:rsid w:val="003C11D2"/>
    <w:rsid w:val="003C2EEB"/>
    <w:rsid w:val="003C66F1"/>
    <w:rsid w:val="003E595C"/>
    <w:rsid w:val="003F417F"/>
    <w:rsid w:val="00426077"/>
    <w:rsid w:val="00465F9B"/>
    <w:rsid w:val="00466B6F"/>
    <w:rsid w:val="004C32F0"/>
    <w:rsid w:val="004C686B"/>
    <w:rsid w:val="004C6B98"/>
    <w:rsid w:val="004F6976"/>
    <w:rsid w:val="00511648"/>
    <w:rsid w:val="00576C2E"/>
    <w:rsid w:val="005A0CCA"/>
    <w:rsid w:val="005C31CA"/>
    <w:rsid w:val="005F0F79"/>
    <w:rsid w:val="00607DD1"/>
    <w:rsid w:val="00634850"/>
    <w:rsid w:val="00651EE4"/>
    <w:rsid w:val="006533BA"/>
    <w:rsid w:val="00661797"/>
    <w:rsid w:val="006C12AA"/>
    <w:rsid w:val="006C6DA1"/>
    <w:rsid w:val="006D5527"/>
    <w:rsid w:val="006F0D79"/>
    <w:rsid w:val="007262AF"/>
    <w:rsid w:val="00743FFE"/>
    <w:rsid w:val="0077036C"/>
    <w:rsid w:val="00775878"/>
    <w:rsid w:val="00775F91"/>
    <w:rsid w:val="00792971"/>
    <w:rsid w:val="007A5EC0"/>
    <w:rsid w:val="008136C5"/>
    <w:rsid w:val="00814E3F"/>
    <w:rsid w:val="00816551"/>
    <w:rsid w:val="008404FF"/>
    <w:rsid w:val="008419EC"/>
    <w:rsid w:val="008575C7"/>
    <w:rsid w:val="0087378B"/>
    <w:rsid w:val="00896687"/>
    <w:rsid w:val="008B697E"/>
    <w:rsid w:val="009152C3"/>
    <w:rsid w:val="00975365"/>
    <w:rsid w:val="009A3563"/>
    <w:rsid w:val="009C4E2F"/>
    <w:rsid w:val="009F0B61"/>
    <w:rsid w:val="00A02439"/>
    <w:rsid w:val="00A04720"/>
    <w:rsid w:val="00A13E1C"/>
    <w:rsid w:val="00A43F54"/>
    <w:rsid w:val="00A444DA"/>
    <w:rsid w:val="00A64F87"/>
    <w:rsid w:val="00A90C9F"/>
    <w:rsid w:val="00A93589"/>
    <w:rsid w:val="00A96FAE"/>
    <w:rsid w:val="00AA3195"/>
    <w:rsid w:val="00AA42D0"/>
    <w:rsid w:val="00AF156C"/>
    <w:rsid w:val="00AF56B1"/>
    <w:rsid w:val="00B22988"/>
    <w:rsid w:val="00B229C3"/>
    <w:rsid w:val="00B25DC7"/>
    <w:rsid w:val="00B3598E"/>
    <w:rsid w:val="00B700A8"/>
    <w:rsid w:val="00BA7218"/>
    <w:rsid w:val="00BB7D26"/>
    <w:rsid w:val="00BC446D"/>
    <w:rsid w:val="00BE10CF"/>
    <w:rsid w:val="00BE2C9C"/>
    <w:rsid w:val="00BE3501"/>
    <w:rsid w:val="00C07179"/>
    <w:rsid w:val="00C25794"/>
    <w:rsid w:val="00C27504"/>
    <w:rsid w:val="00C45327"/>
    <w:rsid w:val="00C6559C"/>
    <w:rsid w:val="00C65FD8"/>
    <w:rsid w:val="00C83541"/>
    <w:rsid w:val="00CD0676"/>
    <w:rsid w:val="00CF26E7"/>
    <w:rsid w:val="00D02B83"/>
    <w:rsid w:val="00D0488D"/>
    <w:rsid w:val="00D202A5"/>
    <w:rsid w:val="00D515C3"/>
    <w:rsid w:val="00D66E25"/>
    <w:rsid w:val="00D72F9E"/>
    <w:rsid w:val="00D747AE"/>
    <w:rsid w:val="00D85F46"/>
    <w:rsid w:val="00D948FE"/>
    <w:rsid w:val="00DC24F6"/>
    <w:rsid w:val="00DD0E43"/>
    <w:rsid w:val="00E13585"/>
    <w:rsid w:val="00E2494F"/>
    <w:rsid w:val="00E35D7A"/>
    <w:rsid w:val="00E37A1A"/>
    <w:rsid w:val="00E45E6D"/>
    <w:rsid w:val="00E61481"/>
    <w:rsid w:val="00EA1727"/>
    <w:rsid w:val="00EA50FF"/>
    <w:rsid w:val="00F07C0B"/>
    <w:rsid w:val="00F23E5D"/>
    <w:rsid w:val="00F3558C"/>
    <w:rsid w:val="00F65268"/>
    <w:rsid w:val="00F772BD"/>
    <w:rsid w:val="00F8760C"/>
    <w:rsid w:val="00FA32E1"/>
    <w:rsid w:val="00FB485E"/>
    <w:rsid w:val="00FD4E8B"/>
    <w:rsid w:val="00FE2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81CC38"/>
  <w15:docId w15:val="{7564573E-4266-4234-967F-D82CBC0E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C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36C5"/>
    <w:pPr>
      <w:spacing w:before="100" w:beforeAutospacing="1" w:after="100" w:afterAutospacing="1"/>
    </w:pPr>
    <w:rPr>
      <w:sz w:val="24"/>
      <w:szCs w:val="24"/>
    </w:rPr>
  </w:style>
  <w:style w:type="table" w:styleId="TableGrid">
    <w:name w:val="Table Grid"/>
    <w:basedOn w:val="TableNormal"/>
    <w:rsid w:val="008136C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136C5"/>
    <w:rPr>
      <w:b/>
      <w:bCs/>
    </w:rPr>
  </w:style>
  <w:style w:type="paragraph" w:styleId="ListParagraph">
    <w:name w:val="List Paragraph"/>
    <w:basedOn w:val="Normal"/>
    <w:uiPriority w:val="34"/>
    <w:qFormat/>
    <w:rsid w:val="00A02439"/>
    <w:pPr>
      <w:ind w:left="720"/>
      <w:contextualSpacing/>
    </w:pPr>
  </w:style>
  <w:style w:type="paragraph" w:styleId="BalloonText">
    <w:name w:val="Balloon Text"/>
    <w:basedOn w:val="Normal"/>
    <w:link w:val="BalloonTextChar"/>
    <w:uiPriority w:val="99"/>
    <w:semiHidden/>
    <w:unhideWhenUsed/>
    <w:rsid w:val="002A5BDB"/>
    <w:rPr>
      <w:rFonts w:ascii="Tahoma" w:hAnsi="Tahoma" w:cs="Tahoma"/>
      <w:sz w:val="16"/>
      <w:szCs w:val="16"/>
    </w:rPr>
  </w:style>
  <w:style w:type="character" w:customStyle="1" w:styleId="BalloonTextChar">
    <w:name w:val="Balloon Text Char"/>
    <w:basedOn w:val="DefaultParagraphFont"/>
    <w:link w:val="BalloonText"/>
    <w:uiPriority w:val="99"/>
    <w:semiHidden/>
    <w:rsid w:val="002A5B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dc:creator>
  <cp:lastModifiedBy>Administrator</cp:lastModifiedBy>
  <cp:revision>66</cp:revision>
  <cp:lastPrinted>2022-12-06T06:56:00Z</cp:lastPrinted>
  <dcterms:created xsi:type="dcterms:W3CDTF">2020-09-21T07:41:00Z</dcterms:created>
  <dcterms:modified xsi:type="dcterms:W3CDTF">2022-12-16T07:49:00Z</dcterms:modified>
</cp:coreProperties>
</file>