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DA" w:rsidRDefault="002C64DA" w:rsidP="00665180">
      <w:pPr>
        <w:pStyle w:val="msonospacing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>Đề 1-KTGK I sử 12(2022-2023)</w:t>
      </w:r>
    </w:p>
    <w:p w:rsidR="00665180" w:rsidRDefault="00665180" w:rsidP="00665180">
      <w:pPr>
        <w:pStyle w:val="msonospacing0"/>
        <w:jc w:val="both"/>
        <w:rPr>
          <w:rFonts w:ascii="Times New Roman" w:hAnsi="Times New Roman"/>
          <w:color w:val="000000"/>
          <w:sz w:val="28"/>
          <w:szCs w:val="28"/>
          <w:lang w:val="cy-GB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Câu 1. </w:t>
      </w:r>
      <w:r>
        <w:rPr>
          <w:rFonts w:ascii="Times New Roman" w:hAnsi="Times New Roman"/>
          <w:sz w:val="28"/>
          <w:szCs w:val="28"/>
        </w:rPr>
        <w:t xml:space="preserve"> Nguyên thủ của các nước nào sau đây tham gia hội nghị Ianta (Liên Xô) 2/1945?</w:t>
      </w:r>
    </w:p>
    <w:p w:rsidR="00665180" w:rsidRDefault="00665180" w:rsidP="00665180">
      <w:pPr>
        <w:tabs>
          <w:tab w:val="left" w:pos="240"/>
          <w:tab w:val="left" w:pos="5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A. </w:t>
      </w:r>
      <w:r>
        <w:rPr>
          <w:color w:val="000000"/>
          <w:sz w:val="28"/>
          <w:szCs w:val="28"/>
        </w:rPr>
        <w:t xml:space="preserve"> Anh – Đức – Mĩ.</w:t>
      </w:r>
      <w:r>
        <w:rPr>
          <w:sz w:val="28"/>
          <w:szCs w:val="28"/>
        </w:rPr>
        <w:tab/>
        <w:t xml:space="preserve">  B. </w:t>
      </w:r>
      <w:r>
        <w:rPr>
          <w:color w:val="000000"/>
          <w:sz w:val="28"/>
          <w:szCs w:val="28"/>
        </w:rPr>
        <w:t xml:space="preserve"> Anh - Mĩ - Nhật.</w:t>
      </w:r>
    </w:p>
    <w:p w:rsidR="00665180" w:rsidRDefault="00665180" w:rsidP="00665180">
      <w:pPr>
        <w:tabs>
          <w:tab w:val="left" w:pos="240"/>
          <w:tab w:val="left" w:pos="524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C.  Liên Xô - Mĩ- Anh.</w:t>
      </w:r>
      <w:r>
        <w:rPr>
          <w:sz w:val="28"/>
          <w:szCs w:val="28"/>
        </w:rPr>
        <w:tab/>
        <w:t xml:space="preserve">  D. </w:t>
      </w:r>
      <w:r>
        <w:rPr>
          <w:color w:val="000000"/>
          <w:sz w:val="28"/>
          <w:szCs w:val="28"/>
        </w:rPr>
        <w:t xml:space="preserve"> Anh - Pháp – Nga.</w:t>
      </w:r>
    </w:p>
    <w:p w:rsidR="00665180" w:rsidRDefault="00665180" w:rsidP="00665180">
      <w:pPr>
        <w:rPr>
          <w:rStyle w:val="apple-converted-space"/>
          <w:rFonts w:eastAsia="Calibri"/>
        </w:rPr>
      </w:pPr>
      <w:r>
        <w:rPr>
          <w:rStyle w:val="Strong"/>
          <w:rFonts w:eastAsia="Calibri"/>
          <w:color w:val="000000"/>
          <w:sz w:val="28"/>
          <w:szCs w:val="28"/>
          <w:bdr w:val="none" w:sz="0" w:space="0" w:color="auto" w:frame="1"/>
        </w:rPr>
        <w:t>Câu 2.</w:t>
      </w:r>
      <w:r>
        <w:rPr>
          <w:rStyle w:val="apple-converted-space"/>
          <w:rFonts w:eastAsia="Calibri"/>
          <w:b/>
          <w:color w:val="000000"/>
          <w:sz w:val="28"/>
          <w:szCs w:val="28"/>
        </w:rPr>
        <w:t> </w:t>
      </w:r>
      <w:r>
        <w:rPr>
          <w:rStyle w:val="apple-converted-space"/>
          <w:rFonts w:eastAsia="Calibri"/>
          <w:color w:val="000000"/>
          <w:sz w:val="28"/>
          <w:szCs w:val="28"/>
        </w:rPr>
        <w:t>Từ ngày 25 – 4 đến ngày 26 – 6 – 1945, đại biểu 50 nước đã thông qua hiến chương và tuyên bố thành lập tổ chức Liên hợp quốc tại</w:t>
      </w:r>
    </w:p>
    <w:p w:rsidR="00665180" w:rsidRDefault="00665180" w:rsidP="00665180">
      <w:pPr>
        <w:ind w:firstLine="720"/>
      </w:pPr>
      <w:r>
        <w:rPr>
          <w:color w:val="000000"/>
          <w:sz w:val="28"/>
          <w:szCs w:val="28"/>
        </w:rPr>
        <w:t xml:space="preserve"> A. New York (Mĩ).                                    B. Ianta (Liên Xô).</w:t>
      </w:r>
      <w:r>
        <w:rPr>
          <w:color w:val="000000"/>
          <w:sz w:val="28"/>
          <w:szCs w:val="28"/>
        </w:rPr>
        <w:tab/>
        <w:t xml:space="preserve">     </w:t>
      </w:r>
    </w:p>
    <w:p w:rsidR="00665180" w:rsidRDefault="00665180" w:rsidP="00665180">
      <w:pPr>
        <w:ind w:firstLine="720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C. Xan Phranxixcô (Mĩ).</w:t>
      </w:r>
      <w:r>
        <w:rPr>
          <w:color w:val="000000"/>
          <w:sz w:val="28"/>
          <w:szCs w:val="28"/>
        </w:rPr>
        <w:tab/>
        <w:t xml:space="preserve">                          D. Pốtxđam (Đức).</w:t>
      </w:r>
    </w:p>
    <w:p w:rsidR="00665180" w:rsidRDefault="00665180" w:rsidP="00665180">
      <w:pPr>
        <w:pStyle w:val="Normal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cy-GB"/>
        </w:rPr>
      </w:pPr>
      <w:r>
        <w:rPr>
          <w:b/>
          <w:sz w:val="28"/>
          <w:szCs w:val="28"/>
        </w:rPr>
        <w:t xml:space="preserve">Câu 3.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pt-BR"/>
        </w:rPr>
        <w:t>Trong các cơ quan sau đây của Liên Hợp Quốc, c</w:t>
      </w:r>
      <w:r>
        <w:rPr>
          <w:color w:val="000000"/>
          <w:sz w:val="28"/>
          <w:szCs w:val="28"/>
        </w:rPr>
        <w:t>ơ quan nào là c</w:t>
      </w:r>
      <w:r>
        <w:rPr>
          <w:color w:val="000000"/>
          <w:sz w:val="28"/>
          <w:szCs w:val="28"/>
          <w:lang w:val="pt-BR"/>
        </w:rPr>
        <w:t>ơ quan chính trị quan trọng nhất của Liên Hợp Quốc?</w:t>
      </w:r>
    </w:p>
    <w:p w:rsidR="00665180" w:rsidRDefault="00665180" w:rsidP="00665180">
      <w:pPr>
        <w:tabs>
          <w:tab w:val="left" w:pos="240"/>
          <w:tab w:val="left" w:pos="5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>
        <w:rPr>
          <w:color w:val="FF0000"/>
          <w:sz w:val="28"/>
          <w:szCs w:val="28"/>
        </w:rPr>
        <w:t xml:space="preserve">A.  </w:t>
      </w:r>
      <w:r>
        <w:rPr>
          <w:color w:val="FF0000"/>
          <w:sz w:val="28"/>
          <w:szCs w:val="28"/>
          <w:lang w:val="pt-BR"/>
        </w:rPr>
        <w:t>Hội đồng Bảo an.</w:t>
      </w:r>
      <w:r>
        <w:rPr>
          <w:sz w:val="28"/>
          <w:szCs w:val="28"/>
        </w:rPr>
        <w:tab/>
        <w:t xml:space="preserve">    B. </w:t>
      </w:r>
      <w:r>
        <w:rPr>
          <w:color w:val="000000"/>
          <w:sz w:val="28"/>
          <w:szCs w:val="28"/>
          <w:lang w:val="pt-BR"/>
        </w:rPr>
        <w:t xml:space="preserve"> Ban thư kí.</w:t>
      </w:r>
    </w:p>
    <w:p w:rsidR="00665180" w:rsidRDefault="00665180" w:rsidP="00665180">
      <w:pPr>
        <w:tabs>
          <w:tab w:val="left" w:pos="240"/>
          <w:tab w:val="left" w:pos="5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C.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pt-BR"/>
        </w:rPr>
        <w:t>Hội đồng kinh tế và xã hội.</w:t>
      </w:r>
      <w:r>
        <w:rPr>
          <w:sz w:val="28"/>
          <w:szCs w:val="28"/>
        </w:rPr>
        <w:tab/>
        <w:t xml:space="preserve">    D.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pt-BR"/>
        </w:rPr>
        <w:t>Tòa án quốc tế</w:t>
      </w:r>
    </w:p>
    <w:p w:rsidR="00665180" w:rsidRDefault="00665180" w:rsidP="00665180">
      <w:pPr>
        <w:pStyle w:val="msonospacing0"/>
        <w:jc w:val="both"/>
        <w:rPr>
          <w:rFonts w:ascii="Times New Roman" w:hAnsi="Times New Roman"/>
          <w:b/>
          <w:color w:val="000000"/>
          <w:sz w:val="28"/>
          <w:szCs w:val="28"/>
          <w:lang w:val="cy-GB"/>
        </w:rPr>
      </w:pPr>
      <w:r>
        <w:rPr>
          <w:rFonts w:ascii="Times New Roman" w:eastAsia="Times New Roman" w:hAnsi="Times New Roman"/>
          <w:b/>
          <w:sz w:val="28"/>
          <w:szCs w:val="28"/>
        </w:rPr>
        <w:t>Câu 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Năm 1949</w:t>
      </w:r>
      <w:r>
        <w:rPr>
          <w:rFonts w:ascii="Times New Roman" w:hAnsi="Times New Roman"/>
          <w:sz w:val="28"/>
          <w:szCs w:val="28"/>
        </w:rPr>
        <w:t>, L</w:t>
      </w:r>
      <w:r>
        <w:rPr>
          <w:rFonts w:ascii="Times New Roman" w:hAnsi="Times New Roman"/>
          <w:sz w:val="28"/>
          <w:szCs w:val="28"/>
          <w:lang w:val="vi-VN"/>
        </w:rPr>
        <w:t>iên Xô đạt thành tựu nổi bật nào dưới đây?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A. </w:t>
      </w:r>
      <w:r>
        <w:rPr>
          <w:color w:val="000000"/>
          <w:sz w:val="28"/>
          <w:szCs w:val="28"/>
          <w:lang w:val="vi-VN"/>
        </w:rPr>
        <w:t>Thực hiện được nhiều kế hoạch dài hạn</w:t>
      </w:r>
      <w:r>
        <w:rPr>
          <w:color w:val="000000"/>
          <w:sz w:val="28"/>
          <w:szCs w:val="28"/>
        </w:rPr>
        <w:t>.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B. </w:t>
      </w:r>
      <w:r>
        <w:rPr>
          <w:color w:val="000000"/>
          <w:sz w:val="28"/>
          <w:szCs w:val="28"/>
        </w:rPr>
        <w:t>Phóng thành công tàu vũ trụ bay vòng quanh trái đất.</w:t>
      </w:r>
    </w:p>
    <w:p w:rsidR="00665180" w:rsidRDefault="00665180" w:rsidP="00665180">
      <w:pPr>
        <w:tabs>
          <w:tab w:val="left" w:pos="24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>
        <w:rPr>
          <w:color w:val="FF0000"/>
          <w:sz w:val="28"/>
          <w:szCs w:val="28"/>
        </w:rPr>
        <w:t xml:space="preserve">C.  </w:t>
      </w:r>
      <w:r>
        <w:rPr>
          <w:color w:val="FF0000"/>
          <w:sz w:val="28"/>
          <w:szCs w:val="28"/>
          <w:lang w:val="vi-VN"/>
        </w:rPr>
        <w:t>Chế tạo thành công bom nguyên tử.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D.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Phóng thành công vệ tinh nhân tạo</w:t>
      </w:r>
      <w:r>
        <w:rPr>
          <w:color w:val="000000"/>
          <w:sz w:val="28"/>
          <w:szCs w:val="28"/>
        </w:rPr>
        <w:t>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right="4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Câu 5.</w:t>
      </w:r>
      <w:r>
        <w:rPr>
          <w:color w:val="000000"/>
          <w:sz w:val="28"/>
          <w:szCs w:val="28"/>
        </w:rPr>
        <w:t> Nguyên nhân khách quan dẫn đến sự sụp đổ của chế độ xã hội chủ nghĩa ở Liên Xô và Đông Âu là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A. đường lối lãnh đạo mang tính chủ quan, duy ý chí.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B. thiếu dân chủ và công bằng trong xã hội.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C. cơ chế quản lí tập trung quan liêu bao cấp.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D. sự chống phá của các thế lực thù địch</w:t>
      </w:r>
    </w:p>
    <w:p w:rsidR="00665180" w:rsidRDefault="00665180" w:rsidP="00665180">
      <w:pPr>
        <w:pStyle w:val="msonospacing0"/>
        <w:jc w:val="both"/>
        <w:rPr>
          <w:rFonts w:ascii="Times New Roman" w:hAnsi="Times New Roman"/>
          <w:b/>
          <w:color w:val="000000"/>
          <w:sz w:val="28"/>
          <w:szCs w:val="28"/>
          <w:lang w:val="cy-GB"/>
        </w:rPr>
      </w:pPr>
      <w:r>
        <w:rPr>
          <w:rFonts w:ascii="Times New Roman" w:eastAsia="Times New Roman" w:hAnsi="Times New Roman"/>
          <w:b/>
          <w:sz w:val="28"/>
          <w:szCs w:val="28"/>
        </w:rPr>
        <w:t>Câu 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>Việc Liên Xô p</w:t>
      </w:r>
      <w:r>
        <w:rPr>
          <w:rFonts w:ascii="Times New Roman" w:hAnsi="Times New Roman"/>
          <w:sz w:val="28"/>
          <w:szCs w:val="28"/>
        </w:rPr>
        <w:t xml:space="preserve">hóng con tàu vũ trụ bay vòng quanh trái đất năm 1961 </w:t>
      </w:r>
      <w:r>
        <w:rPr>
          <w:rFonts w:ascii="Times New Roman" w:hAnsi="Times New Roman"/>
          <w:sz w:val="28"/>
          <w:szCs w:val="28"/>
          <w:lang w:val="pt-BR"/>
        </w:rPr>
        <w:t>có ý nghĩa như thế nào?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A.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pt-BR"/>
        </w:rPr>
        <w:t>Phá thế độc quyền về công nghiệp vũ trụ của Mĩ.</w:t>
      </w:r>
    </w:p>
    <w:p w:rsidR="00665180" w:rsidRDefault="00665180" w:rsidP="00665180">
      <w:pPr>
        <w:tabs>
          <w:tab w:val="left" w:pos="24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B.  </w:t>
      </w:r>
      <w:r>
        <w:rPr>
          <w:color w:val="FF0000"/>
          <w:sz w:val="28"/>
          <w:szCs w:val="28"/>
          <w:lang w:val="pt-BR"/>
        </w:rPr>
        <w:t>Liên Xô đã mở đầu kỉ nguyên chinh phục vũ trụ của loài người.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pt-BR"/>
        </w:rPr>
        <w:t>Giúp Liên Xô xây dựng thành công chủ nghĩa xã hội.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D. </w:t>
      </w:r>
      <w:r>
        <w:rPr>
          <w:color w:val="000000"/>
          <w:sz w:val="28"/>
          <w:szCs w:val="28"/>
          <w:lang w:val="pt-BR"/>
        </w:rPr>
        <w:t xml:space="preserve"> Tạo ra thế cân bằng về thành tựu khoa học kĩ thuật với Mĩ.</w:t>
      </w:r>
    </w:p>
    <w:p w:rsidR="00665180" w:rsidRDefault="00665180" w:rsidP="00665180">
      <w:pPr>
        <w:pStyle w:val="Normal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cy-GB"/>
        </w:rPr>
      </w:pPr>
      <w:r>
        <w:rPr>
          <w:b/>
          <w:sz w:val="28"/>
          <w:szCs w:val="28"/>
        </w:rPr>
        <w:t xml:space="preserve">Câu 7. </w:t>
      </w:r>
      <w:r>
        <w:rPr>
          <w:sz w:val="28"/>
          <w:szCs w:val="28"/>
          <w:lang w:val="pl-PL"/>
        </w:rPr>
        <w:t>Trước chiến tranh thế giới thứ hai, nước nào ở khu vực Đông Bắc Á không bị chủ nghĩa thực dân nô dịch ?</w:t>
      </w:r>
    </w:p>
    <w:p w:rsidR="00665180" w:rsidRDefault="00665180" w:rsidP="00665180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>
        <w:rPr>
          <w:color w:val="FF0000"/>
          <w:sz w:val="28"/>
          <w:szCs w:val="28"/>
        </w:rPr>
        <w:t xml:space="preserve">A.  </w:t>
      </w:r>
      <w:r>
        <w:rPr>
          <w:color w:val="FF0000"/>
          <w:sz w:val="28"/>
          <w:szCs w:val="28"/>
          <w:lang w:val="pl-PL"/>
        </w:rPr>
        <w:t>Nhật Bản.</w:t>
      </w:r>
      <w:r>
        <w:rPr>
          <w:color w:val="FF0000"/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B. </w:t>
      </w:r>
      <w:r>
        <w:rPr>
          <w:color w:val="000000"/>
          <w:sz w:val="28"/>
          <w:szCs w:val="28"/>
          <w:lang w:val="pl-PL"/>
        </w:rPr>
        <w:t xml:space="preserve"> Triều Tiên.</w:t>
      </w:r>
      <w:r>
        <w:rPr>
          <w:sz w:val="28"/>
          <w:szCs w:val="28"/>
        </w:rPr>
        <w:tab/>
      </w:r>
    </w:p>
    <w:p w:rsidR="00665180" w:rsidRDefault="00665180" w:rsidP="00665180">
      <w:pPr>
        <w:rPr>
          <w:color w:val="000000"/>
          <w:sz w:val="28"/>
          <w:szCs w:val="28"/>
          <w:lang w:val="pl-PL"/>
        </w:rPr>
      </w:pPr>
      <w:r>
        <w:rPr>
          <w:sz w:val="28"/>
          <w:szCs w:val="28"/>
        </w:rPr>
        <w:tab/>
        <w:t xml:space="preserve">C. </w:t>
      </w:r>
      <w:r>
        <w:rPr>
          <w:color w:val="000000"/>
          <w:sz w:val="28"/>
          <w:szCs w:val="28"/>
          <w:lang w:val="pl-PL"/>
        </w:rPr>
        <w:t xml:space="preserve"> Trung Quốc.</w:t>
      </w:r>
      <w:r>
        <w:rPr>
          <w:sz w:val="28"/>
          <w:szCs w:val="28"/>
        </w:rPr>
        <w:tab/>
        <w:t xml:space="preserve">                                       D. </w:t>
      </w:r>
      <w:r>
        <w:rPr>
          <w:color w:val="000000"/>
          <w:sz w:val="28"/>
          <w:szCs w:val="28"/>
          <w:lang w:val="pl-PL"/>
        </w:rPr>
        <w:t xml:space="preserve"> Hồng Kông</w:t>
      </w:r>
    </w:p>
    <w:p w:rsidR="00665180" w:rsidRDefault="00665180" w:rsidP="00665180">
      <w:pPr>
        <w:pStyle w:val="msonospacing0"/>
        <w:jc w:val="both"/>
        <w:rPr>
          <w:rFonts w:ascii="Times New Roman" w:hAnsi="Times New Roman"/>
          <w:b/>
          <w:color w:val="000000"/>
          <w:sz w:val="28"/>
          <w:szCs w:val="28"/>
          <w:lang w:val="cy-GB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Câu 8. </w:t>
      </w:r>
      <w:r>
        <w:rPr>
          <w:rFonts w:ascii="Times New Roman" w:hAnsi="Times New Roman"/>
          <w:bCs/>
          <w:iCs/>
          <w:sz w:val="28"/>
          <w:szCs w:val="28"/>
        </w:rPr>
        <w:t xml:space="preserve">Biến đổi nào của khu vực Đông Bắc Á sau chiến tranh thế giới thứ hai đã góp phần làm thay đổi bản đồ địa lí – chính trị thế giới? 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A. </w:t>
      </w:r>
      <w:r>
        <w:rPr>
          <w:bCs/>
          <w:iCs/>
          <w:color w:val="000000"/>
          <w:sz w:val="28"/>
          <w:szCs w:val="28"/>
        </w:rPr>
        <w:t xml:space="preserve"> Hàn Quốc, Hồng Công và Đài Loan trở thành “Ba con rồng” kinh tế ở châu Á.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>
        <w:rPr>
          <w:color w:val="FF0000"/>
          <w:sz w:val="28"/>
          <w:szCs w:val="28"/>
        </w:rPr>
        <w:t xml:space="preserve">B. </w:t>
      </w:r>
      <w:r>
        <w:rPr>
          <w:bCs/>
          <w:iCs/>
          <w:color w:val="FF0000"/>
          <w:sz w:val="28"/>
          <w:szCs w:val="28"/>
        </w:rPr>
        <w:t xml:space="preserve"> Nước Cộng hòa Nhân dân Trung Hoa ra đời, đi theo con đường cách mạng xã hội chủ nghĩa</w:t>
      </w:r>
      <w:r>
        <w:rPr>
          <w:bCs/>
          <w:iCs/>
          <w:color w:val="000000"/>
          <w:sz w:val="28"/>
          <w:szCs w:val="28"/>
        </w:rPr>
        <w:t>.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C. </w:t>
      </w:r>
      <w:r>
        <w:rPr>
          <w:bCs/>
          <w:iCs/>
          <w:color w:val="000000"/>
          <w:sz w:val="28"/>
          <w:szCs w:val="28"/>
        </w:rPr>
        <w:t xml:space="preserve"> Nhật bản đạt được sự phát triển “thần kì”, trở thành nền kinh tế lớn thứ hai thế giới.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D. </w:t>
      </w:r>
      <w:r>
        <w:rPr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Hàn Quốc trở thành “con rồng” kinh tế nổi bật nhất của khu vực Đông Bắc Á.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Câu 9.</w:t>
      </w:r>
      <w:r>
        <w:rPr>
          <w:color w:val="000000"/>
          <w:sz w:val="28"/>
          <w:szCs w:val="28"/>
        </w:rPr>
        <w:t> Bài học kinh nghiệm rút ra từ cuộc cải cách mở cửa của Trung Quốc và cải tổ ở Liên Xô đối với công cuộc đổi mới ở Việt Nam là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5" w:right="45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duy trì cơ chế quản lí kinh tế tập trung.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5" w:right="45" w:firstLine="675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B. kiên trì vai trò lãnh đạo của Đảng Cộng sản.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5" w:right="45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C. phải xây dựng nền kinh tế thị trường năng động.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5" w:right="45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phải thay đổi thể chế chính trị cho phù hợp với tình hình.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Câu 10. </w:t>
      </w:r>
      <w:r>
        <w:rPr>
          <w:sz w:val="28"/>
          <w:szCs w:val="28"/>
        </w:rPr>
        <w:t xml:space="preserve"> Các quốc gia nào ở Đông Nam Á tuyên bố độc lập trong năm 1945?</w:t>
      </w:r>
      <w:r>
        <w:rPr>
          <w:sz w:val="28"/>
          <w:szCs w:val="28"/>
        </w:rPr>
        <w:tab/>
      </w:r>
    </w:p>
    <w:p w:rsidR="00665180" w:rsidRDefault="00665180" w:rsidP="00665180">
      <w:pPr>
        <w:tabs>
          <w:tab w:val="left" w:pos="240"/>
          <w:tab w:val="left" w:pos="5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A. 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Campuchia, Malaixia, Brunây.</w:t>
      </w:r>
      <w:r>
        <w:rPr>
          <w:sz w:val="28"/>
          <w:szCs w:val="28"/>
        </w:rPr>
        <w:tab/>
      </w:r>
    </w:p>
    <w:p w:rsidR="00665180" w:rsidRDefault="00665180" w:rsidP="00665180">
      <w:pPr>
        <w:tabs>
          <w:tab w:val="left" w:pos="240"/>
          <w:tab w:val="left" w:pos="524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>
        <w:rPr>
          <w:color w:val="FF0000"/>
          <w:sz w:val="28"/>
          <w:szCs w:val="28"/>
        </w:rPr>
        <w:t xml:space="preserve">B.  </w:t>
      </w:r>
      <w:r>
        <w:rPr>
          <w:bCs/>
          <w:color w:val="FF0000"/>
          <w:sz w:val="28"/>
          <w:szCs w:val="28"/>
        </w:rPr>
        <w:t>Inđônêxia, Việt Nam, Lào.</w:t>
      </w:r>
    </w:p>
    <w:p w:rsidR="00665180" w:rsidRDefault="00665180" w:rsidP="00665180">
      <w:pPr>
        <w:tabs>
          <w:tab w:val="left" w:pos="240"/>
          <w:tab w:val="left" w:pos="5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C. </w:t>
      </w:r>
      <w:r>
        <w:rPr>
          <w:bCs/>
          <w:color w:val="000000"/>
          <w:sz w:val="28"/>
          <w:szCs w:val="28"/>
        </w:rPr>
        <w:t xml:space="preserve"> Inđônêxia, Xingapo, Malaixia.</w:t>
      </w:r>
      <w:r>
        <w:rPr>
          <w:sz w:val="28"/>
          <w:szCs w:val="28"/>
        </w:rPr>
        <w:tab/>
      </w:r>
    </w:p>
    <w:p w:rsidR="00665180" w:rsidRDefault="00665180" w:rsidP="00665180">
      <w:pPr>
        <w:tabs>
          <w:tab w:val="left" w:pos="240"/>
          <w:tab w:val="left" w:pos="5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D. 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Miến Điện, Việt Nam, Philippin.</w:t>
      </w:r>
      <w:r>
        <w:rPr>
          <w:sz w:val="28"/>
          <w:szCs w:val="28"/>
          <w:lang w:val="pl-PL"/>
        </w:rPr>
        <w:t xml:space="preserve">  </w:t>
      </w:r>
    </w:p>
    <w:p w:rsidR="00665180" w:rsidRDefault="00665180" w:rsidP="00665180">
      <w:pPr>
        <w:spacing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Câu 11.</w:t>
      </w:r>
      <w:r>
        <w:rPr>
          <w:b/>
          <w:bCs/>
          <w:color w:val="008000"/>
          <w:sz w:val="28"/>
          <w:szCs w:val="28"/>
        </w:rPr>
        <w:t> </w:t>
      </w:r>
      <w:r>
        <w:rPr>
          <w:color w:val="000000"/>
          <w:sz w:val="28"/>
          <w:szCs w:val="28"/>
        </w:rPr>
        <w:t>Những nước thành viên sáng lập tổ chức ASEAN bao gồm</w:t>
      </w:r>
    </w:p>
    <w:p w:rsidR="00665180" w:rsidRDefault="00665180" w:rsidP="00665180">
      <w:pPr>
        <w:spacing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Inđônêxia, Philippin, Xingapo, Mianma, Malaixia.</w:t>
      </w:r>
    </w:p>
    <w:p w:rsidR="00665180" w:rsidRDefault="00665180" w:rsidP="00665180">
      <w:pPr>
        <w:spacing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Mĩanma, Philípin, Xingapo, Malaixia, Brunây.</w:t>
      </w:r>
    </w:p>
    <w:p w:rsidR="00665180" w:rsidRDefault="00665180" w:rsidP="00665180">
      <w:pPr>
        <w:spacing w:line="360" w:lineRule="atLeast"/>
        <w:ind w:left="48" w:right="48" w:firstLine="672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C. Inđônêxia, Malaixia, Philippin, Xingapo, Thái Lan.</w:t>
      </w:r>
    </w:p>
    <w:p w:rsidR="00665180" w:rsidRDefault="00665180" w:rsidP="00665180">
      <w:pPr>
        <w:spacing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Brunây, Thái Lan, Xingapo, Malaixia, Mianma.</w:t>
      </w:r>
    </w:p>
    <w:p w:rsidR="00665180" w:rsidRDefault="00665180" w:rsidP="00665180">
      <w:pPr>
        <w:pStyle w:val="msonospacing0"/>
        <w:jc w:val="both"/>
        <w:rPr>
          <w:rFonts w:ascii="Times New Roman" w:hAnsi="Times New Roman"/>
          <w:b/>
          <w:color w:val="000000"/>
          <w:sz w:val="28"/>
          <w:szCs w:val="28"/>
          <w:lang w:val="cy-GB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Câu 12. </w:t>
      </w:r>
      <w:r>
        <w:rPr>
          <w:rFonts w:ascii="Times New Roman" w:hAnsi="Times New Roman"/>
          <w:sz w:val="28"/>
          <w:szCs w:val="28"/>
        </w:rPr>
        <w:t xml:space="preserve"> Sự khởi sắc của tổ chức ASEAN được đánh dấu từ sự kiện nào sau đây?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A. </w:t>
      </w:r>
      <w:r>
        <w:rPr>
          <w:color w:val="000000"/>
          <w:sz w:val="28"/>
          <w:szCs w:val="28"/>
        </w:rPr>
        <w:t xml:space="preserve"> Ngày 8/8/1967, Hiệp hội các quốc gia Đông Nam Á ra đời.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</w:t>
      </w:r>
      <w:r>
        <w:rPr>
          <w:color w:val="000000"/>
          <w:sz w:val="28"/>
          <w:szCs w:val="28"/>
        </w:rPr>
        <w:t xml:space="preserve"> Năm 1999 tổ chức ASEAN đã kết nạp được 10 nước thành viên.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</w:t>
      </w:r>
      <w:r>
        <w:rPr>
          <w:color w:val="000000"/>
          <w:sz w:val="28"/>
          <w:szCs w:val="28"/>
        </w:rPr>
        <w:t xml:space="preserve"> Tháng 12/ 2015, Cộng đồng ASEAN chính thức thành lập.</w:t>
      </w:r>
    </w:p>
    <w:p w:rsidR="00665180" w:rsidRDefault="00665180" w:rsidP="00665180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D.  Tháng 2/1976, Hiệp ước thân thiện và hợp tác ở Đông Nam Á được kí kết</w:t>
      </w:r>
    </w:p>
    <w:p w:rsidR="00665180" w:rsidRDefault="00665180" w:rsidP="00665180">
      <w:pPr>
        <w:pStyle w:val="Normal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cy-GB"/>
        </w:rPr>
      </w:pPr>
      <w:r>
        <w:rPr>
          <w:b/>
          <w:sz w:val="28"/>
          <w:szCs w:val="28"/>
        </w:rPr>
        <w:t xml:space="preserve">Câu 13. </w:t>
      </w:r>
      <w:r>
        <w:rPr>
          <w:sz w:val="28"/>
          <w:szCs w:val="28"/>
        </w:rPr>
        <w:t>Trong các biến đổi của các nước Đông Nam Á từ sau Chiến tranh thế giới thứ hai, biến đổi nào là quan trọng nhất?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A. </w:t>
      </w:r>
      <w:r>
        <w:rPr>
          <w:color w:val="000000"/>
          <w:sz w:val="28"/>
          <w:szCs w:val="28"/>
        </w:rPr>
        <w:t xml:space="preserve"> Gia nhập Hiệp hội các quốc gia Đông Nam Á (ASEAN).</w:t>
      </w:r>
    </w:p>
    <w:p w:rsidR="00665180" w:rsidRDefault="00665180" w:rsidP="00665180">
      <w:pPr>
        <w:tabs>
          <w:tab w:val="left" w:pos="24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B.  Từ các nước thuộc địa trở thành các nước độc lập.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</w:t>
      </w:r>
      <w:r>
        <w:rPr>
          <w:color w:val="000000"/>
          <w:sz w:val="28"/>
          <w:szCs w:val="28"/>
        </w:rPr>
        <w:t xml:space="preserve"> Một số nước Đông Nam Á có tốc độ phát triển kinh tế cao.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D. </w:t>
      </w:r>
      <w:r>
        <w:rPr>
          <w:color w:val="000000"/>
          <w:sz w:val="28"/>
          <w:szCs w:val="28"/>
        </w:rPr>
        <w:t xml:space="preserve"> Ngày càng mở rộng hợp tác với các nước Đông Á và EU.</w:t>
      </w:r>
    </w:p>
    <w:p w:rsidR="00665180" w:rsidRDefault="00665180" w:rsidP="0066518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8"/>
          <w:szCs w:val="28"/>
          <w:lang w:val="it-IT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it-IT"/>
        </w:rPr>
        <w:t>Câu 14.</w:t>
      </w:r>
      <w:r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vi-VN"/>
        </w:rPr>
        <w:t>Đối tượng đ</w:t>
      </w:r>
      <w:r>
        <w:rPr>
          <w:sz w:val="28"/>
          <w:szCs w:val="28"/>
        </w:rPr>
        <w:t>ấu</w:t>
      </w:r>
      <w:r>
        <w:rPr>
          <w:sz w:val="28"/>
          <w:szCs w:val="28"/>
          <w:lang w:val="vi-VN"/>
        </w:rPr>
        <w:t xml:space="preserve"> tranh</w:t>
      </w:r>
      <w:r>
        <w:rPr>
          <w:sz w:val="28"/>
          <w:szCs w:val="28"/>
          <w:lang w:val="it-IT"/>
        </w:rPr>
        <w:t xml:space="preserve"> của các nước  Mĩ La tinh là chống</w:t>
      </w:r>
    </w:p>
    <w:p w:rsidR="00665180" w:rsidRDefault="00665180" w:rsidP="0066518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8"/>
          <w:szCs w:val="28"/>
        </w:rPr>
      </w:pPr>
      <w:r>
        <w:rPr>
          <w:sz w:val="28"/>
          <w:szCs w:val="28"/>
          <w:lang w:val="it-IT"/>
        </w:rPr>
        <w:tab/>
        <w:t xml:space="preserve">     </w:t>
      </w:r>
      <w:r>
        <w:rPr>
          <w:bCs/>
          <w:sz w:val="28"/>
          <w:szCs w:val="28"/>
          <w:lang w:val="it-IT"/>
        </w:rPr>
        <w:t>A.</w:t>
      </w:r>
      <w:r>
        <w:rPr>
          <w:sz w:val="28"/>
          <w:szCs w:val="28"/>
          <w:lang w:val="vi-VN"/>
        </w:rPr>
        <w:t xml:space="preserve">  ách cai trị của các nước đế quốc phương Tây.</w:t>
      </w:r>
      <w:r>
        <w:rPr>
          <w:sz w:val="28"/>
          <w:szCs w:val="28"/>
        </w:rPr>
        <w:t xml:space="preserve">     </w:t>
      </w:r>
    </w:p>
    <w:p w:rsidR="00665180" w:rsidRDefault="00665180" w:rsidP="0066518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8"/>
          <w:szCs w:val="28"/>
          <w:lang w:val="vi-VN"/>
        </w:rPr>
      </w:pPr>
      <w:r>
        <w:rPr>
          <w:bCs/>
          <w:color w:val="FF0000"/>
          <w:sz w:val="28"/>
          <w:szCs w:val="28"/>
        </w:rPr>
        <w:t xml:space="preserve">           </w:t>
      </w:r>
      <w:r>
        <w:rPr>
          <w:bCs/>
          <w:color w:val="FF0000"/>
          <w:sz w:val="28"/>
          <w:szCs w:val="28"/>
          <w:lang w:val="vi-VN"/>
        </w:rPr>
        <w:t>B.</w:t>
      </w:r>
      <w:r>
        <w:rPr>
          <w:color w:val="FF0000"/>
          <w:sz w:val="28"/>
          <w:szCs w:val="28"/>
          <w:lang w:val="vi-VN"/>
        </w:rPr>
        <w:t xml:space="preserve"> chế độ độc tài thân Mĩ.</w:t>
      </w:r>
    </w:p>
    <w:p w:rsidR="00665180" w:rsidRDefault="00665180" w:rsidP="0066518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8"/>
          <w:szCs w:val="28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</w:rPr>
        <w:t xml:space="preserve">     </w:t>
      </w:r>
      <w:r>
        <w:rPr>
          <w:bCs/>
          <w:sz w:val="28"/>
          <w:szCs w:val="28"/>
          <w:lang w:val="vi-VN"/>
        </w:rPr>
        <w:t>C.</w:t>
      </w:r>
      <w:r>
        <w:rPr>
          <w:sz w:val="28"/>
          <w:szCs w:val="28"/>
          <w:lang w:val="vi-VN"/>
        </w:rPr>
        <w:t xml:space="preserve">  ách cai trị của thực dân Anh.</w:t>
      </w:r>
      <w:r>
        <w:rPr>
          <w:sz w:val="28"/>
          <w:szCs w:val="28"/>
        </w:rPr>
        <w:t xml:space="preserve">                             </w:t>
      </w:r>
    </w:p>
    <w:p w:rsidR="00665180" w:rsidRDefault="00665180" w:rsidP="0066518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8"/>
          <w:szCs w:val="28"/>
          <w:lang w:val="vi-VN"/>
        </w:rPr>
      </w:pPr>
      <w:r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  <w:lang w:val="vi-VN"/>
        </w:rPr>
        <w:t>D.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ác</w:t>
      </w:r>
      <w:r>
        <w:rPr>
          <w:sz w:val="28"/>
          <w:szCs w:val="28"/>
          <w:lang w:val="vi-VN"/>
        </w:rPr>
        <w:t>h cai trị của thực dân Tây Ban Nha và Bồ Đào Nha.</w:t>
      </w:r>
    </w:p>
    <w:p w:rsidR="00665180" w:rsidRDefault="00665180" w:rsidP="00665180">
      <w:pPr>
        <w:pStyle w:val="Normal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cy-GB"/>
        </w:rPr>
      </w:pPr>
      <w:r>
        <w:rPr>
          <w:b/>
          <w:sz w:val="28"/>
          <w:szCs w:val="28"/>
        </w:rPr>
        <w:t xml:space="preserve">Câu 15.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it-IT"/>
        </w:rPr>
        <w:t>Thắng lợi nào sau đây đánh dấu chủ nghĩa thực dân cũ ở châu Phi cùng hệ thống thuộc địa của nó cơ bản bị tan rã?</w:t>
      </w:r>
    </w:p>
    <w:p w:rsidR="00665180" w:rsidRDefault="00665180" w:rsidP="00665180">
      <w:pPr>
        <w:tabs>
          <w:tab w:val="left" w:pos="24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>
        <w:rPr>
          <w:color w:val="FF0000"/>
          <w:sz w:val="28"/>
          <w:szCs w:val="28"/>
        </w:rPr>
        <w:t xml:space="preserve">A.  </w:t>
      </w:r>
      <w:r>
        <w:rPr>
          <w:color w:val="FF0000"/>
          <w:sz w:val="28"/>
          <w:szCs w:val="28"/>
          <w:lang w:val="it-IT"/>
        </w:rPr>
        <w:t xml:space="preserve">Năm 1975, Môdămbich và Ănggôla lật đổ được ách thống trị của thực dân Bồ Đào Nha. 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B.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it-IT"/>
        </w:rPr>
        <w:t>Năm 1980, nhân dân Nam Rôđêđia và Tây Nam Phi đã giành được thắng lợi.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C. </w:t>
      </w:r>
      <w:r>
        <w:rPr>
          <w:color w:val="000000"/>
          <w:sz w:val="28"/>
          <w:szCs w:val="28"/>
        </w:rPr>
        <w:t xml:space="preserve"> Bản Hiến pháp tháng 11 /</w:t>
      </w:r>
      <w:r>
        <w:rPr>
          <w:color w:val="000000"/>
          <w:sz w:val="28"/>
          <w:szCs w:val="28"/>
          <w:lang w:val="it-IT"/>
        </w:rPr>
        <w:t xml:space="preserve"> 1993 đã chính thức xóa bỏ chế độ phân biệt chủng tộc ở Nam Phi. 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D. </w:t>
      </w:r>
      <w:r>
        <w:rPr>
          <w:color w:val="000000"/>
          <w:sz w:val="28"/>
          <w:szCs w:val="28"/>
          <w:lang w:val="it-IT"/>
        </w:rPr>
        <w:t xml:space="preserve"> 4 /1994, Nenxơn Manđêla trở thành Tổng thống da đen đầu tiên của Cộng hòa Nam Phi.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Câu 16.</w:t>
      </w:r>
      <w:r>
        <w:rPr>
          <w:color w:val="000000"/>
          <w:sz w:val="28"/>
          <w:szCs w:val="28"/>
        </w:rPr>
        <w:t> Sự kiện nào được đánh giá là tiêu biểu nhất và là lá cờ đầu trong phong trào giải phóng dân tộc ở Mĩ La-tinh sau Chiến tranh thế giới thứ hai?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Thắng lợi của cách mạng Mê-hi-cô.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Thắng lợi của cách mạng Ê-của-đo.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C. Thắng lợi của cách mạng Cu-ba.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Thắng lợi của cách mạng Bra-xin.</w:t>
      </w:r>
    </w:p>
    <w:p w:rsidR="00665180" w:rsidRDefault="00665180" w:rsidP="00665180">
      <w:pPr>
        <w:pStyle w:val="Normal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cy-GB"/>
        </w:rPr>
      </w:pPr>
      <w:r>
        <w:rPr>
          <w:b/>
          <w:sz w:val="28"/>
          <w:szCs w:val="28"/>
        </w:rPr>
        <w:t xml:space="preserve">Câu 17. </w:t>
      </w:r>
      <w:r>
        <w:rPr>
          <w:sz w:val="28"/>
          <w:szCs w:val="28"/>
        </w:rPr>
        <w:t xml:space="preserve"> Sau chiến tranh thế giới thứ hai, tình hình nền kinh tế Mĩ như thế nào?</w:t>
      </w:r>
    </w:p>
    <w:p w:rsidR="00665180" w:rsidRDefault="00665180" w:rsidP="00665180">
      <w:pPr>
        <w:tabs>
          <w:tab w:val="left" w:pos="240"/>
          <w:tab w:val="left" w:pos="524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A. </w:t>
      </w:r>
      <w:r>
        <w:rPr>
          <w:color w:val="000000"/>
          <w:sz w:val="28"/>
          <w:szCs w:val="28"/>
        </w:rPr>
        <w:t xml:space="preserve"> Phát triển ổn định.</w:t>
      </w:r>
      <w:r>
        <w:rPr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>B.  Phát triển mạnh mẽ.</w:t>
      </w:r>
    </w:p>
    <w:p w:rsidR="00665180" w:rsidRDefault="00665180" w:rsidP="00665180">
      <w:pPr>
        <w:tabs>
          <w:tab w:val="left" w:pos="240"/>
          <w:tab w:val="left" w:pos="5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C. </w:t>
      </w:r>
      <w:r>
        <w:rPr>
          <w:color w:val="000000"/>
          <w:sz w:val="28"/>
          <w:szCs w:val="28"/>
        </w:rPr>
        <w:t xml:space="preserve"> Phát triển thần kì.</w:t>
      </w:r>
      <w:r>
        <w:rPr>
          <w:sz w:val="28"/>
          <w:szCs w:val="28"/>
        </w:rPr>
        <w:tab/>
        <w:t xml:space="preserve">         D. </w:t>
      </w:r>
      <w:r>
        <w:rPr>
          <w:color w:val="000000"/>
          <w:sz w:val="28"/>
          <w:szCs w:val="28"/>
        </w:rPr>
        <w:t xml:space="preserve"> Phát triển không ổn định.  </w:t>
      </w:r>
    </w:p>
    <w:p w:rsidR="00665180" w:rsidRDefault="00665180" w:rsidP="00665180">
      <w:pPr>
        <w:pStyle w:val="msonospacing0"/>
        <w:jc w:val="both"/>
        <w:rPr>
          <w:rFonts w:ascii="Times New Roman" w:hAnsi="Times New Roman"/>
          <w:b/>
          <w:color w:val="000000"/>
          <w:sz w:val="28"/>
          <w:szCs w:val="28"/>
          <w:lang w:val="cy-GB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Câu 18. </w:t>
      </w:r>
      <w:r>
        <w:rPr>
          <w:rFonts w:ascii="Times New Roman" w:hAnsi="Times New Roman"/>
          <w:sz w:val="28"/>
          <w:szCs w:val="28"/>
        </w:rPr>
        <w:t xml:space="preserve"> Nội dung nào sau đây </w:t>
      </w:r>
      <w:r>
        <w:rPr>
          <w:rFonts w:ascii="Times New Roman" w:hAnsi="Times New Roman"/>
          <w:b/>
          <w:i/>
          <w:sz w:val="28"/>
          <w:szCs w:val="28"/>
        </w:rPr>
        <w:t xml:space="preserve">không thuộc </w:t>
      </w:r>
      <w:r>
        <w:rPr>
          <w:rFonts w:ascii="Times New Roman" w:hAnsi="Times New Roman"/>
          <w:sz w:val="28"/>
          <w:szCs w:val="28"/>
        </w:rPr>
        <w:t>mục tiêu trong “Chiến lược toàn cầu” của Mĩ?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A. </w:t>
      </w:r>
      <w:r>
        <w:rPr>
          <w:color w:val="000000"/>
          <w:sz w:val="28"/>
          <w:szCs w:val="28"/>
        </w:rPr>
        <w:t xml:space="preserve"> Ngăn chặn tiến tới xóa bỏ chủ nghĩa xã hội trên thề giới.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</w:t>
      </w:r>
      <w:r>
        <w:rPr>
          <w:color w:val="000000"/>
          <w:sz w:val="28"/>
          <w:szCs w:val="28"/>
        </w:rPr>
        <w:t xml:space="preserve"> Đàn áp phong trào giải phóng dân tộc, phong trào hòa bình thế giới.</w:t>
      </w:r>
    </w:p>
    <w:p w:rsidR="00665180" w:rsidRDefault="00665180" w:rsidP="00665180">
      <w:pPr>
        <w:tabs>
          <w:tab w:val="left" w:pos="24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C.  Tiến hành chiến tranh xâm lược trên toàn thế giới.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D. </w:t>
      </w:r>
      <w:r>
        <w:rPr>
          <w:color w:val="000000"/>
          <w:sz w:val="28"/>
          <w:szCs w:val="28"/>
        </w:rPr>
        <w:t xml:space="preserve"> Khống chế, chi phối các nước Đồng minh phụ thuộc vào Mĩ.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Câu 19</w:t>
      </w:r>
      <w:r>
        <w:rPr>
          <w:b/>
          <w:bCs/>
          <w:color w:val="008000"/>
          <w:sz w:val="28"/>
          <w:szCs w:val="28"/>
        </w:rPr>
        <w:t>. </w:t>
      </w:r>
      <w:r>
        <w:rPr>
          <w:color w:val="000000"/>
          <w:sz w:val="28"/>
          <w:szCs w:val="28"/>
        </w:rPr>
        <w:t>Yếu tố nào </w:t>
      </w:r>
      <w:r>
        <w:rPr>
          <w:b/>
          <w:bCs/>
          <w:color w:val="000000"/>
          <w:sz w:val="28"/>
          <w:szCs w:val="28"/>
        </w:rPr>
        <w:t>không</w:t>
      </w:r>
      <w:r>
        <w:rPr>
          <w:color w:val="000000"/>
          <w:sz w:val="28"/>
          <w:szCs w:val="28"/>
        </w:rPr>
        <w:t> phải là nguyên nhân dẫn đến sự phát triển của kinh tế Mĩ sau Chiến tranh thế giới thứ hai?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5" w:right="45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Các tập đoàn tư bản lũng đoạn có sức sản xuất, cạnh tranh lớn.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5" w:right="45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Vai trò của Nhà nước trong việc hoạch định chính sách và điều tiết nền kinh tế.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5" w:right="45" w:firstLine="675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C. Chính sách mới của Tổng thống Rudơven đã phát huy tác dụng trên thực tế.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5" w:right="45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Áp dụng những thành tựu khoa học - kĩ thuật vào trong sản xuất.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Câu 20.</w:t>
      </w:r>
      <w:r>
        <w:rPr>
          <w:b/>
          <w:bCs/>
          <w:color w:val="008000"/>
          <w:sz w:val="28"/>
          <w:szCs w:val="28"/>
        </w:rPr>
        <w:t> </w:t>
      </w:r>
      <w:r>
        <w:rPr>
          <w:color w:val="000000"/>
          <w:sz w:val="28"/>
          <w:szCs w:val="28"/>
        </w:rPr>
        <w:t>Tây Âu đã trở thành một trong ba trung tâm kinh tế - tài chính lớn của thế giới từ khi nào?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Thập niên 50 của thế kỉ XX.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Thập niên 60 của thế kỉ XX.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C. Thập niên 70 của thế kỉ XX.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Thập niên 80 của thế kỉ XX.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Câu 21.</w:t>
      </w:r>
      <w:r>
        <w:rPr>
          <w:b/>
          <w:bCs/>
          <w:color w:val="008000"/>
          <w:sz w:val="28"/>
          <w:szCs w:val="28"/>
        </w:rPr>
        <w:t> </w:t>
      </w:r>
      <w:r>
        <w:rPr>
          <w:color w:val="000000"/>
          <w:sz w:val="28"/>
          <w:szCs w:val="28"/>
        </w:rPr>
        <w:t>Mục đích chính của các nước Tây Âu khi nhận viện trợ của Mĩ ngay sau Chiến tranh thế giới thứ hai là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A. để phục hồi và phát triển kinh tế.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muốn trở thành đồng minh của Mĩ.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để xâm lược các quốc gia khác.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cạnh tranh với Liên Xô.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Câu 22.</w:t>
      </w:r>
      <w:r>
        <w:rPr>
          <w:color w:val="000000"/>
          <w:sz w:val="28"/>
          <w:szCs w:val="28"/>
        </w:rPr>
        <w:t> Khoa học – kĩ thuật của Nhật Bản chủ yếu tập trung vào lĩnh vực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A. công nghiệp dân dụng.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công nghiệp hàng không vũ trụ.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công nghiệp phần mềm.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công nghiệp xây dựng.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Câu 23.</w:t>
      </w:r>
      <w:r>
        <w:rPr>
          <w:b/>
          <w:bCs/>
          <w:color w:val="008000"/>
          <w:sz w:val="28"/>
          <w:szCs w:val="28"/>
        </w:rPr>
        <w:t> </w:t>
      </w:r>
      <w:r>
        <w:rPr>
          <w:color w:val="000000"/>
          <w:sz w:val="28"/>
          <w:szCs w:val="28"/>
        </w:rPr>
        <w:t>Nguyên nhân cơ bản nhất đưa nền kinh tế Nhật Bản phát triển “thần kỳ” trong những năm 60 – 70 của thế kỷ XX là gì ?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biết lợi dụng vốn của nước ngoài để đầu tư vào những ngành công nghiệp then chốt.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B. biết áp dụng khoa học - kỹ thuật để tăng năng suất, cải tiến kỹ thuật và hạ giá thành hàng hóa.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biết “len lách” xâm nhập thị trường các nước đang phát triển.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nhờ những cải cách dân chủ đã thực hiện trong những năm 1945 – 1952</w:t>
      </w:r>
    </w:p>
    <w:p w:rsidR="00665180" w:rsidRDefault="00665180" w:rsidP="00665180">
      <w:pPr>
        <w:pStyle w:val="msonospacing0"/>
        <w:jc w:val="both"/>
        <w:rPr>
          <w:rFonts w:ascii="Times New Roman" w:hAnsi="Times New Roman"/>
          <w:b/>
          <w:color w:val="000000"/>
          <w:sz w:val="28"/>
          <w:szCs w:val="28"/>
          <w:lang w:val="cy-GB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Câu 24.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Từ  kinh nghiệm và sự thành công trong phát triển « thần kì » của nền kinh tế của Nhật Bản, bài học quan trọng rút ra cho công cuộc xây dựng CNXH ở Việt Nam là gì?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A.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fr-FR"/>
        </w:rPr>
        <w:t>Đầu tư cho giáo dục, coi giáo dục như là lực lượng sản xuất gián tiếp.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fr-FR"/>
        </w:rPr>
        <w:t>Tận dụng tốt các cơ hội bên ngoài như nguồn vốn đầu tư, các nguồn viện trợ.</w:t>
      </w:r>
    </w:p>
    <w:p w:rsidR="00665180" w:rsidRDefault="00665180" w:rsidP="00665180">
      <w:pPr>
        <w:tabs>
          <w:tab w:val="left" w:pos="24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C.  </w:t>
      </w:r>
      <w:r>
        <w:rPr>
          <w:color w:val="FF0000"/>
          <w:sz w:val="28"/>
          <w:szCs w:val="28"/>
          <w:lang w:val="fr-FR"/>
        </w:rPr>
        <w:t>Quan tâm đến yếu tố con người, áp dụng các tiến bộ khoa học kĩ thuật vào sản xuất.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D.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fr-FR"/>
        </w:rPr>
        <w:t>Tăng cường vai trò quản lí của Nhà nước trong điều hành kinh tế và hoat động sản xuất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right="4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Câu 25.</w:t>
      </w:r>
      <w:r>
        <w:rPr>
          <w:color w:val="000000"/>
          <w:sz w:val="28"/>
          <w:szCs w:val="28"/>
        </w:rPr>
        <w:t> Sự kiện khởi đầu cuộc Chiến tranh lạnh là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5" w:right="45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Mĩ đề ra “Kế hoạch Mácsan” nhằm viện trợ cho các nước Tây Âu (1947).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5" w:right="45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sự ra đời của Tổ chức Hiệp ước Bắc Đại Tây Dương (NATO, 1949).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C. thông điệp của Tổng thống Truman tại Quốc hội Mĩ (1947).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sự ra đời của Tổ chức Hiệp ước Vácsava (1955)</w:t>
      </w:r>
    </w:p>
    <w:p w:rsidR="00665180" w:rsidRDefault="00665180" w:rsidP="00665180">
      <w:pPr>
        <w:pStyle w:val="Normal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cy-GB"/>
        </w:rPr>
      </w:pPr>
      <w:r>
        <w:rPr>
          <w:b/>
          <w:sz w:val="28"/>
          <w:szCs w:val="28"/>
        </w:rPr>
        <w:t xml:space="preserve">Câu 26. </w:t>
      </w:r>
      <w:r>
        <w:rPr>
          <w:sz w:val="28"/>
          <w:szCs w:val="28"/>
        </w:rPr>
        <w:t xml:space="preserve"> Nguyên nhân chủ yếu dẫn đến sự đối đầu gay gắt giữa Liên Xô và Mĩ sau Chiến tranh thế giới thứ hai là gì?</w:t>
      </w:r>
      <w:r>
        <w:rPr>
          <w:sz w:val="28"/>
          <w:szCs w:val="28"/>
        </w:rPr>
        <w:tab/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A. </w:t>
      </w:r>
      <w:r>
        <w:rPr>
          <w:color w:val="000000"/>
          <w:sz w:val="28"/>
          <w:szCs w:val="28"/>
        </w:rPr>
        <w:t xml:space="preserve"> Mĩ muốn trở thành cường quốc kinh tế và thiết lập trật tự “đơn cực”.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</w:t>
      </w:r>
      <w:r>
        <w:rPr>
          <w:color w:val="000000"/>
          <w:sz w:val="28"/>
          <w:szCs w:val="28"/>
        </w:rPr>
        <w:t xml:space="preserve"> Hệ thống thuộc địa của Mĩ ngày càng bị thu hẹp do của Liên Xô.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</w:t>
      </w:r>
      <w:r>
        <w:rPr>
          <w:color w:val="000000"/>
          <w:sz w:val="28"/>
          <w:szCs w:val="28"/>
        </w:rPr>
        <w:t xml:space="preserve"> Do cả hai nước muốn làm bá chủ để lãnh đạo thế giới.</w:t>
      </w:r>
    </w:p>
    <w:p w:rsidR="00665180" w:rsidRDefault="00665180" w:rsidP="00665180">
      <w:pPr>
        <w:tabs>
          <w:tab w:val="left" w:pos="24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D.  Do sự đối lập về mục tiêu và chiến lược giữa hai cường quốc.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Câu 27.</w:t>
      </w:r>
      <w:r>
        <w:rPr>
          <w:b/>
          <w:bCs/>
          <w:color w:val="008000"/>
          <w:sz w:val="28"/>
          <w:szCs w:val="28"/>
        </w:rPr>
        <w:t> </w:t>
      </w:r>
      <w:r>
        <w:rPr>
          <w:color w:val="000000"/>
          <w:sz w:val="28"/>
          <w:szCs w:val="28"/>
        </w:rPr>
        <w:t>Chiến tranh lạnh chấm dứt (1989) đã tác động như thế nào đến tình hình thế giới?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5" w:right="45" w:firstLine="675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A. Mở ra xu hướng giải quyết hòa bình các vụ tranh chấp, xung đột.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5" w:right="45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Khiến các tổ chức chính trị - quân sự trên thế giới đều bị giải thể.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5" w:right="45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Làm cho phạm vi ảnh hưởng của Mĩ và Liên Xô đều bị thu hẹp.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left="45" w:right="45" w:firstLine="675"/>
        <w:jc w:val="both"/>
        <w:rPr>
          <w:sz w:val="28"/>
          <w:szCs w:val="28"/>
        </w:rPr>
      </w:pPr>
      <w:r>
        <w:rPr>
          <w:sz w:val="28"/>
          <w:szCs w:val="28"/>
        </w:rPr>
        <w:t>D. Hình thành một trật tự thế giới mới theo xu hướng đa cực.</w:t>
      </w:r>
    </w:p>
    <w:p w:rsidR="00665180" w:rsidRDefault="00665180" w:rsidP="00665180">
      <w:pPr>
        <w:pStyle w:val="NormalWeb"/>
        <w:spacing w:before="0" w:beforeAutospacing="0" w:after="0" w:afterAutospacing="0" w:line="360" w:lineRule="atLeast"/>
        <w:ind w:right="4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Câu 28.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N</w:t>
      </w:r>
      <w:r>
        <w:rPr>
          <w:sz w:val="28"/>
          <w:szCs w:val="28"/>
          <w:lang w:val="vi-VN"/>
        </w:rPr>
        <w:t xml:space="preserve">guồn gốc sâu xa của cuộc cách mạng khoa học- </w:t>
      </w:r>
      <w:r>
        <w:rPr>
          <w:sz w:val="28"/>
          <w:szCs w:val="28"/>
        </w:rPr>
        <w:t>công nghệ</w:t>
      </w:r>
      <w:r>
        <w:rPr>
          <w:sz w:val="28"/>
          <w:szCs w:val="28"/>
          <w:lang w:val="vi-VN"/>
        </w:rPr>
        <w:t xml:space="preserve"> thế  kỉ XX là </w:t>
      </w:r>
      <w:r>
        <w:rPr>
          <w:sz w:val="28"/>
          <w:szCs w:val="28"/>
        </w:rPr>
        <w:t>do</w:t>
      </w:r>
    </w:p>
    <w:p w:rsidR="00665180" w:rsidRDefault="00665180" w:rsidP="0066518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   A.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yêu cầu của việc cải tiến </w:t>
      </w:r>
      <w:r>
        <w:rPr>
          <w:sz w:val="28"/>
          <w:szCs w:val="28"/>
        </w:rPr>
        <w:t xml:space="preserve">công cụ sản xuất. </w:t>
      </w:r>
    </w:p>
    <w:p w:rsidR="00665180" w:rsidRDefault="00665180" w:rsidP="0066518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8"/>
          <w:szCs w:val="28"/>
        </w:rPr>
      </w:pPr>
      <w:r>
        <w:rPr>
          <w:color w:val="FF0000"/>
          <w:sz w:val="28"/>
          <w:szCs w:val="28"/>
        </w:rPr>
        <w:tab/>
        <w:t xml:space="preserve">   B. nhu cầu vật chất và tinh thần ngày càng cao của con người</w:t>
      </w:r>
      <w:r>
        <w:rPr>
          <w:sz w:val="28"/>
          <w:szCs w:val="28"/>
        </w:rPr>
        <w:t xml:space="preserve">.             </w:t>
      </w:r>
    </w:p>
    <w:p w:rsidR="00665180" w:rsidRDefault="00665180" w:rsidP="0066518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8"/>
          <w:szCs w:val="28"/>
        </w:rPr>
      </w:pPr>
      <w:r>
        <w:rPr>
          <w:bCs/>
          <w:spacing w:val="-16"/>
          <w:sz w:val="28"/>
          <w:szCs w:val="28"/>
        </w:rPr>
        <w:tab/>
        <w:t xml:space="preserve">    C.</w:t>
      </w:r>
      <w:r>
        <w:rPr>
          <w:spacing w:val="10"/>
          <w:sz w:val="28"/>
          <w:szCs w:val="28"/>
          <w:lang w:val="vi-VN"/>
        </w:rPr>
        <w:t xml:space="preserve"> sự </w:t>
      </w:r>
      <w:r>
        <w:rPr>
          <w:spacing w:val="10"/>
          <w:sz w:val="28"/>
          <w:szCs w:val="28"/>
        </w:rPr>
        <w:t>cạn kiệt tài nguyên thiên nhiên và ô nhiểm môi trường.</w:t>
      </w:r>
    </w:p>
    <w:p w:rsidR="00665180" w:rsidRDefault="00665180" w:rsidP="0066518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8"/>
          <w:szCs w:val="28"/>
        </w:rPr>
      </w:pPr>
      <w:r>
        <w:rPr>
          <w:bCs/>
          <w:spacing w:val="10"/>
          <w:sz w:val="28"/>
          <w:szCs w:val="28"/>
        </w:rPr>
        <w:tab/>
        <w:t xml:space="preserve">   D.</w:t>
      </w:r>
      <w:r>
        <w:rPr>
          <w:sz w:val="28"/>
          <w:szCs w:val="28"/>
          <w:lang w:val="vi-VN"/>
        </w:rPr>
        <w:t xml:space="preserve"> yêu cầu chuẩn bị cuộc chiến tranh hạt nhân</w:t>
      </w:r>
      <w:r>
        <w:rPr>
          <w:sz w:val="28"/>
          <w:szCs w:val="28"/>
        </w:rPr>
        <w:t>.</w:t>
      </w:r>
    </w:p>
    <w:p w:rsidR="00665180" w:rsidRDefault="00665180" w:rsidP="00665180">
      <w:pPr>
        <w:pStyle w:val="msonospacing0"/>
        <w:jc w:val="both"/>
        <w:rPr>
          <w:rFonts w:ascii="Times New Roman" w:hAnsi="Times New Roman"/>
          <w:b/>
          <w:color w:val="000000"/>
          <w:sz w:val="28"/>
          <w:szCs w:val="28"/>
          <w:lang w:val="cy-GB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Câu 29: </w:t>
      </w:r>
      <w:r>
        <w:rPr>
          <w:rFonts w:ascii="Times New Roman" w:hAnsi="Times New Roman"/>
          <w:sz w:val="28"/>
          <w:szCs w:val="28"/>
        </w:rPr>
        <w:t xml:space="preserve"> Nội dung nào sau đây </w:t>
      </w:r>
      <w:r>
        <w:rPr>
          <w:rFonts w:ascii="Times New Roman" w:hAnsi="Times New Roman"/>
          <w:b/>
          <w:i/>
          <w:sz w:val="28"/>
          <w:szCs w:val="28"/>
        </w:rPr>
        <w:t>không phải</w:t>
      </w:r>
      <w:r>
        <w:rPr>
          <w:rFonts w:ascii="Times New Roman" w:hAnsi="Times New Roman"/>
          <w:sz w:val="28"/>
          <w:szCs w:val="28"/>
        </w:rPr>
        <w:t xml:space="preserve"> là biểu hiện chủ yếu của xu thế toàn cầu hóa? </w:t>
      </w:r>
    </w:p>
    <w:p w:rsidR="00665180" w:rsidRDefault="00665180" w:rsidP="00665180">
      <w:pPr>
        <w:tabs>
          <w:tab w:val="left" w:pos="24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A.  Sự chi phối ngày càng mạnh mẽ giữa các nước lớn đối với các nước kém phát triển. 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</w:t>
      </w:r>
      <w:r>
        <w:rPr>
          <w:color w:val="000000"/>
          <w:sz w:val="28"/>
          <w:szCs w:val="28"/>
        </w:rPr>
        <w:t xml:space="preserve"> Sự phát triển nhanh chóng của quan hệ thương mại giữa các quốc gia trên thế giới. 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</w:t>
      </w:r>
      <w:r>
        <w:rPr>
          <w:color w:val="000000"/>
          <w:sz w:val="28"/>
          <w:szCs w:val="28"/>
        </w:rPr>
        <w:t xml:space="preserve"> Sự tăng cường sáp nhập và hợp nhất các công ty thành những tập đoàn lớn trên toàn cầu. </w:t>
      </w:r>
    </w:p>
    <w:p w:rsidR="00665180" w:rsidRDefault="00665180" w:rsidP="00665180">
      <w:pPr>
        <w:tabs>
          <w:tab w:val="left" w:pos="24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D. </w:t>
      </w:r>
      <w:r>
        <w:rPr>
          <w:color w:val="000000"/>
          <w:sz w:val="28"/>
          <w:szCs w:val="28"/>
        </w:rPr>
        <w:t xml:space="preserve"> Sự ra đời của các tổ chức liên kết kinh tế, thương mại, tài chính quốc tế và khu vực.</w:t>
      </w:r>
    </w:p>
    <w:p w:rsidR="00665180" w:rsidRDefault="00665180" w:rsidP="0066518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Câu 30. </w:t>
      </w:r>
      <w:r>
        <w:rPr>
          <w:color w:val="000000"/>
          <w:sz w:val="28"/>
          <w:szCs w:val="28"/>
        </w:rPr>
        <w:t>Trong xu thế toàn cầu hóa hiện nay, Đảng ta xác định “vấn đề có ý nghĩa sống còn đối với Đảng và nhân dân ta” đó là</w:t>
      </w:r>
    </w:p>
    <w:p w:rsidR="00665180" w:rsidRDefault="00665180" w:rsidP="00665180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đẩy mạnh công nghiệp hóa, hiện đại hóa đất nước.</w:t>
      </w:r>
    </w:p>
    <w:p w:rsidR="00665180" w:rsidRDefault="00665180" w:rsidP="00665180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vươn mình ra thế giới, đẩy mạnh hội nhập.</w:t>
      </w:r>
    </w:p>
    <w:p w:rsidR="00665180" w:rsidRDefault="00665180" w:rsidP="00665180">
      <w:pPr>
        <w:ind w:firstLine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C. nắm bắt cơ hội, vượt qua thách thức, phát triển mạnh mẽ trong thời kì mới.</w:t>
      </w:r>
    </w:p>
    <w:p w:rsidR="00665180" w:rsidRDefault="00665180" w:rsidP="00665180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mở rộng hợp tác quốc tế vì mục tiêu dân giàu, nước mạnh.</w:t>
      </w:r>
    </w:p>
    <w:p w:rsidR="00665180" w:rsidRDefault="00665180" w:rsidP="00665180">
      <w:pPr>
        <w:tabs>
          <w:tab w:val="left" w:pos="240"/>
        </w:tabs>
        <w:jc w:val="both"/>
        <w:rPr>
          <w:sz w:val="28"/>
          <w:szCs w:val="28"/>
        </w:rPr>
      </w:pPr>
    </w:p>
    <w:p w:rsidR="00665180" w:rsidRDefault="00665180" w:rsidP="00665180"/>
    <w:p w:rsidR="008D44FA" w:rsidRDefault="008D44FA"/>
    <w:sectPr w:rsidR="008D44FA" w:rsidSect="00665180">
      <w:pgSz w:w="12240" w:h="15840"/>
      <w:pgMar w:top="568" w:right="758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80"/>
    <w:rsid w:val="002C64DA"/>
    <w:rsid w:val="00665180"/>
    <w:rsid w:val="008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53F7A"/>
  <w15:chartTrackingRefBased/>
  <w15:docId w15:val="{819DF3E4-9E86-4562-9DE6-398C5240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1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65180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nhideWhenUsed/>
    <w:rsid w:val="00665180"/>
    <w:pPr>
      <w:spacing w:before="100" w:beforeAutospacing="1" w:after="100" w:afterAutospacing="1"/>
    </w:pPr>
  </w:style>
  <w:style w:type="paragraph" w:customStyle="1" w:styleId="msonospacing0">
    <w:name w:val="msonospacing"/>
    <w:rsid w:val="00665180"/>
    <w:pPr>
      <w:widowControl w:val="0"/>
    </w:pPr>
    <w:rPr>
      <w:rFonts w:ascii="Calibri" w:eastAsia="Calibri" w:hAnsi="Calibri"/>
      <w:sz w:val="22"/>
    </w:rPr>
  </w:style>
  <w:style w:type="paragraph" w:customStyle="1" w:styleId="Normal0">
    <w:name w:val="Normal_0"/>
    <w:rsid w:val="00665180"/>
    <w:pPr>
      <w:widowControl w:val="0"/>
    </w:pPr>
    <w:rPr>
      <w:sz w:val="24"/>
      <w:szCs w:val="24"/>
    </w:rPr>
  </w:style>
  <w:style w:type="character" w:customStyle="1" w:styleId="apple-converted-space">
    <w:name w:val="apple-converted-space"/>
    <w:rsid w:val="0066518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1481</Words>
  <Characters>8442</Characters>
  <Application>Microsoft Office Word</Application>
  <DocSecurity>0</DocSecurity>
  <Lines>70</Lines>
  <Paragraphs>19</Paragraphs>
  <ScaleCrop>false</ScaleCrop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</dc:creator>
  <cp:keywords/>
  <dc:description/>
  <cp:lastModifiedBy>GiGa</cp:lastModifiedBy>
  <cp:revision>2</cp:revision>
  <dcterms:created xsi:type="dcterms:W3CDTF">2022-10-20T01:51:00Z</dcterms:created>
  <dcterms:modified xsi:type="dcterms:W3CDTF">2022-10-21T00:18:00Z</dcterms:modified>
</cp:coreProperties>
</file>