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70" w:rsidRPr="00C53688" w:rsidRDefault="00444A70" w:rsidP="00444A70">
      <w:pPr>
        <w:jc w:val="center"/>
        <w:rPr>
          <w:rFonts w:cs="Times New Roman"/>
          <w:b/>
          <w:sz w:val="24"/>
          <w:szCs w:val="24"/>
          <w:lang w:val="it-IT"/>
        </w:rPr>
      </w:pPr>
      <w:r w:rsidRPr="00C53688">
        <w:rPr>
          <w:rFonts w:cs="Times New Roman"/>
          <w:b/>
          <w:sz w:val="24"/>
          <w:szCs w:val="24"/>
          <w:lang w:val="it-IT"/>
        </w:rPr>
        <w:t xml:space="preserve">MA TRẬN </w:t>
      </w:r>
      <w:r w:rsidRPr="00C53688">
        <w:rPr>
          <w:rFonts w:cs="Times New Roman"/>
          <w:b/>
          <w:sz w:val="24"/>
          <w:szCs w:val="24"/>
        </w:rPr>
        <w:t xml:space="preserve">KIỂM TRA GIỮA HỌC KÌ </w:t>
      </w:r>
      <w:r w:rsidRPr="00C53688">
        <w:rPr>
          <w:rFonts w:cs="Times New Roman"/>
          <w:b/>
          <w:sz w:val="24"/>
          <w:szCs w:val="24"/>
          <w:lang w:val="it-IT"/>
        </w:rPr>
        <w:t>I</w:t>
      </w:r>
      <w:r w:rsidR="00045A8E" w:rsidRPr="00C53688">
        <w:rPr>
          <w:rFonts w:cs="Times New Roman"/>
          <w:b/>
          <w:sz w:val="24"/>
          <w:szCs w:val="24"/>
          <w:lang w:val="it-IT"/>
        </w:rPr>
        <w:t>I</w:t>
      </w:r>
      <w:r w:rsidRPr="00C53688">
        <w:rPr>
          <w:rFonts w:cs="Times New Roman"/>
          <w:b/>
          <w:sz w:val="24"/>
          <w:szCs w:val="24"/>
          <w:lang w:val="it-IT"/>
        </w:rPr>
        <w:t xml:space="preserve"> </w:t>
      </w:r>
      <w:r w:rsidRPr="00C53688">
        <w:rPr>
          <w:rFonts w:cs="Times New Roman"/>
          <w:b/>
          <w:sz w:val="24"/>
          <w:szCs w:val="24"/>
        </w:rPr>
        <w:t xml:space="preserve"> NĂM HỌ</w:t>
      </w:r>
      <w:r w:rsidR="00045A8E" w:rsidRPr="00C53688">
        <w:rPr>
          <w:rFonts w:cs="Times New Roman"/>
          <w:b/>
          <w:sz w:val="24"/>
          <w:szCs w:val="24"/>
        </w:rPr>
        <w:t>C 2022</w:t>
      </w:r>
      <w:r w:rsidRPr="00C53688">
        <w:rPr>
          <w:rFonts w:cs="Times New Roman"/>
          <w:b/>
          <w:sz w:val="24"/>
          <w:szCs w:val="24"/>
        </w:rPr>
        <w:t>-202</w:t>
      </w:r>
      <w:r w:rsidR="00045A8E" w:rsidRPr="00C53688">
        <w:rPr>
          <w:rFonts w:cs="Times New Roman"/>
          <w:b/>
          <w:sz w:val="24"/>
          <w:szCs w:val="24"/>
          <w:lang w:val="it-IT"/>
        </w:rPr>
        <w:t>3</w:t>
      </w:r>
    </w:p>
    <w:p w:rsidR="00444A70" w:rsidRPr="00C53688" w:rsidRDefault="00444A70" w:rsidP="00444A70">
      <w:pPr>
        <w:jc w:val="center"/>
        <w:rPr>
          <w:rFonts w:cs="Times New Roman"/>
          <w:b/>
          <w:sz w:val="24"/>
          <w:szCs w:val="24"/>
        </w:rPr>
      </w:pPr>
      <w:r w:rsidRPr="00C53688">
        <w:rPr>
          <w:rFonts w:cs="Times New Roman"/>
          <w:b/>
          <w:sz w:val="24"/>
          <w:szCs w:val="24"/>
        </w:rPr>
        <w:t xml:space="preserve">Môn: SINH HỌC - LỚP 12 </w:t>
      </w:r>
    </w:p>
    <w:p w:rsidR="00444A70" w:rsidRPr="00C53688" w:rsidRDefault="00444A70" w:rsidP="00444A70">
      <w:pPr>
        <w:rPr>
          <w:rFonts w:cs="Times New Roman"/>
          <w:b/>
          <w:sz w:val="24"/>
          <w:szCs w:val="24"/>
          <w:lang w:val="sv-SE"/>
        </w:rPr>
      </w:pPr>
      <w:r w:rsidRPr="00C53688">
        <w:rPr>
          <w:rFonts w:cs="Times New Roman"/>
          <w:b/>
          <w:sz w:val="24"/>
          <w:szCs w:val="24"/>
          <w:lang w:val="vi-VN"/>
        </w:rPr>
        <w:t xml:space="preserve">I. </w:t>
      </w:r>
      <w:r w:rsidRPr="00C53688">
        <w:rPr>
          <w:rFonts w:cs="Times New Roman"/>
          <w:b/>
          <w:sz w:val="24"/>
          <w:szCs w:val="24"/>
          <w:lang w:val="sv-SE"/>
        </w:rPr>
        <w:t>HÌNH THỨC KIỂM TRA:  Đề thi gồm 100% câu hỏi trắc nghiệm khách quan.</w:t>
      </w:r>
    </w:p>
    <w:p w:rsidR="00444A70" w:rsidRPr="00C53688" w:rsidRDefault="00444A70" w:rsidP="00444A70">
      <w:pPr>
        <w:spacing w:before="120" w:after="120"/>
        <w:rPr>
          <w:rFonts w:eastAsia="TimesNewRomanPS-BoldMT" w:cs="Times New Roman"/>
          <w:b/>
          <w:sz w:val="24"/>
          <w:szCs w:val="24"/>
          <w:lang w:val="sv-SE"/>
        </w:rPr>
      </w:pPr>
      <w:r w:rsidRPr="00C53688">
        <w:rPr>
          <w:rFonts w:eastAsia="TimesNewRomanPS-BoldMT" w:cs="Times New Roman"/>
          <w:b/>
          <w:sz w:val="24"/>
          <w:szCs w:val="24"/>
          <w:lang w:val="sv-SE"/>
        </w:rPr>
        <w:t>II. MA TRẬN ĐỀ KIỂM TRA:</w:t>
      </w:r>
      <w:r w:rsidRPr="00C53688">
        <w:rPr>
          <w:rFonts w:cs="Times New Roman"/>
          <w:b/>
          <w:bCs/>
          <w:sz w:val="24"/>
          <w:szCs w:val="24"/>
          <w:lang w:val="vi-VN"/>
        </w:rPr>
        <w:t>B</w:t>
      </w:r>
      <w:r w:rsidRPr="00C53688">
        <w:rPr>
          <w:rFonts w:cs="Times New Roman"/>
          <w:b/>
          <w:bCs/>
          <w:sz w:val="24"/>
          <w:szCs w:val="24"/>
          <w:lang w:val="sv-SE"/>
        </w:rPr>
        <w:t>ám sát chuẩn kiến thức kỹ năng, giảm tải theo qui định của</w:t>
      </w:r>
      <w:r w:rsidRPr="00C53688">
        <w:rPr>
          <w:rFonts w:cs="Times New Roman"/>
          <w:b/>
          <w:bCs/>
          <w:sz w:val="24"/>
          <w:szCs w:val="24"/>
          <w:lang w:val="vi-VN"/>
        </w:rPr>
        <w:t xml:space="preserve"> Bộ GD &amp; ĐT.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081"/>
        <w:gridCol w:w="2319"/>
        <w:gridCol w:w="2263"/>
        <w:gridCol w:w="1946"/>
      </w:tblGrid>
      <w:tr w:rsidR="00444A70" w:rsidRPr="00C53688" w:rsidTr="00624FB8">
        <w:trPr>
          <w:trHeight w:val="733"/>
        </w:trPr>
        <w:tc>
          <w:tcPr>
            <w:tcW w:w="979" w:type="pct"/>
            <w:tcBorders>
              <w:tl2br w:val="single" w:sz="4" w:space="0" w:color="auto"/>
            </w:tcBorders>
          </w:tcPr>
          <w:p w:rsidR="00444A70" w:rsidRPr="00C53688" w:rsidRDefault="00444A70" w:rsidP="00624FB8">
            <w:pPr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</w:pPr>
            <w:r w:rsidRPr="00C53688"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  <w:t xml:space="preserve">                        Cấp </w:t>
            </w:r>
          </w:p>
          <w:p w:rsidR="00444A70" w:rsidRPr="00C53688" w:rsidRDefault="00444A70" w:rsidP="00624FB8">
            <w:pPr>
              <w:rPr>
                <w:rFonts w:eastAsia="TimesNewRomanPS-BoldMT" w:cs="Times New Roman"/>
                <w:b/>
                <w:spacing w:val="-8"/>
                <w:sz w:val="24"/>
                <w:szCs w:val="24"/>
                <w:lang w:val="sv-SE"/>
              </w:rPr>
            </w:pPr>
            <w:r w:rsidRPr="00C53688">
              <w:rPr>
                <w:rFonts w:eastAsia="TimesNewRomanPS-BoldMT" w:cs="Times New Roman"/>
                <w:b/>
                <w:spacing w:val="-8"/>
                <w:sz w:val="24"/>
                <w:szCs w:val="24"/>
                <w:lang w:val="sv-SE"/>
              </w:rPr>
              <w:t xml:space="preserve">độ Tên </w:t>
            </w:r>
          </w:p>
          <w:p w:rsidR="00444A70" w:rsidRPr="00C53688" w:rsidRDefault="00444A70" w:rsidP="00624FB8">
            <w:pPr>
              <w:rPr>
                <w:rFonts w:eastAsia="TimesNewRomanPS-BoldMT" w:cs="Times New Roman"/>
                <w:b/>
                <w:spacing w:val="-8"/>
                <w:sz w:val="24"/>
                <w:szCs w:val="24"/>
                <w:lang w:val="sv-SE"/>
              </w:rPr>
            </w:pPr>
            <w:r w:rsidRPr="00C53688">
              <w:rPr>
                <w:rFonts w:eastAsia="TimesNewRomanPS-BoldMT" w:cs="Times New Roman"/>
                <w:b/>
                <w:spacing w:val="-8"/>
                <w:sz w:val="24"/>
                <w:szCs w:val="24"/>
                <w:lang w:val="sv-SE"/>
              </w:rPr>
              <w:t xml:space="preserve">chủ đề      </w:t>
            </w:r>
          </w:p>
        </w:tc>
        <w:tc>
          <w:tcPr>
            <w:tcW w:w="972" w:type="pct"/>
            <w:vAlign w:val="center"/>
          </w:tcPr>
          <w:p w:rsidR="00444A70" w:rsidRPr="00C53688" w:rsidRDefault="00444A70" w:rsidP="00624FB8">
            <w:pPr>
              <w:jc w:val="center"/>
              <w:rPr>
                <w:rFonts w:eastAsia="TimesNewRomanPS-BoldMT" w:cs="Times New Roman"/>
                <w:b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083" w:type="pct"/>
            <w:vAlign w:val="center"/>
          </w:tcPr>
          <w:p w:rsidR="00444A70" w:rsidRPr="00C53688" w:rsidRDefault="00444A70" w:rsidP="00624FB8">
            <w:pPr>
              <w:jc w:val="center"/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</w:pPr>
            <w:r w:rsidRPr="00C53688">
              <w:rPr>
                <w:rFonts w:eastAsia="TimesNewRomanPS-BoldMT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057" w:type="pct"/>
            <w:vAlign w:val="center"/>
          </w:tcPr>
          <w:p w:rsidR="00444A70" w:rsidRPr="00C53688" w:rsidRDefault="00444A70" w:rsidP="00624FB8">
            <w:pPr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</w:pPr>
            <w:r w:rsidRPr="00C53688"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  <w:t xml:space="preserve">            Vận dụng</w:t>
            </w:r>
          </w:p>
        </w:tc>
        <w:tc>
          <w:tcPr>
            <w:tcW w:w="909" w:type="pct"/>
            <w:vAlign w:val="center"/>
          </w:tcPr>
          <w:p w:rsidR="00444A70" w:rsidRPr="00C53688" w:rsidRDefault="00444A70" w:rsidP="00624FB8">
            <w:pPr>
              <w:jc w:val="center"/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</w:pPr>
            <w:r w:rsidRPr="00C53688"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  <w:t>Vận dụng cao</w:t>
            </w:r>
          </w:p>
        </w:tc>
      </w:tr>
      <w:tr w:rsidR="00444A70" w:rsidRPr="00C53688" w:rsidTr="00624FB8">
        <w:trPr>
          <w:trHeight w:val="1520"/>
        </w:trPr>
        <w:tc>
          <w:tcPr>
            <w:tcW w:w="979" w:type="pct"/>
            <w:tcBorders>
              <w:bottom w:val="dotted" w:sz="4" w:space="0" w:color="auto"/>
            </w:tcBorders>
          </w:tcPr>
          <w:p w:rsidR="00444A70" w:rsidRPr="00C53688" w:rsidRDefault="00045A8E" w:rsidP="00045A8E">
            <w:pPr>
              <w:rPr>
                <w:rFonts w:eastAsia="TimesNewRomanPS-BoldMT" w:cs="Times New Roman"/>
                <w:b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  <w:t xml:space="preserve">BÀI </w:t>
            </w:r>
            <w:r w:rsidRPr="00C53688">
              <w:rPr>
                <w:rFonts w:eastAsia="TimesNewRomanPS-BoldMT" w:cs="Times New Roman"/>
                <w:b/>
                <w:sz w:val="24"/>
                <w:szCs w:val="24"/>
              </w:rPr>
              <w:t>24</w:t>
            </w:r>
            <w:r w:rsidR="00444A70" w:rsidRPr="00C53688"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  <w:t xml:space="preserve">: </w:t>
            </w:r>
            <w:r w:rsidRPr="00C53688">
              <w:rPr>
                <w:rFonts w:eastAsia="TimesNewRomanPS-BoldMT" w:cs="Times New Roman"/>
                <w:b/>
                <w:sz w:val="24"/>
                <w:szCs w:val="24"/>
              </w:rPr>
              <w:t>CÁC BẰNG CHỨNG TIẾN HÓA</w:t>
            </w:r>
          </w:p>
        </w:tc>
        <w:tc>
          <w:tcPr>
            <w:tcW w:w="972" w:type="pct"/>
            <w:tcBorders>
              <w:bottom w:val="dotted" w:sz="4" w:space="0" w:color="auto"/>
            </w:tcBorders>
            <w:vAlign w:val="center"/>
          </w:tcPr>
          <w:p w:rsidR="00444A70" w:rsidRPr="00C53688" w:rsidRDefault="00D252FF" w:rsidP="00D252FF">
            <w:pPr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</w:pPr>
            <w:r w:rsidRPr="00C53688"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>1. Nêu</w:t>
            </w:r>
            <w:r w:rsidR="00000E1E" w:rsidRPr="00C53688"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 đượ</w:t>
            </w:r>
            <w:r w:rsidRPr="00C53688">
              <w:rPr>
                <w:rFonts w:cs="Times New Roman"/>
                <w:spacing w:val="2"/>
                <w:sz w:val="24"/>
                <w:szCs w:val="24"/>
                <w:lang w:val="de-DE" w:eastAsia="zh-CN"/>
              </w:rPr>
              <w:t xml:space="preserve">c </w:t>
            </w:r>
            <w:r w:rsidR="00045A8E" w:rsidRPr="00C53688">
              <w:rPr>
                <w:rFonts w:cs="Times New Roman"/>
                <w:sz w:val="24"/>
                <w:szCs w:val="24"/>
              </w:rPr>
              <w:t>khái niệm cơ quan tương đồng, cơ quan tương tự</w:t>
            </w:r>
            <w:r w:rsidR="00045A8E" w:rsidRPr="00C53688"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083" w:type="pct"/>
            <w:tcBorders>
              <w:bottom w:val="dotted" w:sz="4" w:space="0" w:color="auto"/>
            </w:tcBorders>
            <w:vAlign w:val="center"/>
          </w:tcPr>
          <w:p w:rsidR="00444A70" w:rsidRPr="00C53688" w:rsidRDefault="00444A70" w:rsidP="00624FB8">
            <w:pPr>
              <w:rPr>
                <w:rFonts w:cs="Times New Roman"/>
                <w:sz w:val="24"/>
                <w:szCs w:val="24"/>
              </w:rPr>
            </w:pPr>
          </w:p>
          <w:p w:rsidR="00444A70" w:rsidRPr="00C53688" w:rsidRDefault="0072501B" w:rsidP="00045A8E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 xml:space="preserve">13. Hiêu được  </w:t>
            </w:r>
            <w:r w:rsidR="00045A8E" w:rsidRPr="00C53688">
              <w:rPr>
                <w:rFonts w:cs="Times New Roman"/>
                <w:sz w:val="24"/>
                <w:szCs w:val="24"/>
              </w:rPr>
              <w:t xml:space="preserve">cơ quan tương đồng, cơ quan tương tự thông qua ví dụ </w:t>
            </w:r>
          </w:p>
          <w:p w:rsidR="00E0418E" w:rsidRPr="00C53688" w:rsidRDefault="00E0418E" w:rsidP="00045A8E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>14. Hiểu được các loại bằng chứng</w:t>
            </w:r>
          </w:p>
        </w:tc>
        <w:tc>
          <w:tcPr>
            <w:tcW w:w="1057" w:type="pct"/>
            <w:tcBorders>
              <w:bottom w:val="dotted" w:sz="4" w:space="0" w:color="auto"/>
            </w:tcBorders>
            <w:vAlign w:val="center"/>
          </w:tcPr>
          <w:p w:rsidR="00444A70" w:rsidRPr="00C53688" w:rsidRDefault="00444A70" w:rsidP="00624FB8">
            <w:pPr>
              <w:rPr>
                <w:rFonts w:cs="Times New Roman"/>
                <w:sz w:val="24"/>
                <w:szCs w:val="24"/>
              </w:rPr>
            </w:pPr>
          </w:p>
          <w:p w:rsidR="00444A70" w:rsidRPr="00C53688" w:rsidRDefault="00444A70" w:rsidP="00624F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dotted" w:sz="4" w:space="0" w:color="auto"/>
            </w:tcBorders>
            <w:vAlign w:val="center"/>
          </w:tcPr>
          <w:p w:rsidR="00444A70" w:rsidRPr="00C53688" w:rsidRDefault="00444A70" w:rsidP="00624FB8">
            <w:pPr>
              <w:rPr>
                <w:rFonts w:cs="Times New Roman"/>
                <w:sz w:val="24"/>
                <w:szCs w:val="24"/>
              </w:rPr>
            </w:pPr>
          </w:p>
          <w:p w:rsidR="00444A70" w:rsidRPr="00C53688" w:rsidRDefault="00444A70" w:rsidP="00624FB8">
            <w:pPr>
              <w:rPr>
                <w:rFonts w:cs="Times New Roman"/>
                <w:sz w:val="24"/>
                <w:szCs w:val="24"/>
              </w:rPr>
            </w:pPr>
          </w:p>
          <w:p w:rsidR="00444A70" w:rsidRPr="00C53688" w:rsidRDefault="00444A70" w:rsidP="00624F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44A70" w:rsidRPr="00C53688" w:rsidTr="00624FB8">
        <w:trPr>
          <w:trHeight w:val="37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A70" w:rsidRPr="00C53688" w:rsidRDefault="00444A70" w:rsidP="00624FB8">
            <w:pPr>
              <w:rPr>
                <w:rFonts w:eastAsia="TimesNewRomanPS-BoldMT" w:cs="Times New Roman"/>
                <w:b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sz w:val="24"/>
                <w:szCs w:val="24"/>
              </w:rPr>
              <w:t xml:space="preserve">Số câu: </w:t>
            </w:r>
            <w:r w:rsidR="00E27BF0" w:rsidRPr="00C53688">
              <w:rPr>
                <w:rFonts w:eastAsia="TimesNewRomanPS-BoldMT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A70" w:rsidRPr="00C53688" w:rsidRDefault="00F301A0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A70" w:rsidRPr="00C53688" w:rsidRDefault="00E27BF0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A70" w:rsidRPr="00C53688" w:rsidRDefault="00F301A0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  <w:t>0</w:t>
            </w: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A70" w:rsidRPr="00C53688" w:rsidRDefault="00F301A0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  <w:t>0</w:t>
            </w:r>
          </w:p>
        </w:tc>
      </w:tr>
      <w:tr w:rsidR="00444A70" w:rsidRPr="00C53688" w:rsidTr="00624FB8">
        <w:trPr>
          <w:trHeight w:val="1956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A70" w:rsidRPr="00C53688" w:rsidRDefault="00444A70" w:rsidP="00624FB8">
            <w:pPr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</w:pPr>
            <w:r w:rsidRPr="00C53688"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  <w:t>BÀI</w:t>
            </w:r>
            <w:r w:rsidR="00045A8E" w:rsidRPr="00C53688"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  <w:t xml:space="preserve"> </w:t>
            </w:r>
            <w:r w:rsidR="00045A8E" w:rsidRPr="00C53688">
              <w:rPr>
                <w:rFonts w:eastAsia="TimesNewRomanPS-BoldMT" w:cs="Times New Roman"/>
                <w:b/>
                <w:sz w:val="24"/>
                <w:szCs w:val="24"/>
              </w:rPr>
              <w:t>25</w:t>
            </w:r>
            <w:r w:rsidRPr="00C53688"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  <w:t xml:space="preserve">: </w:t>
            </w:r>
            <w:r w:rsidR="00045A8E" w:rsidRPr="00C53688">
              <w:rPr>
                <w:rFonts w:cs="Times New Roman"/>
                <w:sz w:val="24"/>
                <w:szCs w:val="24"/>
              </w:rPr>
              <w:t>Học thuyết tiến hóa Đacuyn</w:t>
            </w:r>
          </w:p>
        </w:tc>
        <w:tc>
          <w:tcPr>
            <w:tcW w:w="9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A8E" w:rsidRPr="00C53688" w:rsidRDefault="00D252FF" w:rsidP="00045A8E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sz w:val="24"/>
                <w:szCs w:val="24"/>
                <w:lang w:val="sv-SE"/>
              </w:rPr>
              <w:t xml:space="preserve">2. Nhận biết được </w:t>
            </w:r>
            <w:r w:rsidR="00045A8E" w:rsidRPr="00C53688">
              <w:rPr>
                <w:rFonts w:cs="Times New Roman"/>
                <w:sz w:val="24"/>
                <w:szCs w:val="24"/>
              </w:rPr>
              <w:t>vai trò của chọn lọc tự nhiên, chọn lọc nhân tạo</w:t>
            </w:r>
          </w:p>
          <w:p w:rsidR="00444A70" w:rsidRPr="00C53688" w:rsidRDefault="00444A70" w:rsidP="00624FB8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  <w:p w:rsidR="00444A70" w:rsidRPr="00C53688" w:rsidRDefault="00444A70" w:rsidP="00624FB8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A70" w:rsidRPr="00C53688" w:rsidRDefault="00AE2FC5" w:rsidP="00E0418E">
            <w:pPr>
              <w:rPr>
                <w:rFonts w:eastAsia="TimesNewRomanPS-BoldMT" w:cs="Times New Roman"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sz w:val="24"/>
                <w:szCs w:val="24"/>
              </w:rPr>
              <w:t>1</w:t>
            </w:r>
            <w:r w:rsidR="00E0418E" w:rsidRPr="00C53688">
              <w:rPr>
                <w:rFonts w:eastAsia="TimesNewRomanPS-BoldMT" w:cs="Times New Roman"/>
                <w:sz w:val="24"/>
                <w:szCs w:val="24"/>
              </w:rPr>
              <w:t>5</w:t>
            </w:r>
            <w:r w:rsidR="0072501B" w:rsidRPr="00C53688">
              <w:rPr>
                <w:rFonts w:eastAsia="TimesNewRomanPS-BoldMT" w:cs="Times New Roman"/>
                <w:sz w:val="24"/>
                <w:szCs w:val="24"/>
              </w:rPr>
              <w:t>. Hiểu đượ</w:t>
            </w:r>
            <w:r w:rsidR="00E0418E" w:rsidRPr="00C53688">
              <w:rPr>
                <w:rFonts w:eastAsia="TimesNewRomanPS-BoldMT" w:cs="Times New Roman"/>
                <w:sz w:val="24"/>
                <w:szCs w:val="24"/>
              </w:rPr>
              <w:t>c điểm hạn chế trong học thuyết Đacuyn</w:t>
            </w:r>
          </w:p>
        </w:tc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A70" w:rsidRPr="00C53688" w:rsidRDefault="00444A70" w:rsidP="00624FB8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  <w:p w:rsidR="00444A70" w:rsidRPr="00C53688" w:rsidRDefault="00444A70" w:rsidP="00624FB8">
            <w:pPr>
              <w:rPr>
                <w:rFonts w:eastAsia="TimesNewRomanPS-BoldMT" w:cs="Times New Roman"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A70" w:rsidRPr="00C53688" w:rsidRDefault="00444A70" w:rsidP="00624FB8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  <w:p w:rsidR="00444A70" w:rsidRPr="00C53688" w:rsidRDefault="00444A70" w:rsidP="00624FB8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  <w:p w:rsidR="00444A70" w:rsidRPr="00C53688" w:rsidRDefault="00444A70" w:rsidP="00624FB8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</w:tr>
      <w:tr w:rsidR="00444A70" w:rsidRPr="00C53688" w:rsidTr="00624FB8">
        <w:trPr>
          <w:trHeight w:val="37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A70" w:rsidRPr="00C53688" w:rsidRDefault="00444A70" w:rsidP="00624FB8">
            <w:pPr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</w:pPr>
            <w:r w:rsidRPr="00C53688">
              <w:rPr>
                <w:rFonts w:eastAsia="TimesNewRomanPS-BoldMT" w:cs="Times New Roman"/>
                <w:b/>
                <w:sz w:val="24"/>
                <w:szCs w:val="24"/>
              </w:rPr>
              <w:t xml:space="preserve">Số câu: </w:t>
            </w:r>
            <w:r w:rsidR="00F301A0" w:rsidRPr="00C53688"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  <w:t>2</w:t>
            </w:r>
          </w:p>
        </w:tc>
        <w:tc>
          <w:tcPr>
            <w:tcW w:w="9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A70" w:rsidRPr="00C53688" w:rsidRDefault="00F301A0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sv-SE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  <w:lang w:val="sv-SE"/>
              </w:rPr>
              <w:t>1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A70" w:rsidRPr="00C53688" w:rsidRDefault="00F301A0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A70" w:rsidRPr="00C53688" w:rsidRDefault="00F301A0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  <w:t>0</w:t>
            </w: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4A70" w:rsidRPr="00C53688" w:rsidRDefault="00444A70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sv-SE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  <w:lang w:val="sv-SE"/>
              </w:rPr>
              <w:t>0</w:t>
            </w:r>
          </w:p>
        </w:tc>
      </w:tr>
      <w:tr w:rsidR="00444A70" w:rsidRPr="00C53688" w:rsidTr="00624FB8"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:rsidR="00444A70" w:rsidRPr="00C53688" w:rsidRDefault="00045A8E" w:rsidP="00624FB8">
            <w:pPr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</w:pPr>
            <w:r w:rsidRPr="00C53688">
              <w:rPr>
                <w:rFonts w:cs="Times New Roman"/>
                <w:sz w:val="24"/>
                <w:szCs w:val="24"/>
              </w:rPr>
              <w:t>Bài 26: Học thuyết tiến hóa hiện đại</w:t>
            </w:r>
          </w:p>
        </w:tc>
        <w:tc>
          <w:tcPr>
            <w:tcW w:w="972" w:type="pct"/>
            <w:tcBorders>
              <w:top w:val="dotted" w:sz="4" w:space="0" w:color="auto"/>
            </w:tcBorders>
            <w:vAlign w:val="center"/>
          </w:tcPr>
          <w:p w:rsidR="00444A70" w:rsidRPr="00C53688" w:rsidRDefault="00D252FF" w:rsidP="00624FB8">
            <w:pPr>
              <w:rPr>
                <w:rFonts w:eastAsia="TimesNewRomanPS-BoldMT" w:cs="Times New Roman"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sz w:val="24"/>
                <w:szCs w:val="24"/>
              </w:rPr>
              <w:t xml:space="preserve">3. Nhận biết được </w:t>
            </w:r>
            <w:r w:rsidR="00045A8E" w:rsidRPr="00C53688">
              <w:rPr>
                <w:rFonts w:cs="Times New Roman"/>
                <w:sz w:val="24"/>
                <w:szCs w:val="24"/>
              </w:rPr>
              <w:t>nguồn nguyên liệu tiến hóa</w:t>
            </w:r>
            <w:r w:rsidR="00045A8E" w:rsidRPr="00C53688">
              <w:rPr>
                <w:rFonts w:eastAsia="TimesNewRomanPS-Bold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dotted" w:sz="4" w:space="0" w:color="auto"/>
            </w:tcBorders>
            <w:vAlign w:val="center"/>
          </w:tcPr>
          <w:p w:rsidR="00444A70" w:rsidRPr="00C53688" w:rsidRDefault="00E0418E" w:rsidP="00624FB8">
            <w:pPr>
              <w:rPr>
                <w:rFonts w:eastAsia="TimesNewRomanPS-BoldMT" w:cs="Times New Roman"/>
                <w:sz w:val="24"/>
                <w:szCs w:val="24"/>
                <w:lang w:val="vi-VN"/>
              </w:rPr>
            </w:pPr>
            <w:r w:rsidRPr="00C53688">
              <w:rPr>
                <w:rFonts w:eastAsia="TimesNewRomanPS-BoldMT" w:cs="Times New Roman"/>
                <w:sz w:val="24"/>
                <w:szCs w:val="24"/>
              </w:rPr>
              <w:t>16</w:t>
            </w:r>
            <w:r w:rsidR="0072501B" w:rsidRPr="00C53688">
              <w:rPr>
                <w:rFonts w:eastAsia="TimesNewRomanPS-BoldMT" w:cs="Times New Roman"/>
                <w:sz w:val="24"/>
                <w:szCs w:val="24"/>
              </w:rPr>
              <w:t xml:space="preserve">. Hiểu được </w:t>
            </w:r>
            <w:r w:rsidRPr="00C53688">
              <w:rPr>
                <w:rFonts w:cs="Times New Roman"/>
                <w:sz w:val="24"/>
                <w:szCs w:val="24"/>
              </w:rPr>
              <w:t>v</w:t>
            </w:r>
            <w:r w:rsidRPr="00C53688">
              <w:rPr>
                <w:rFonts w:cs="Times New Roman"/>
                <w:sz w:val="24"/>
                <w:szCs w:val="24"/>
              </w:rPr>
              <w:t>ai trò của  nhân tố tiến hóa: di nhập gen, đột biến, các yếu tố ngẫu nhiên</w:t>
            </w:r>
          </w:p>
        </w:tc>
        <w:tc>
          <w:tcPr>
            <w:tcW w:w="1057" w:type="pct"/>
            <w:tcBorders>
              <w:top w:val="dotted" w:sz="4" w:space="0" w:color="auto"/>
            </w:tcBorders>
            <w:vAlign w:val="center"/>
          </w:tcPr>
          <w:p w:rsidR="00E27BF0" w:rsidRPr="00C53688" w:rsidRDefault="00E27BF0" w:rsidP="00E27BF0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 xml:space="preserve">22. </w:t>
            </w:r>
            <w:r w:rsidRPr="00C53688">
              <w:rPr>
                <w:rFonts w:cs="Times New Roman"/>
                <w:sz w:val="24"/>
                <w:szCs w:val="24"/>
              </w:rPr>
              <w:t>Xác định nhận định đúng khi nói về chọn lọc tự nhiên</w:t>
            </w:r>
          </w:p>
          <w:p w:rsidR="00444A70" w:rsidRPr="00C53688" w:rsidRDefault="00E27BF0" w:rsidP="00E27BF0">
            <w:pPr>
              <w:jc w:val="left"/>
              <w:rPr>
                <w:rFonts w:eastAsia="TimesNewRomanPS-BoldMT" w:cs="Times New Roman"/>
                <w:sz w:val="24"/>
                <w:szCs w:val="24"/>
                <w:lang w:val="sv-SE"/>
              </w:rPr>
            </w:pPr>
            <w:r w:rsidRPr="00C53688">
              <w:rPr>
                <w:rFonts w:cs="Times New Roman"/>
                <w:sz w:val="24"/>
                <w:szCs w:val="24"/>
              </w:rPr>
              <w:t xml:space="preserve">23. </w:t>
            </w:r>
            <w:r w:rsidRPr="00C53688">
              <w:rPr>
                <w:rFonts w:cs="Times New Roman"/>
                <w:sz w:val="24"/>
                <w:szCs w:val="24"/>
              </w:rPr>
              <w:t>Xác định nhận định đúng sai khi nói về các nhân tố tiến hóa</w:t>
            </w:r>
          </w:p>
          <w:p w:rsidR="00444A70" w:rsidRPr="00C53688" w:rsidRDefault="00444A70" w:rsidP="00624FB8">
            <w:pPr>
              <w:jc w:val="center"/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:rsidR="00E27BF0" w:rsidRPr="00C53688" w:rsidRDefault="00C53688" w:rsidP="00E27BF0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 xml:space="preserve">28. </w:t>
            </w:r>
            <w:r w:rsidR="00E27BF0" w:rsidRPr="00C53688">
              <w:rPr>
                <w:rFonts w:cs="Times New Roman"/>
                <w:sz w:val="24"/>
                <w:szCs w:val="24"/>
              </w:rPr>
              <w:t>Xác định các yếu tố tác động đến 1 quần thể cụ thể</w:t>
            </w:r>
          </w:p>
          <w:p w:rsidR="00444A70" w:rsidRPr="00C53688" w:rsidRDefault="00444A70" w:rsidP="00E27BF0">
            <w:pPr>
              <w:jc w:val="left"/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</w:tr>
      <w:tr w:rsidR="00444A70" w:rsidRPr="00C53688" w:rsidTr="00624FB8"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:rsidR="00444A70" w:rsidRPr="00C53688" w:rsidRDefault="00444A70" w:rsidP="00624FB8">
            <w:pPr>
              <w:rPr>
                <w:rFonts w:eastAsia="TimesNewRomanPS-BoldMT" w:cs="Times New Roman"/>
                <w:b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sz w:val="24"/>
                <w:szCs w:val="24"/>
              </w:rPr>
              <w:t xml:space="preserve">Số câu:  </w:t>
            </w:r>
            <w:r w:rsidR="00C53688" w:rsidRPr="00C53688">
              <w:rPr>
                <w:rFonts w:eastAsia="TimesNewRomanPS-BoldMT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2" w:type="pct"/>
            <w:tcBorders>
              <w:top w:val="dotted" w:sz="4" w:space="0" w:color="auto"/>
            </w:tcBorders>
            <w:vAlign w:val="center"/>
          </w:tcPr>
          <w:p w:rsidR="00444A70" w:rsidRPr="00C53688" w:rsidRDefault="00F301A0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1083" w:type="pct"/>
            <w:tcBorders>
              <w:top w:val="dotted" w:sz="4" w:space="0" w:color="auto"/>
            </w:tcBorders>
            <w:vAlign w:val="center"/>
          </w:tcPr>
          <w:p w:rsidR="00444A70" w:rsidRPr="00C53688" w:rsidRDefault="00444A70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1057" w:type="pct"/>
            <w:tcBorders>
              <w:top w:val="dotted" w:sz="4" w:space="0" w:color="auto"/>
            </w:tcBorders>
            <w:vAlign w:val="center"/>
          </w:tcPr>
          <w:p w:rsidR="00444A70" w:rsidRPr="00C53688" w:rsidRDefault="00C53688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sv-SE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  <w:lang w:val="sv-SE"/>
              </w:rPr>
              <w:t>2</w:t>
            </w: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:rsidR="00444A70" w:rsidRPr="00C53688" w:rsidRDefault="00C53688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sv-SE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  <w:lang w:val="sv-SE"/>
              </w:rPr>
              <w:t>1</w:t>
            </w:r>
          </w:p>
        </w:tc>
      </w:tr>
      <w:tr w:rsidR="00444A70" w:rsidRPr="00C53688" w:rsidTr="00624FB8">
        <w:trPr>
          <w:trHeight w:val="54"/>
        </w:trPr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:rsidR="00045A8E" w:rsidRPr="00C53688" w:rsidRDefault="00045A8E" w:rsidP="00045A8E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>Bài 28: Loài</w:t>
            </w:r>
          </w:p>
          <w:p w:rsidR="00444A70" w:rsidRPr="00C53688" w:rsidRDefault="00444A70" w:rsidP="00624FB8">
            <w:pPr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72" w:type="pct"/>
            <w:tcBorders>
              <w:top w:val="dotted" w:sz="4" w:space="0" w:color="auto"/>
            </w:tcBorders>
            <w:vAlign w:val="center"/>
          </w:tcPr>
          <w:p w:rsidR="00045A8E" w:rsidRPr="00C53688" w:rsidRDefault="00AF2381" w:rsidP="00045A8E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sz w:val="24"/>
                <w:szCs w:val="24"/>
              </w:rPr>
              <w:t xml:space="preserve">4. Nhận biết được </w:t>
            </w:r>
            <w:r w:rsidR="00045A8E" w:rsidRPr="00C53688">
              <w:rPr>
                <w:rFonts w:cs="Times New Roman"/>
                <w:sz w:val="24"/>
                <w:szCs w:val="24"/>
              </w:rPr>
              <w:t>khái niệm cách li trước hợp tử, cách li trước sau tử.</w:t>
            </w:r>
          </w:p>
          <w:p w:rsidR="00444A70" w:rsidRPr="00C53688" w:rsidRDefault="00444A70" w:rsidP="00AF2381">
            <w:pPr>
              <w:rPr>
                <w:rFonts w:eastAsia="TimesNewRomanPS-BoldMT" w:cs="Times New Roman"/>
                <w:sz w:val="24"/>
                <w:szCs w:val="24"/>
                <w:lang w:val="vi-VN"/>
              </w:rPr>
            </w:pPr>
          </w:p>
        </w:tc>
        <w:tc>
          <w:tcPr>
            <w:tcW w:w="1083" w:type="pct"/>
            <w:tcBorders>
              <w:top w:val="dotted" w:sz="4" w:space="0" w:color="auto"/>
            </w:tcBorders>
            <w:vAlign w:val="center"/>
          </w:tcPr>
          <w:p w:rsidR="00444A70" w:rsidRPr="00C53688" w:rsidRDefault="00E0418E" w:rsidP="00624FB8">
            <w:pPr>
              <w:rPr>
                <w:rFonts w:eastAsia="TimesNewRomanPS-BoldMT" w:cs="Times New Roman"/>
                <w:sz w:val="24"/>
                <w:szCs w:val="24"/>
                <w:lang w:val="vi-VN"/>
              </w:rPr>
            </w:pPr>
            <w:r w:rsidRPr="00C53688">
              <w:rPr>
                <w:rFonts w:eastAsia="TimesNewRomanPS-BoldMT" w:cs="Times New Roman"/>
                <w:sz w:val="24"/>
                <w:szCs w:val="24"/>
              </w:rPr>
              <w:t>17</w:t>
            </w:r>
            <w:r w:rsidR="0072501B" w:rsidRPr="00C53688">
              <w:rPr>
                <w:rFonts w:eastAsia="TimesNewRomanPS-BoldMT" w:cs="Times New Roman"/>
                <w:sz w:val="24"/>
                <w:szCs w:val="24"/>
              </w:rPr>
              <w:t xml:space="preserve">. Hiểu được </w:t>
            </w:r>
            <w:r w:rsidRPr="00C53688">
              <w:rPr>
                <w:rFonts w:eastAsia="TimesNewRomanPS-BoldMT" w:cs="Times New Roman"/>
                <w:sz w:val="24"/>
                <w:szCs w:val="24"/>
              </w:rPr>
              <w:t>các dạng cách li trước hợp tử</w:t>
            </w:r>
          </w:p>
          <w:p w:rsidR="00444A70" w:rsidRPr="00C53688" w:rsidRDefault="00444A70" w:rsidP="00624FB8">
            <w:pPr>
              <w:rPr>
                <w:rFonts w:eastAsia="TimesNewRomanPS-BoldMT" w:cs="Times New Roman"/>
                <w:sz w:val="24"/>
                <w:szCs w:val="24"/>
              </w:rPr>
            </w:pPr>
          </w:p>
          <w:p w:rsidR="00444A70" w:rsidRPr="00C53688" w:rsidRDefault="00444A70" w:rsidP="00624FB8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  <w:p w:rsidR="00444A70" w:rsidRPr="00C53688" w:rsidRDefault="00444A70" w:rsidP="00624FB8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  <w:tc>
          <w:tcPr>
            <w:tcW w:w="1057" w:type="pct"/>
            <w:tcBorders>
              <w:top w:val="dotted" w:sz="4" w:space="0" w:color="auto"/>
            </w:tcBorders>
            <w:vAlign w:val="center"/>
          </w:tcPr>
          <w:p w:rsidR="00444A70" w:rsidRPr="00C53688" w:rsidRDefault="00444A70" w:rsidP="00E27BF0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:rsidR="00E27BF0" w:rsidRPr="00C53688" w:rsidRDefault="00C53688" w:rsidP="00E27BF0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 xml:space="preserve">29. </w:t>
            </w:r>
            <w:r w:rsidR="00E27BF0" w:rsidRPr="00C53688">
              <w:rPr>
                <w:rFonts w:cs="Times New Roman"/>
                <w:sz w:val="24"/>
                <w:szCs w:val="24"/>
              </w:rPr>
              <w:t>Xác định</w:t>
            </w:r>
            <w:r w:rsidR="00E27BF0" w:rsidRPr="00C53688">
              <w:rPr>
                <w:rFonts w:cs="Times New Roman"/>
                <w:sz w:val="24"/>
                <w:szCs w:val="24"/>
              </w:rPr>
              <w:t xml:space="preserve"> các dạng cách li </w:t>
            </w:r>
          </w:p>
          <w:p w:rsidR="00444A70" w:rsidRPr="00C53688" w:rsidRDefault="00444A70" w:rsidP="00624FB8">
            <w:pPr>
              <w:rPr>
                <w:rFonts w:eastAsia="TimesNewRomanPS-BoldMT" w:cs="Times New Roman"/>
                <w:sz w:val="24"/>
                <w:szCs w:val="24"/>
                <w:lang w:val="vi-VN"/>
              </w:rPr>
            </w:pPr>
          </w:p>
        </w:tc>
      </w:tr>
      <w:tr w:rsidR="00444A70" w:rsidRPr="00C53688" w:rsidTr="00624FB8"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:rsidR="00444A70" w:rsidRPr="00C53688" w:rsidRDefault="00444A70" w:rsidP="00624FB8">
            <w:pPr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</w:pPr>
            <w:r w:rsidRPr="00C53688">
              <w:rPr>
                <w:rFonts w:eastAsia="TimesNewRomanPS-BoldMT" w:cs="Times New Roman"/>
                <w:b/>
                <w:sz w:val="24"/>
                <w:szCs w:val="24"/>
              </w:rPr>
              <w:t xml:space="preserve">Số câu: </w:t>
            </w:r>
            <w:r w:rsidR="00F301A0" w:rsidRPr="00C53688"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  <w:t>3</w:t>
            </w:r>
          </w:p>
        </w:tc>
        <w:tc>
          <w:tcPr>
            <w:tcW w:w="972" w:type="pct"/>
            <w:tcBorders>
              <w:top w:val="dotted" w:sz="4" w:space="0" w:color="auto"/>
            </w:tcBorders>
            <w:vAlign w:val="center"/>
          </w:tcPr>
          <w:p w:rsidR="00444A70" w:rsidRPr="00C53688" w:rsidRDefault="00444A70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1083" w:type="pct"/>
            <w:tcBorders>
              <w:top w:val="dotted" w:sz="4" w:space="0" w:color="auto"/>
            </w:tcBorders>
            <w:vAlign w:val="center"/>
          </w:tcPr>
          <w:p w:rsidR="00444A70" w:rsidRPr="00C53688" w:rsidRDefault="00444A70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1057" w:type="pct"/>
            <w:tcBorders>
              <w:top w:val="dotted" w:sz="4" w:space="0" w:color="auto"/>
            </w:tcBorders>
            <w:vAlign w:val="center"/>
          </w:tcPr>
          <w:p w:rsidR="00444A70" w:rsidRPr="00C53688" w:rsidRDefault="00C53688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:rsidR="00444A70" w:rsidRPr="00C53688" w:rsidRDefault="00C53688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sv-SE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  <w:lang w:val="sv-SE"/>
              </w:rPr>
              <w:t>1</w:t>
            </w:r>
          </w:p>
        </w:tc>
      </w:tr>
      <w:tr w:rsidR="00444A70" w:rsidRPr="00C53688" w:rsidTr="00624FB8">
        <w:tc>
          <w:tcPr>
            <w:tcW w:w="979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44A70" w:rsidRPr="00C53688" w:rsidRDefault="00CF10CF" w:rsidP="00624FB8">
            <w:pPr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</w:pPr>
            <w:r w:rsidRPr="00C53688">
              <w:rPr>
                <w:rFonts w:cs="Times New Roman"/>
                <w:sz w:val="24"/>
                <w:szCs w:val="24"/>
              </w:rPr>
              <w:t>Bài 29 , 30: Quá trình hình thành loài</w:t>
            </w:r>
          </w:p>
        </w:tc>
        <w:tc>
          <w:tcPr>
            <w:tcW w:w="972" w:type="pct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CF10CF" w:rsidRPr="00C53688" w:rsidRDefault="00AF2381" w:rsidP="00CF10CF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 xml:space="preserve">5. Nhận biết được </w:t>
            </w:r>
            <w:r w:rsidR="00CF10CF" w:rsidRPr="00C53688">
              <w:rPr>
                <w:rFonts w:cs="Times New Roman"/>
                <w:sz w:val="24"/>
                <w:szCs w:val="24"/>
              </w:rPr>
              <w:t>khái niệm cách li địa lí</w:t>
            </w:r>
          </w:p>
          <w:p w:rsidR="00CF10CF" w:rsidRPr="00C53688" w:rsidRDefault="00CF10CF" w:rsidP="00CF10CF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>6. Nêu ví dụ dạng cách li tập tính</w:t>
            </w:r>
          </w:p>
          <w:p w:rsidR="00CF10CF" w:rsidRPr="00C53688" w:rsidRDefault="00CF10CF" w:rsidP="00CF10CF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 xml:space="preserve">7. </w:t>
            </w:r>
            <w:r w:rsidR="00C53688" w:rsidRPr="00C53688">
              <w:rPr>
                <w:rFonts w:cs="Times New Roman"/>
                <w:sz w:val="24"/>
                <w:szCs w:val="24"/>
              </w:rPr>
              <w:t xml:space="preserve">Nhận biết được </w:t>
            </w:r>
            <w:r w:rsidR="00C53688" w:rsidRPr="00C53688">
              <w:rPr>
                <w:rFonts w:cs="Times New Roman"/>
                <w:sz w:val="24"/>
                <w:szCs w:val="24"/>
              </w:rPr>
              <w:t>c</w:t>
            </w:r>
            <w:r w:rsidRPr="00C53688">
              <w:rPr>
                <w:rFonts w:cs="Times New Roman"/>
                <w:sz w:val="24"/>
                <w:szCs w:val="24"/>
              </w:rPr>
              <w:t>ác đối tượng mà loài mới được hình thành bằng con đường cách li tập tính, sinh thái, lai xa và đa bội hóa</w:t>
            </w:r>
          </w:p>
          <w:p w:rsidR="00CF10CF" w:rsidRPr="00C53688" w:rsidRDefault="00CF10CF" w:rsidP="00CF10CF">
            <w:pPr>
              <w:rPr>
                <w:rFonts w:cs="Times New Roman"/>
                <w:sz w:val="24"/>
                <w:szCs w:val="24"/>
              </w:rPr>
            </w:pPr>
          </w:p>
          <w:p w:rsidR="00444A70" w:rsidRPr="00C53688" w:rsidRDefault="00444A70" w:rsidP="00624F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0418E" w:rsidRPr="00C53688" w:rsidRDefault="00E0418E" w:rsidP="00E0418E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sz w:val="24"/>
                <w:szCs w:val="24"/>
              </w:rPr>
              <w:t xml:space="preserve">18. Hiểu được </w:t>
            </w:r>
            <w:r w:rsidRPr="00C53688">
              <w:rPr>
                <w:rFonts w:cs="Times New Roman"/>
                <w:sz w:val="24"/>
                <w:szCs w:val="24"/>
              </w:rPr>
              <w:t>đặc điểm bộ nhiễm sắc thể loài mới được hình thành bằng con đường lai xa và đa bội hóa</w:t>
            </w:r>
          </w:p>
          <w:p w:rsidR="00444A70" w:rsidRPr="00C53688" w:rsidRDefault="00444A70" w:rsidP="00E0418E">
            <w:pPr>
              <w:rPr>
                <w:rFonts w:eastAsia="TimesNewRomanPS-BoldMT" w:cs="Times New Roman"/>
                <w:sz w:val="24"/>
                <w:szCs w:val="24"/>
                <w:lang w:val="vi-V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E27BF0" w:rsidRPr="00C53688" w:rsidRDefault="00C53688" w:rsidP="00E27BF0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 xml:space="preserve">24. </w:t>
            </w:r>
            <w:r w:rsidR="00E27BF0" w:rsidRPr="00C53688">
              <w:rPr>
                <w:rFonts w:cs="Times New Roman"/>
                <w:sz w:val="24"/>
                <w:szCs w:val="24"/>
              </w:rPr>
              <w:t>Nhận định đúng, sai khi nói về quá trình hình thành loài mới</w:t>
            </w:r>
          </w:p>
          <w:p w:rsidR="00444A70" w:rsidRPr="00C53688" w:rsidRDefault="00444A70" w:rsidP="00624FB8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44A70" w:rsidRPr="00C53688" w:rsidRDefault="00444A70" w:rsidP="00624FB8">
            <w:pPr>
              <w:jc w:val="center"/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</w:tr>
      <w:tr w:rsidR="00444A70" w:rsidRPr="00C53688" w:rsidTr="00624FB8">
        <w:tc>
          <w:tcPr>
            <w:tcW w:w="97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44A70" w:rsidRPr="00C53688" w:rsidRDefault="00444A70" w:rsidP="00624FB8">
            <w:pPr>
              <w:rPr>
                <w:rFonts w:eastAsia="TimesNewRomanPS-BoldMT" w:cs="Times New Roman"/>
                <w:b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sz w:val="24"/>
                <w:szCs w:val="24"/>
              </w:rPr>
              <w:t xml:space="preserve">Số câu: </w:t>
            </w:r>
            <w:r w:rsidR="00C53688" w:rsidRPr="00C53688">
              <w:rPr>
                <w:rFonts w:eastAsia="TimesNewRomanPS-BoldMT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2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44A70" w:rsidRPr="00C53688" w:rsidRDefault="00C53688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44A70" w:rsidRPr="00C53688" w:rsidRDefault="00F301A0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1057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44A70" w:rsidRPr="00C53688" w:rsidRDefault="00C53688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44A70" w:rsidRPr="00C53688" w:rsidRDefault="00444A70" w:rsidP="00624FB8">
            <w:pPr>
              <w:jc w:val="center"/>
              <w:rPr>
                <w:rFonts w:eastAsia="TimesNewRomanPS-BoldMT" w:cs="Times New Roman"/>
                <w:sz w:val="24"/>
                <w:szCs w:val="24"/>
                <w:lang w:val="sv-SE"/>
              </w:rPr>
            </w:pPr>
            <w:r w:rsidRPr="00C53688">
              <w:rPr>
                <w:rFonts w:eastAsia="TimesNewRomanPS-BoldMT" w:cs="Times New Roman"/>
                <w:sz w:val="24"/>
                <w:szCs w:val="24"/>
                <w:lang w:val="sv-SE"/>
              </w:rPr>
              <w:t>0</w:t>
            </w:r>
          </w:p>
        </w:tc>
      </w:tr>
      <w:tr w:rsidR="00444A70" w:rsidRPr="00C53688" w:rsidTr="00F272F0"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CF" w:rsidRPr="00C53688" w:rsidRDefault="00CF10CF" w:rsidP="00CF10CF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lastRenderedPageBreak/>
              <w:t>Bài 32, 33, 34</w:t>
            </w:r>
          </w:p>
          <w:p w:rsidR="00444A70" w:rsidRPr="00C53688" w:rsidRDefault="00444A70" w:rsidP="00624FB8">
            <w:pPr>
              <w:rPr>
                <w:rFonts w:eastAsia="TimesNewRomanPS-BoldMT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CF" w:rsidRPr="00C53688" w:rsidRDefault="00CF10CF" w:rsidP="00CF10CF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>8. Nhận biết được kết quả giai đoạn tiến hóa hóa học, sinh học</w:t>
            </w:r>
          </w:p>
          <w:p w:rsidR="00CF10CF" w:rsidRPr="00C53688" w:rsidRDefault="00CF10CF" w:rsidP="00CF10CF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 xml:space="preserve"> 9. Nhận biết được các sinh vật điển hình của kỉ đệ tam, đệ tứ</w:t>
            </w:r>
          </w:p>
          <w:p w:rsidR="0056680B" w:rsidRPr="00C53688" w:rsidRDefault="0056680B" w:rsidP="00624FB8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18E" w:rsidRPr="00C53688" w:rsidRDefault="00E0418E" w:rsidP="00E0418E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 xml:space="preserve">19. </w:t>
            </w:r>
            <w:r w:rsidRPr="00C53688">
              <w:rPr>
                <w:rFonts w:eastAsia="TimesNewRomanPS-BoldMT" w:cs="Times New Roman"/>
                <w:sz w:val="24"/>
                <w:szCs w:val="24"/>
              </w:rPr>
              <w:t>Hiểu được</w:t>
            </w:r>
            <w:r w:rsidRPr="00C53688">
              <w:rPr>
                <w:rFonts w:cs="Times New Roman"/>
                <w:sz w:val="24"/>
                <w:szCs w:val="24"/>
              </w:rPr>
              <w:t xml:space="preserve"> v</w:t>
            </w:r>
            <w:r w:rsidRPr="00C53688">
              <w:rPr>
                <w:rFonts w:cs="Times New Roman"/>
                <w:sz w:val="24"/>
                <w:szCs w:val="24"/>
              </w:rPr>
              <w:t>ai trò của hóa thạch</w:t>
            </w:r>
          </w:p>
          <w:p w:rsidR="00F4092A" w:rsidRPr="00C53688" w:rsidRDefault="00F4092A" w:rsidP="003179D7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A70" w:rsidRPr="00C53688" w:rsidRDefault="00444A70" w:rsidP="00624FB8">
            <w:pPr>
              <w:rPr>
                <w:rFonts w:eastAsia="TimesNewRomanPS-BoldMT" w:cs="Times New Roman"/>
                <w:sz w:val="24"/>
                <w:szCs w:val="24"/>
                <w:lang w:val="sv-SE"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A70" w:rsidRPr="00C53688" w:rsidRDefault="00444A70" w:rsidP="00624F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72F0" w:rsidRPr="00C53688" w:rsidTr="0056680B">
        <w:trPr>
          <w:trHeight w:val="424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2F0" w:rsidRPr="00C53688" w:rsidRDefault="00F301A0" w:rsidP="00624FB8">
            <w:pPr>
              <w:rPr>
                <w:rFonts w:eastAsia="TimesNewRomanPS-BoldMT" w:cs="Times New Roman"/>
                <w:b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sz w:val="24"/>
                <w:szCs w:val="24"/>
              </w:rPr>
              <w:t xml:space="preserve">Số câu: </w:t>
            </w:r>
            <w:r w:rsidR="00C53688" w:rsidRPr="00C53688">
              <w:rPr>
                <w:rFonts w:eastAsia="TimesNewRomanPS-BoldMT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2F0" w:rsidRPr="00C53688" w:rsidRDefault="00C53688" w:rsidP="00EE66FE">
            <w:pPr>
              <w:jc w:val="center"/>
              <w:rPr>
                <w:rFonts w:eastAsia="TimesNewRomanPS-BoldMT" w:cs="Times New Roman"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2F0" w:rsidRPr="00C53688" w:rsidRDefault="00C53688" w:rsidP="00EE66FE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2F0" w:rsidRPr="00C53688" w:rsidRDefault="00C53688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2F0" w:rsidRPr="00C53688" w:rsidRDefault="00F301A0" w:rsidP="00624FB8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4619E" w:rsidRPr="00C53688" w:rsidTr="0056680B"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19E" w:rsidRPr="00C53688" w:rsidRDefault="00CF10CF" w:rsidP="0034619E">
            <w:pPr>
              <w:rPr>
                <w:rFonts w:eastAsia="TimesNewRomanPS-BoldMT" w:cs="Times New Roman"/>
                <w:b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>Bài 35: MT sống và các nhân tố sinh thái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CF" w:rsidRPr="00C53688" w:rsidRDefault="00CF10CF" w:rsidP="00CF10CF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>10. Nhận biết được nhân tố vô sinh , hữu sinh</w:t>
            </w:r>
          </w:p>
          <w:p w:rsidR="00CF10CF" w:rsidRPr="00C53688" w:rsidRDefault="00CF10CF" w:rsidP="00CF10CF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 xml:space="preserve"> 11. Nhận biết  được khái niệm giới hạn sinh thái, ổ sinh thái</w:t>
            </w:r>
          </w:p>
          <w:p w:rsidR="0034619E" w:rsidRPr="00C53688" w:rsidRDefault="0034619E" w:rsidP="0034619E">
            <w:pPr>
              <w:jc w:val="left"/>
              <w:rPr>
                <w:rFonts w:eastAsia="TimesNewRomanPS-BoldMT" w:cs="Times New Roman"/>
                <w:bCs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19E" w:rsidRPr="00C53688" w:rsidRDefault="00E0418E" w:rsidP="00E0418E">
            <w:pPr>
              <w:jc w:val="left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 xml:space="preserve">20. </w:t>
            </w:r>
            <w:r w:rsidRPr="00C53688">
              <w:rPr>
                <w:rFonts w:eastAsia="TimesNewRomanPS-BoldMT" w:cs="Times New Roman"/>
                <w:sz w:val="24"/>
                <w:szCs w:val="24"/>
              </w:rPr>
              <w:t>Hiểu được</w:t>
            </w:r>
            <w:r w:rsidRPr="00C53688">
              <w:rPr>
                <w:rFonts w:cs="Times New Roman"/>
                <w:sz w:val="24"/>
                <w:szCs w:val="24"/>
              </w:rPr>
              <w:t xml:space="preserve"> </w:t>
            </w:r>
            <w:r w:rsidRPr="00C53688">
              <w:rPr>
                <w:rFonts w:cs="Times New Roman"/>
                <w:sz w:val="24"/>
                <w:szCs w:val="24"/>
              </w:rPr>
              <w:t>các khoảng giá trị trong 1 giới hạn sinh thái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BF0" w:rsidRPr="00C53688" w:rsidRDefault="00E27BF0" w:rsidP="00E27BF0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 xml:space="preserve"> </w:t>
            </w:r>
            <w:r w:rsidR="00C53688" w:rsidRPr="00C53688">
              <w:rPr>
                <w:rFonts w:cs="Times New Roman"/>
                <w:sz w:val="24"/>
                <w:szCs w:val="24"/>
              </w:rPr>
              <w:t xml:space="preserve">25. </w:t>
            </w:r>
            <w:r w:rsidRPr="00C53688">
              <w:rPr>
                <w:rFonts w:cs="Times New Roman"/>
                <w:sz w:val="24"/>
                <w:szCs w:val="24"/>
              </w:rPr>
              <w:t>Xác định môi trường sống của 1 sinh vật cụ thể</w:t>
            </w:r>
          </w:p>
          <w:p w:rsidR="0034619E" w:rsidRPr="00C53688" w:rsidRDefault="0034619E" w:rsidP="0034619E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19E" w:rsidRPr="00C53688" w:rsidRDefault="00C53688" w:rsidP="00B234DB">
            <w:pPr>
              <w:jc w:val="left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 xml:space="preserve">30. </w:t>
            </w:r>
            <w:r w:rsidR="00E27BF0" w:rsidRPr="00C53688">
              <w:rPr>
                <w:rFonts w:cs="Times New Roman"/>
                <w:sz w:val="24"/>
                <w:szCs w:val="24"/>
              </w:rPr>
              <w:t>Xác định nhận định đúng, sai khi nói về giới hạn sinh thái</w:t>
            </w:r>
          </w:p>
        </w:tc>
      </w:tr>
      <w:tr w:rsidR="0034619E" w:rsidRPr="00C53688" w:rsidTr="0056680B"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19E" w:rsidRPr="00C53688" w:rsidRDefault="00F301A0" w:rsidP="0034619E">
            <w:pPr>
              <w:rPr>
                <w:rFonts w:eastAsia="TimesNewRomanPS-BoldMT" w:cs="Times New Roman"/>
                <w:b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sz w:val="24"/>
                <w:szCs w:val="24"/>
              </w:rPr>
              <w:t xml:space="preserve">Số câu: </w:t>
            </w:r>
            <w:r w:rsidR="00C53688" w:rsidRPr="00C53688">
              <w:rPr>
                <w:rFonts w:eastAsia="TimesNewRomanPS-BoldMT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19E" w:rsidRPr="00C53688" w:rsidRDefault="00C53688" w:rsidP="00B234DB">
            <w:pPr>
              <w:jc w:val="center"/>
              <w:rPr>
                <w:rFonts w:eastAsia="TimesNewRomanPS-BoldMT" w:cs="Times New Roman"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19E" w:rsidRPr="00C53688" w:rsidRDefault="00C53688" w:rsidP="0034619E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19E" w:rsidRPr="00C53688" w:rsidRDefault="00C53688" w:rsidP="0034619E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19E" w:rsidRPr="00C53688" w:rsidRDefault="00F301A0" w:rsidP="0034619E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4619E" w:rsidRPr="00C53688" w:rsidTr="0056680B"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CF" w:rsidRPr="00C53688" w:rsidRDefault="00CF10CF" w:rsidP="00CF10CF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>Bài 36: Quần thể sinh vật và mối quan hệ giữa các cá thể trong quần thể</w:t>
            </w:r>
          </w:p>
          <w:p w:rsidR="0034619E" w:rsidRPr="00C53688" w:rsidRDefault="0034619E" w:rsidP="0034619E">
            <w:pPr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19E" w:rsidRPr="00C53688" w:rsidRDefault="00CF10CF" w:rsidP="0034619E">
            <w:pPr>
              <w:jc w:val="left"/>
              <w:rPr>
                <w:rFonts w:eastAsia="TimesNewRomanPS-BoldMT" w:cs="Times New Roman"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Cs/>
                <w:sz w:val="24"/>
                <w:szCs w:val="24"/>
              </w:rPr>
              <w:t xml:space="preserve">12. </w:t>
            </w:r>
            <w:r w:rsidR="00E0418E" w:rsidRPr="00C53688">
              <w:rPr>
                <w:rFonts w:eastAsia="TimesNewRomanPS-BoldMT" w:cs="Times New Roman"/>
                <w:bCs/>
                <w:sz w:val="24"/>
                <w:szCs w:val="24"/>
              </w:rPr>
              <w:t>Nhận biết được khái niệm quần thể sinh vật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18E" w:rsidRPr="00C53688" w:rsidRDefault="00E27BF0" w:rsidP="00E0418E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>21</w:t>
            </w:r>
            <w:r w:rsidRPr="00C53688">
              <w:rPr>
                <w:rFonts w:cs="Times New Roman"/>
                <w:sz w:val="24"/>
                <w:szCs w:val="24"/>
              </w:rPr>
              <w:t xml:space="preserve">. </w:t>
            </w:r>
            <w:r w:rsidRPr="00C53688">
              <w:rPr>
                <w:rFonts w:eastAsia="TimesNewRomanPS-BoldMT" w:cs="Times New Roman"/>
                <w:sz w:val="24"/>
                <w:szCs w:val="24"/>
              </w:rPr>
              <w:t>Hiểu được</w:t>
            </w:r>
            <w:r w:rsidRPr="00C53688">
              <w:rPr>
                <w:rFonts w:cs="Times New Roman"/>
                <w:sz w:val="24"/>
                <w:szCs w:val="24"/>
              </w:rPr>
              <w:t xml:space="preserve"> </w:t>
            </w:r>
            <w:r w:rsidRPr="00C53688">
              <w:rPr>
                <w:rFonts w:cs="Times New Roman"/>
                <w:sz w:val="24"/>
                <w:szCs w:val="24"/>
              </w:rPr>
              <w:t>v</w:t>
            </w:r>
            <w:r w:rsidR="00E0418E" w:rsidRPr="00C53688">
              <w:rPr>
                <w:rFonts w:cs="Times New Roman"/>
                <w:sz w:val="24"/>
                <w:szCs w:val="24"/>
              </w:rPr>
              <w:t>ai trò quan hệ hỗ trợ, quan hệ cạnh tranh</w:t>
            </w:r>
          </w:p>
          <w:p w:rsidR="0034619E" w:rsidRPr="00C53688" w:rsidRDefault="0034619E" w:rsidP="00E0418E">
            <w:pPr>
              <w:jc w:val="left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BF0" w:rsidRPr="00C53688" w:rsidRDefault="00C53688" w:rsidP="00E27BF0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 xml:space="preserve">26. </w:t>
            </w:r>
            <w:r w:rsidR="00E27BF0" w:rsidRPr="00C53688">
              <w:rPr>
                <w:rFonts w:cs="Times New Roman"/>
                <w:sz w:val="24"/>
                <w:szCs w:val="24"/>
              </w:rPr>
              <w:t>Xác định nhận định đúng, sai khi nói về quan hệ hỗ trợ và quan hệ cạnh tranh trong quần thể</w:t>
            </w:r>
          </w:p>
          <w:p w:rsidR="00E27BF0" w:rsidRPr="00C53688" w:rsidRDefault="00C53688" w:rsidP="00E27BF0">
            <w:pPr>
              <w:rPr>
                <w:rFonts w:cs="Times New Roman"/>
                <w:sz w:val="24"/>
                <w:szCs w:val="24"/>
              </w:rPr>
            </w:pPr>
            <w:r w:rsidRPr="00C53688">
              <w:rPr>
                <w:rFonts w:cs="Times New Roman"/>
                <w:sz w:val="24"/>
                <w:szCs w:val="24"/>
              </w:rPr>
              <w:t xml:space="preserve">27. </w:t>
            </w:r>
            <w:r w:rsidR="00E27BF0" w:rsidRPr="00C53688">
              <w:rPr>
                <w:rFonts w:cs="Times New Roman"/>
                <w:sz w:val="24"/>
                <w:szCs w:val="24"/>
              </w:rPr>
              <w:t>Xác định đâu là 1 quần thể</w:t>
            </w:r>
          </w:p>
          <w:p w:rsidR="0034619E" w:rsidRPr="00C53688" w:rsidRDefault="0034619E" w:rsidP="00045404">
            <w:pPr>
              <w:jc w:val="left"/>
              <w:rPr>
                <w:rFonts w:eastAsia="TimesNewRomanPS-BoldMT" w:cs="Times New Roman"/>
                <w:bCs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19E" w:rsidRPr="00C53688" w:rsidRDefault="0034619E" w:rsidP="00CF6C6C">
            <w:pPr>
              <w:rPr>
                <w:rFonts w:eastAsia="TimesNewRomanPS-BoldMT" w:cs="Times New Roman"/>
                <w:bCs/>
                <w:sz w:val="24"/>
                <w:szCs w:val="24"/>
              </w:rPr>
            </w:pPr>
          </w:p>
        </w:tc>
      </w:tr>
      <w:tr w:rsidR="0034619E" w:rsidRPr="00C53688" w:rsidTr="0056680B"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19E" w:rsidRPr="00C53688" w:rsidRDefault="00F301A0" w:rsidP="0034619E">
            <w:pPr>
              <w:rPr>
                <w:rFonts w:eastAsia="TimesNewRomanPS-BoldMT" w:cs="Times New Roman"/>
                <w:b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sz w:val="24"/>
                <w:szCs w:val="24"/>
              </w:rPr>
              <w:t xml:space="preserve">Số câu: </w:t>
            </w:r>
            <w:r w:rsidR="00C53688" w:rsidRPr="00C53688">
              <w:rPr>
                <w:rFonts w:eastAsia="TimesNewRomanPS-BoldMT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19E" w:rsidRPr="00C53688" w:rsidRDefault="00F301A0" w:rsidP="00B234DB">
            <w:pPr>
              <w:jc w:val="center"/>
              <w:rPr>
                <w:rFonts w:eastAsia="TimesNewRomanPS-BoldMT" w:cs="Times New Roman"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19E" w:rsidRPr="00C53688" w:rsidRDefault="00C53688" w:rsidP="0034619E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19E" w:rsidRPr="00C53688" w:rsidRDefault="00C53688" w:rsidP="0034619E">
            <w:pPr>
              <w:jc w:val="center"/>
              <w:rPr>
                <w:rFonts w:eastAsia="TimesNewRomanPS-BoldMT" w:cs="Times New Roman"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19E" w:rsidRPr="00C53688" w:rsidRDefault="00F301A0" w:rsidP="0034619E">
            <w:pPr>
              <w:jc w:val="center"/>
              <w:rPr>
                <w:rFonts w:eastAsia="TimesNewRomanPS-BoldMT" w:cs="Times New Roman"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Cs/>
                <w:sz w:val="24"/>
                <w:szCs w:val="24"/>
              </w:rPr>
              <w:t>0</w:t>
            </w:r>
          </w:p>
        </w:tc>
      </w:tr>
      <w:tr w:rsidR="00F301A0" w:rsidRPr="00C53688" w:rsidTr="00624FB8">
        <w:tc>
          <w:tcPr>
            <w:tcW w:w="97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01A0" w:rsidRPr="00C53688" w:rsidRDefault="00F301A0" w:rsidP="00F301A0">
            <w:pPr>
              <w:rPr>
                <w:rFonts w:eastAsia="TimesNewRomanPS-BoldMT" w:cs="Times New Roman"/>
                <w:b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sz w:val="24"/>
                <w:szCs w:val="24"/>
                <w:lang w:val="sv-SE"/>
              </w:rPr>
              <w:t>Tổng số câu: 30</w:t>
            </w:r>
          </w:p>
        </w:tc>
        <w:tc>
          <w:tcPr>
            <w:tcW w:w="97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01A0" w:rsidRPr="00C53688" w:rsidRDefault="00F301A0" w:rsidP="00F301A0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01A0" w:rsidRPr="00C53688" w:rsidRDefault="00F301A0" w:rsidP="00F301A0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5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01A0" w:rsidRPr="00C53688" w:rsidRDefault="00F301A0" w:rsidP="00F301A0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301A0" w:rsidRPr="00C53688" w:rsidRDefault="00F301A0" w:rsidP="00F301A0">
            <w:pPr>
              <w:jc w:val="center"/>
              <w:rPr>
                <w:rFonts w:eastAsia="TimesNewRomanPS-BoldMT" w:cs="Times New Roman"/>
                <w:b/>
                <w:bCs/>
                <w:sz w:val="24"/>
                <w:szCs w:val="24"/>
              </w:rPr>
            </w:pPr>
            <w:r w:rsidRPr="00C53688">
              <w:rPr>
                <w:rFonts w:eastAsia="TimesNewRomanPS-BoldMT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FB7EC9" w:rsidRPr="00C53688" w:rsidRDefault="00FB7EC9" w:rsidP="00FB7EC9">
      <w:pPr>
        <w:rPr>
          <w:rFonts w:cs="Times New Roman"/>
          <w:sz w:val="24"/>
          <w:szCs w:val="24"/>
        </w:rPr>
      </w:pPr>
    </w:p>
    <w:p w:rsidR="00FB7EC9" w:rsidRPr="00C53688" w:rsidRDefault="00FB7EC9" w:rsidP="00FB7EC9">
      <w:pPr>
        <w:rPr>
          <w:rFonts w:cs="Times New Roman"/>
          <w:sz w:val="24"/>
          <w:szCs w:val="24"/>
        </w:rPr>
      </w:pPr>
    </w:p>
    <w:p w:rsidR="00FB7EC9" w:rsidRPr="00C53688" w:rsidRDefault="00FB7EC9" w:rsidP="00FB7EC9">
      <w:pPr>
        <w:rPr>
          <w:rFonts w:cs="Times New Roman"/>
          <w:sz w:val="24"/>
          <w:szCs w:val="24"/>
        </w:rPr>
      </w:pPr>
    </w:p>
    <w:p w:rsidR="00FB7EC9" w:rsidRPr="00C53688" w:rsidRDefault="00FB7EC9" w:rsidP="00FB7EC9">
      <w:pPr>
        <w:rPr>
          <w:rFonts w:cs="Times New Roman"/>
          <w:sz w:val="24"/>
          <w:szCs w:val="24"/>
        </w:rPr>
      </w:pPr>
    </w:p>
    <w:p w:rsidR="00FB7EC9" w:rsidRPr="00C53688" w:rsidRDefault="00FB7EC9" w:rsidP="00FB7EC9">
      <w:pPr>
        <w:rPr>
          <w:rFonts w:cs="Times New Roman"/>
          <w:sz w:val="24"/>
          <w:szCs w:val="24"/>
        </w:rPr>
      </w:pPr>
    </w:p>
    <w:p w:rsidR="00FB7EC9" w:rsidRPr="00C53688" w:rsidRDefault="00FB7EC9" w:rsidP="00FB7EC9">
      <w:pPr>
        <w:rPr>
          <w:rFonts w:cs="Times New Roman"/>
          <w:sz w:val="24"/>
          <w:szCs w:val="24"/>
        </w:rPr>
      </w:pPr>
    </w:p>
    <w:p w:rsidR="00FB7EC9" w:rsidRPr="00C53688" w:rsidRDefault="00FB7EC9" w:rsidP="00FB7EC9">
      <w:pPr>
        <w:rPr>
          <w:rFonts w:cs="Times New Roman"/>
          <w:sz w:val="24"/>
          <w:szCs w:val="24"/>
        </w:rPr>
      </w:pPr>
    </w:p>
    <w:p w:rsidR="00FB7EC9" w:rsidRPr="00C53688" w:rsidRDefault="00FB7EC9" w:rsidP="00FB7EC9">
      <w:pPr>
        <w:rPr>
          <w:rFonts w:cs="Times New Roman"/>
          <w:sz w:val="24"/>
          <w:szCs w:val="24"/>
        </w:rPr>
      </w:pPr>
    </w:p>
    <w:p w:rsidR="00FB7EC9" w:rsidRPr="00C53688" w:rsidRDefault="00FB7EC9" w:rsidP="00FB7EC9">
      <w:pPr>
        <w:rPr>
          <w:rFonts w:cs="Times New Roman"/>
          <w:sz w:val="24"/>
          <w:szCs w:val="24"/>
        </w:rPr>
      </w:pPr>
    </w:p>
    <w:p w:rsidR="00FB7EC9" w:rsidRPr="00C53688" w:rsidRDefault="00FB7EC9" w:rsidP="00FB7EC9">
      <w:pPr>
        <w:rPr>
          <w:rFonts w:cs="Times New Roman"/>
          <w:sz w:val="24"/>
          <w:szCs w:val="24"/>
        </w:rPr>
      </w:pPr>
    </w:p>
    <w:p w:rsidR="00FB7EC9" w:rsidRPr="00C53688" w:rsidRDefault="00FB7EC9" w:rsidP="00FB7EC9">
      <w:pPr>
        <w:rPr>
          <w:rFonts w:cs="Times New Roman"/>
          <w:sz w:val="24"/>
          <w:szCs w:val="24"/>
        </w:rPr>
      </w:pPr>
    </w:p>
    <w:p w:rsidR="00FB7EC9" w:rsidRPr="00C53688" w:rsidRDefault="00FB7EC9" w:rsidP="00FB7EC9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FB7EC9" w:rsidRPr="00C53688" w:rsidRDefault="00FB7EC9" w:rsidP="00FB7EC9">
      <w:pPr>
        <w:rPr>
          <w:rFonts w:cs="Times New Roman"/>
          <w:sz w:val="24"/>
          <w:szCs w:val="24"/>
        </w:rPr>
      </w:pPr>
    </w:p>
    <w:p w:rsidR="00FB7EC9" w:rsidRPr="00C53688" w:rsidRDefault="00FB7EC9" w:rsidP="00FB7EC9">
      <w:pPr>
        <w:rPr>
          <w:rFonts w:cs="Times New Roman"/>
          <w:sz w:val="24"/>
          <w:szCs w:val="24"/>
        </w:rPr>
      </w:pPr>
    </w:p>
    <w:p w:rsidR="00F301A0" w:rsidRPr="00C53688" w:rsidRDefault="00F301A0" w:rsidP="00FB7EC9">
      <w:pPr>
        <w:rPr>
          <w:rFonts w:cs="Times New Roman"/>
          <w:b/>
          <w:sz w:val="24"/>
          <w:szCs w:val="24"/>
        </w:rPr>
      </w:pPr>
    </w:p>
    <w:sectPr w:rsidR="00F301A0" w:rsidRPr="00C53688" w:rsidSect="00076AA9">
      <w:pgSz w:w="11909" w:h="16834" w:code="9"/>
      <w:pgMar w:top="709" w:right="569" w:bottom="142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Malgun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0EF"/>
    <w:multiLevelType w:val="hybridMultilevel"/>
    <w:tmpl w:val="9DAE8DC0"/>
    <w:lvl w:ilvl="0" w:tplc="0A281D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8657F"/>
    <w:multiLevelType w:val="hybridMultilevel"/>
    <w:tmpl w:val="75629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79DD"/>
    <w:multiLevelType w:val="hybridMultilevel"/>
    <w:tmpl w:val="2FA2B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4C29"/>
    <w:multiLevelType w:val="multilevel"/>
    <w:tmpl w:val="235C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E74BB"/>
    <w:multiLevelType w:val="multilevel"/>
    <w:tmpl w:val="08EA7C26"/>
    <w:lvl w:ilvl="0">
      <w:start w:val="1"/>
      <w:numFmt w:val="decimal"/>
      <w:pStyle w:val="CharChar3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Restart w:val="0"/>
      <w:suff w:val="nothing"/>
      <w:lvlText w:val="Chương 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5">
    <w:nsid w:val="24C13363"/>
    <w:multiLevelType w:val="hybridMultilevel"/>
    <w:tmpl w:val="88C2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13BB4"/>
    <w:multiLevelType w:val="hybridMultilevel"/>
    <w:tmpl w:val="CE52C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17C8A"/>
    <w:multiLevelType w:val="hybridMultilevel"/>
    <w:tmpl w:val="0AA601D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81BE7"/>
    <w:multiLevelType w:val="hybridMultilevel"/>
    <w:tmpl w:val="3B208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B41"/>
    <w:multiLevelType w:val="hybridMultilevel"/>
    <w:tmpl w:val="0130F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1404"/>
    <w:multiLevelType w:val="hybridMultilevel"/>
    <w:tmpl w:val="BF942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D364E"/>
    <w:multiLevelType w:val="hybridMultilevel"/>
    <w:tmpl w:val="355A3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C68F8"/>
    <w:multiLevelType w:val="hybridMultilevel"/>
    <w:tmpl w:val="A5F88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77D63"/>
    <w:multiLevelType w:val="hybridMultilevel"/>
    <w:tmpl w:val="3AE4A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90057"/>
    <w:multiLevelType w:val="hybridMultilevel"/>
    <w:tmpl w:val="10F04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C7C7C"/>
    <w:multiLevelType w:val="hybridMultilevel"/>
    <w:tmpl w:val="C86EA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B3396"/>
    <w:multiLevelType w:val="hybridMultilevel"/>
    <w:tmpl w:val="92123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84F14"/>
    <w:multiLevelType w:val="hybridMultilevel"/>
    <w:tmpl w:val="EE3E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4"/>
  </w:num>
  <w:num w:numId="11">
    <w:abstractNumId w:val="15"/>
  </w:num>
  <w:num w:numId="12">
    <w:abstractNumId w:val="9"/>
  </w:num>
  <w:num w:numId="13">
    <w:abstractNumId w:val="13"/>
  </w:num>
  <w:num w:numId="14">
    <w:abstractNumId w:val="16"/>
  </w:num>
  <w:num w:numId="15">
    <w:abstractNumId w:val="17"/>
  </w:num>
  <w:num w:numId="16">
    <w:abstractNumId w:val="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D3"/>
    <w:rsid w:val="00000E1E"/>
    <w:rsid w:val="00003C4E"/>
    <w:rsid w:val="00006879"/>
    <w:rsid w:val="00010995"/>
    <w:rsid w:val="00011A43"/>
    <w:rsid w:val="00015EE4"/>
    <w:rsid w:val="00015F30"/>
    <w:rsid w:val="00045404"/>
    <w:rsid w:val="00045A8E"/>
    <w:rsid w:val="00052726"/>
    <w:rsid w:val="00056454"/>
    <w:rsid w:val="000619BE"/>
    <w:rsid w:val="00062494"/>
    <w:rsid w:val="00064A0D"/>
    <w:rsid w:val="000759BA"/>
    <w:rsid w:val="00076AA9"/>
    <w:rsid w:val="00077468"/>
    <w:rsid w:val="000834BE"/>
    <w:rsid w:val="0008476A"/>
    <w:rsid w:val="000A6724"/>
    <w:rsid w:val="000B4410"/>
    <w:rsid w:val="000B48A1"/>
    <w:rsid w:val="000B6F8C"/>
    <w:rsid w:val="000B7472"/>
    <w:rsid w:val="000C4792"/>
    <w:rsid w:val="000C76EA"/>
    <w:rsid w:val="000F2F95"/>
    <w:rsid w:val="000F7368"/>
    <w:rsid w:val="00100D74"/>
    <w:rsid w:val="00101117"/>
    <w:rsid w:val="001102E4"/>
    <w:rsid w:val="00136C83"/>
    <w:rsid w:val="00147960"/>
    <w:rsid w:val="00151979"/>
    <w:rsid w:val="00171136"/>
    <w:rsid w:val="001831FB"/>
    <w:rsid w:val="00190E57"/>
    <w:rsid w:val="001A4C5F"/>
    <w:rsid w:val="001B2402"/>
    <w:rsid w:val="001B27A2"/>
    <w:rsid w:val="001B6367"/>
    <w:rsid w:val="001B677C"/>
    <w:rsid w:val="001C48A4"/>
    <w:rsid w:val="001D161A"/>
    <w:rsid w:val="001D314F"/>
    <w:rsid w:val="001D4AC9"/>
    <w:rsid w:val="001E5554"/>
    <w:rsid w:val="001E6D73"/>
    <w:rsid w:val="001F03C9"/>
    <w:rsid w:val="001F5A7B"/>
    <w:rsid w:val="00202511"/>
    <w:rsid w:val="00205DA5"/>
    <w:rsid w:val="00215641"/>
    <w:rsid w:val="00222BDE"/>
    <w:rsid w:val="00233677"/>
    <w:rsid w:val="00233878"/>
    <w:rsid w:val="00234B27"/>
    <w:rsid w:val="00250A99"/>
    <w:rsid w:val="0025523B"/>
    <w:rsid w:val="0025614E"/>
    <w:rsid w:val="00260AE8"/>
    <w:rsid w:val="002611A8"/>
    <w:rsid w:val="00265B7F"/>
    <w:rsid w:val="0026749B"/>
    <w:rsid w:val="00270470"/>
    <w:rsid w:val="0028770A"/>
    <w:rsid w:val="002A2BF8"/>
    <w:rsid w:val="002A67F8"/>
    <w:rsid w:val="002B1CCC"/>
    <w:rsid w:val="002B2AA1"/>
    <w:rsid w:val="002C36A3"/>
    <w:rsid w:val="002D4BBC"/>
    <w:rsid w:val="002D7F94"/>
    <w:rsid w:val="002E1A55"/>
    <w:rsid w:val="002E7052"/>
    <w:rsid w:val="002E71F0"/>
    <w:rsid w:val="002F3C2D"/>
    <w:rsid w:val="002F4C90"/>
    <w:rsid w:val="00300BF0"/>
    <w:rsid w:val="00301E91"/>
    <w:rsid w:val="003051AF"/>
    <w:rsid w:val="0031106D"/>
    <w:rsid w:val="003143B6"/>
    <w:rsid w:val="0031613E"/>
    <w:rsid w:val="00317792"/>
    <w:rsid w:val="003179D7"/>
    <w:rsid w:val="00327FCD"/>
    <w:rsid w:val="00330BC0"/>
    <w:rsid w:val="00332EE2"/>
    <w:rsid w:val="003454AD"/>
    <w:rsid w:val="0034619E"/>
    <w:rsid w:val="003544F4"/>
    <w:rsid w:val="00370037"/>
    <w:rsid w:val="003824EA"/>
    <w:rsid w:val="00386F0C"/>
    <w:rsid w:val="00387361"/>
    <w:rsid w:val="003921E5"/>
    <w:rsid w:val="0039388D"/>
    <w:rsid w:val="003B317D"/>
    <w:rsid w:val="003B5EB0"/>
    <w:rsid w:val="003B7BA3"/>
    <w:rsid w:val="003C1F7C"/>
    <w:rsid w:val="003D2FD0"/>
    <w:rsid w:val="003E36EF"/>
    <w:rsid w:val="003E6E3D"/>
    <w:rsid w:val="00420A25"/>
    <w:rsid w:val="004237FE"/>
    <w:rsid w:val="00423E29"/>
    <w:rsid w:val="00425ED9"/>
    <w:rsid w:val="004275E8"/>
    <w:rsid w:val="00434001"/>
    <w:rsid w:val="00444A70"/>
    <w:rsid w:val="00453451"/>
    <w:rsid w:val="00460246"/>
    <w:rsid w:val="00460C18"/>
    <w:rsid w:val="004724A2"/>
    <w:rsid w:val="00476430"/>
    <w:rsid w:val="004818A6"/>
    <w:rsid w:val="00483B1D"/>
    <w:rsid w:val="00490BF4"/>
    <w:rsid w:val="004A2DF3"/>
    <w:rsid w:val="004B2EB4"/>
    <w:rsid w:val="004B4177"/>
    <w:rsid w:val="004E3AE3"/>
    <w:rsid w:val="004F52AD"/>
    <w:rsid w:val="004F5728"/>
    <w:rsid w:val="004F683B"/>
    <w:rsid w:val="005013CB"/>
    <w:rsid w:val="005026AB"/>
    <w:rsid w:val="0050422A"/>
    <w:rsid w:val="00526454"/>
    <w:rsid w:val="00534056"/>
    <w:rsid w:val="005349DE"/>
    <w:rsid w:val="00540DD7"/>
    <w:rsid w:val="00545AB2"/>
    <w:rsid w:val="0056680B"/>
    <w:rsid w:val="00583687"/>
    <w:rsid w:val="005838DF"/>
    <w:rsid w:val="00583FAF"/>
    <w:rsid w:val="0058734A"/>
    <w:rsid w:val="00590E4E"/>
    <w:rsid w:val="0059144B"/>
    <w:rsid w:val="005920F4"/>
    <w:rsid w:val="005B4970"/>
    <w:rsid w:val="005B7217"/>
    <w:rsid w:val="005B760A"/>
    <w:rsid w:val="005C43AD"/>
    <w:rsid w:val="005D56C7"/>
    <w:rsid w:val="005E47F5"/>
    <w:rsid w:val="005E5936"/>
    <w:rsid w:val="00622A21"/>
    <w:rsid w:val="00624174"/>
    <w:rsid w:val="00624FB8"/>
    <w:rsid w:val="0063260F"/>
    <w:rsid w:val="0063525A"/>
    <w:rsid w:val="00635CF1"/>
    <w:rsid w:val="0064064D"/>
    <w:rsid w:val="00641456"/>
    <w:rsid w:val="00643F84"/>
    <w:rsid w:val="006564B4"/>
    <w:rsid w:val="0065687A"/>
    <w:rsid w:val="00672918"/>
    <w:rsid w:val="006833BC"/>
    <w:rsid w:val="00686666"/>
    <w:rsid w:val="006B7626"/>
    <w:rsid w:val="006D3506"/>
    <w:rsid w:val="006E0CC3"/>
    <w:rsid w:val="006F0499"/>
    <w:rsid w:val="006F18CA"/>
    <w:rsid w:val="007001A8"/>
    <w:rsid w:val="0070094D"/>
    <w:rsid w:val="00710CCC"/>
    <w:rsid w:val="00711652"/>
    <w:rsid w:val="0072501B"/>
    <w:rsid w:val="00744C5C"/>
    <w:rsid w:val="00752D89"/>
    <w:rsid w:val="00760E07"/>
    <w:rsid w:val="007739E6"/>
    <w:rsid w:val="00783C28"/>
    <w:rsid w:val="007B07D3"/>
    <w:rsid w:val="007B08C4"/>
    <w:rsid w:val="007B4DD3"/>
    <w:rsid w:val="007B6CFD"/>
    <w:rsid w:val="007C170D"/>
    <w:rsid w:val="007C659D"/>
    <w:rsid w:val="007D746A"/>
    <w:rsid w:val="00805EAF"/>
    <w:rsid w:val="008065A0"/>
    <w:rsid w:val="0081053B"/>
    <w:rsid w:val="00811155"/>
    <w:rsid w:val="00820EDE"/>
    <w:rsid w:val="0082140F"/>
    <w:rsid w:val="008311DD"/>
    <w:rsid w:val="00835039"/>
    <w:rsid w:val="00836ABC"/>
    <w:rsid w:val="00836AF2"/>
    <w:rsid w:val="008603F2"/>
    <w:rsid w:val="00860D07"/>
    <w:rsid w:val="008633D4"/>
    <w:rsid w:val="00863626"/>
    <w:rsid w:val="00874608"/>
    <w:rsid w:val="008853FE"/>
    <w:rsid w:val="00886F6F"/>
    <w:rsid w:val="008A2CB1"/>
    <w:rsid w:val="008B2041"/>
    <w:rsid w:val="008C1DA5"/>
    <w:rsid w:val="008C1F94"/>
    <w:rsid w:val="008C291C"/>
    <w:rsid w:val="008C3A9E"/>
    <w:rsid w:val="008C4363"/>
    <w:rsid w:val="008C45C4"/>
    <w:rsid w:val="008C7C5C"/>
    <w:rsid w:val="008F0D07"/>
    <w:rsid w:val="00900D02"/>
    <w:rsid w:val="00907E9B"/>
    <w:rsid w:val="00916136"/>
    <w:rsid w:val="0093732E"/>
    <w:rsid w:val="00943FA1"/>
    <w:rsid w:val="00946CF8"/>
    <w:rsid w:val="0094723D"/>
    <w:rsid w:val="00947BB1"/>
    <w:rsid w:val="00952609"/>
    <w:rsid w:val="009632BC"/>
    <w:rsid w:val="00976EA4"/>
    <w:rsid w:val="00980636"/>
    <w:rsid w:val="00982017"/>
    <w:rsid w:val="00982A27"/>
    <w:rsid w:val="00986B62"/>
    <w:rsid w:val="00987256"/>
    <w:rsid w:val="009950FA"/>
    <w:rsid w:val="009B173E"/>
    <w:rsid w:val="009C69AE"/>
    <w:rsid w:val="009D7754"/>
    <w:rsid w:val="009E0B02"/>
    <w:rsid w:val="009E7077"/>
    <w:rsid w:val="00A01427"/>
    <w:rsid w:val="00A10D80"/>
    <w:rsid w:val="00A143C7"/>
    <w:rsid w:val="00A153D3"/>
    <w:rsid w:val="00A24801"/>
    <w:rsid w:val="00A25531"/>
    <w:rsid w:val="00A26B3F"/>
    <w:rsid w:val="00A3210E"/>
    <w:rsid w:val="00A42548"/>
    <w:rsid w:val="00A47D24"/>
    <w:rsid w:val="00A559FD"/>
    <w:rsid w:val="00A60C96"/>
    <w:rsid w:val="00A8408A"/>
    <w:rsid w:val="00A9394A"/>
    <w:rsid w:val="00AB264C"/>
    <w:rsid w:val="00AB30DE"/>
    <w:rsid w:val="00AC04ED"/>
    <w:rsid w:val="00AD1015"/>
    <w:rsid w:val="00AD3C2D"/>
    <w:rsid w:val="00AE2FC5"/>
    <w:rsid w:val="00AF02A6"/>
    <w:rsid w:val="00AF2381"/>
    <w:rsid w:val="00B14423"/>
    <w:rsid w:val="00B22CE8"/>
    <w:rsid w:val="00B22F96"/>
    <w:rsid w:val="00B234DB"/>
    <w:rsid w:val="00B3755F"/>
    <w:rsid w:val="00B506A7"/>
    <w:rsid w:val="00B50A99"/>
    <w:rsid w:val="00B52B81"/>
    <w:rsid w:val="00B577EC"/>
    <w:rsid w:val="00B66414"/>
    <w:rsid w:val="00B75595"/>
    <w:rsid w:val="00B77C12"/>
    <w:rsid w:val="00B80F58"/>
    <w:rsid w:val="00B81250"/>
    <w:rsid w:val="00B83F8B"/>
    <w:rsid w:val="00B93674"/>
    <w:rsid w:val="00BA3A64"/>
    <w:rsid w:val="00BB1DAC"/>
    <w:rsid w:val="00BD44E2"/>
    <w:rsid w:val="00BD49F7"/>
    <w:rsid w:val="00BE0611"/>
    <w:rsid w:val="00BE5E18"/>
    <w:rsid w:val="00BE6E8F"/>
    <w:rsid w:val="00BF3A8A"/>
    <w:rsid w:val="00C23703"/>
    <w:rsid w:val="00C2604E"/>
    <w:rsid w:val="00C42DB7"/>
    <w:rsid w:val="00C53688"/>
    <w:rsid w:val="00C77BD4"/>
    <w:rsid w:val="00C77ED4"/>
    <w:rsid w:val="00C82716"/>
    <w:rsid w:val="00C91A5F"/>
    <w:rsid w:val="00CA227A"/>
    <w:rsid w:val="00CA2C44"/>
    <w:rsid w:val="00CB14F3"/>
    <w:rsid w:val="00CB2DA7"/>
    <w:rsid w:val="00CB543B"/>
    <w:rsid w:val="00CB7FFE"/>
    <w:rsid w:val="00CC3680"/>
    <w:rsid w:val="00CD0966"/>
    <w:rsid w:val="00CD5E1D"/>
    <w:rsid w:val="00CE14F7"/>
    <w:rsid w:val="00CF10CF"/>
    <w:rsid w:val="00CF569E"/>
    <w:rsid w:val="00CF5D72"/>
    <w:rsid w:val="00CF6C6C"/>
    <w:rsid w:val="00D006D6"/>
    <w:rsid w:val="00D042A0"/>
    <w:rsid w:val="00D1205C"/>
    <w:rsid w:val="00D252FF"/>
    <w:rsid w:val="00D31917"/>
    <w:rsid w:val="00D343C0"/>
    <w:rsid w:val="00D47476"/>
    <w:rsid w:val="00D52022"/>
    <w:rsid w:val="00D679E3"/>
    <w:rsid w:val="00D73C35"/>
    <w:rsid w:val="00D80E02"/>
    <w:rsid w:val="00D922CA"/>
    <w:rsid w:val="00D95191"/>
    <w:rsid w:val="00D97566"/>
    <w:rsid w:val="00DA11EA"/>
    <w:rsid w:val="00DA215E"/>
    <w:rsid w:val="00DA4302"/>
    <w:rsid w:val="00DB1A70"/>
    <w:rsid w:val="00DB6782"/>
    <w:rsid w:val="00DC0C7A"/>
    <w:rsid w:val="00DC5CB4"/>
    <w:rsid w:val="00DD0F81"/>
    <w:rsid w:val="00E0418E"/>
    <w:rsid w:val="00E11E9F"/>
    <w:rsid w:val="00E21FBB"/>
    <w:rsid w:val="00E23FC4"/>
    <w:rsid w:val="00E27BF0"/>
    <w:rsid w:val="00E3136D"/>
    <w:rsid w:val="00E31FD4"/>
    <w:rsid w:val="00E36888"/>
    <w:rsid w:val="00E4052C"/>
    <w:rsid w:val="00E50D9E"/>
    <w:rsid w:val="00E51C8A"/>
    <w:rsid w:val="00E5339A"/>
    <w:rsid w:val="00E547A8"/>
    <w:rsid w:val="00E64B43"/>
    <w:rsid w:val="00E72ACD"/>
    <w:rsid w:val="00E73853"/>
    <w:rsid w:val="00E754B9"/>
    <w:rsid w:val="00E87F21"/>
    <w:rsid w:val="00E96B49"/>
    <w:rsid w:val="00EA2CCC"/>
    <w:rsid w:val="00EA409E"/>
    <w:rsid w:val="00EB4651"/>
    <w:rsid w:val="00EB53A8"/>
    <w:rsid w:val="00EB7C67"/>
    <w:rsid w:val="00EC10E9"/>
    <w:rsid w:val="00EC3EF1"/>
    <w:rsid w:val="00EC542D"/>
    <w:rsid w:val="00EC6CF3"/>
    <w:rsid w:val="00ED467D"/>
    <w:rsid w:val="00EE66FE"/>
    <w:rsid w:val="00EE73F4"/>
    <w:rsid w:val="00EE7775"/>
    <w:rsid w:val="00EF64D2"/>
    <w:rsid w:val="00EF789B"/>
    <w:rsid w:val="00F14236"/>
    <w:rsid w:val="00F272F0"/>
    <w:rsid w:val="00F301A0"/>
    <w:rsid w:val="00F318E9"/>
    <w:rsid w:val="00F35751"/>
    <w:rsid w:val="00F3615A"/>
    <w:rsid w:val="00F36A30"/>
    <w:rsid w:val="00F4092A"/>
    <w:rsid w:val="00F41F47"/>
    <w:rsid w:val="00F42CC2"/>
    <w:rsid w:val="00F47FE4"/>
    <w:rsid w:val="00F52351"/>
    <w:rsid w:val="00F566D7"/>
    <w:rsid w:val="00F62A45"/>
    <w:rsid w:val="00F66C74"/>
    <w:rsid w:val="00F673A9"/>
    <w:rsid w:val="00F7101D"/>
    <w:rsid w:val="00F71591"/>
    <w:rsid w:val="00F75D5F"/>
    <w:rsid w:val="00F8592D"/>
    <w:rsid w:val="00F90509"/>
    <w:rsid w:val="00FA4ED6"/>
    <w:rsid w:val="00FA7169"/>
    <w:rsid w:val="00FB7157"/>
    <w:rsid w:val="00FB7EC9"/>
    <w:rsid w:val="00FC1FD6"/>
    <w:rsid w:val="00FC27E6"/>
    <w:rsid w:val="00FC5E52"/>
    <w:rsid w:val="00FF07BD"/>
    <w:rsid w:val="00FF3B38"/>
    <w:rsid w:val="00FF3E95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70"/>
  </w:style>
  <w:style w:type="paragraph" w:styleId="Heading6">
    <w:name w:val="heading 6"/>
    <w:basedOn w:val="Normal"/>
    <w:link w:val="Heading6Char"/>
    <w:uiPriority w:val="9"/>
    <w:qFormat/>
    <w:rsid w:val="00D343C0"/>
    <w:pPr>
      <w:spacing w:before="100" w:beforeAutospacing="1" w:after="100" w:afterAutospacing="1"/>
      <w:jc w:val="left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1B677C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754"/>
    <w:pPr>
      <w:ind w:left="720"/>
      <w:contextualSpacing/>
    </w:pPr>
  </w:style>
  <w:style w:type="paragraph" w:styleId="NormalWeb">
    <w:name w:val="Normal (Web)"/>
    <w:basedOn w:val="Normal"/>
    <w:unhideWhenUsed/>
    <w:rsid w:val="00234B2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343C0"/>
    <w:rPr>
      <w:rFonts w:eastAsia="Times New Roman" w:cs="Times New Roman"/>
      <w:b/>
      <w:bCs/>
      <w:sz w:val="15"/>
      <w:szCs w:val="15"/>
    </w:rPr>
  </w:style>
  <w:style w:type="paragraph" w:customStyle="1" w:styleId="CharChar3">
    <w:name w:val="Char Char3"/>
    <w:basedOn w:val="Normal"/>
    <w:semiHidden/>
    <w:rsid w:val="00E50D9E"/>
    <w:pPr>
      <w:numPr>
        <w:numId w:val="7"/>
      </w:numPr>
      <w:spacing w:after="160" w:line="240" w:lineRule="exact"/>
    </w:pPr>
    <w:rPr>
      <w:rFonts w:ascii="Verdana" w:eastAsia="Times New Roman" w:hAnsi="Verdana" w:cs="Verdana"/>
      <w:sz w:val="18"/>
      <w:szCs w:val="18"/>
    </w:rPr>
  </w:style>
  <w:style w:type="table" w:styleId="TableGrid">
    <w:name w:val="Table Grid"/>
    <w:basedOn w:val="TableNormal"/>
    <w:uiPriority w:val="59"/>
    <w:rsid w:val="0062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E23FC4"/>
    <w:pPr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70"/>
  </w:style>
  <w:style w:type="paragraph" w:styleId="Heading6">
    <w:name w:val="heading 6"/>
    <w:basedOn w:val="Normal"/>
    <w:link w:val="Heading6Char"/>
    <w:uiPriority w:val="9"/>
    <w:qFormat/>
    <w:rsid w:val="00D343C0"/>
    <w:pPr>
      <w:spacing w:before="100" w:beforeAutospacing="1" w:after="100" w:afterAutospacing="1"/>
      <w:jc w:val="left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1B677C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754"/>
    <w:pPr>
      <w:ind w:left="720"/>
      <w:contextualSpacing/>
    </w:pPr>
  </w:style>
  <w:style w:type="paragraph" w:styleId="NormalWeb">
    <w:name w:val="Normal (Web)"/>
    <w:basedOn w:val="Normal"/>
    <w:unhideWhenUsed/>
    <w:rsid w:val="00234B2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343C0"/>
    <w:rPr>
      <w:rFonts w:eastAsia="Times New Roman" w:cs="Times New Roman"/>
      <w:b/>
      <w:bCs/>
      <w:sz w:val="15"/>
      <w:szCs w:val="15"/>
    </w:rPr>
  </w:style>
  <w:style w:type="paragraph" w:customStyle="1" w:styleId="CharChar3">
    <w:name w:val="Char Char3"/>
    <w:basedOn w:val="Normal"/>
    <w:semiHidden/>
    <w:rsid w:val="00E50D9E"/>
    <w:pPr>
      <w:numPr>
        <w:numId w:val="7"/>
      </w:numPr>
      <w:spacing w:after="160" w:line="240" w:lineRule="exact"/>
    </w:pPr>
    <w:rPr>
      <w:rFonts w:ascii="Verdana" w:eastAsia="Times New Roman" w:hAnsi="Verdana" w:cs="Verdana"/>
      <w:sz w:val="18"/>
      <w:szCs w:val="18"/>
    </w:rPr>
  </w:style>
  <w:style w:type="table" w:styleId="TableGrid">
    <w:name w:val="Table Grid"/>
    <w:basedOn w:val="TableNormal"/>
    <w:uiPriority w:val="59"/>
    <w:rsid w:val="0062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E23FC4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8BA0-F44C-4A0B-9275-E8106F83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1350</cp:revision>
  <cp:lastPrinted>2020-11-06T13:27:00Z</cp:lastPrinted>
  <dcterms:created xsi:type="dcterms:W3CDTF">2020-10-24T12:11:00Z</dcterms:created>
  <dcterms:modified xsi:type="dcterms:W3CDTF">2023-03-30T14:31:00Z</dcterms:modified>
</cp:coreProperties>
</file>