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6452"/>
        <w:gridCol w:w="7769"/>
      </w:tblGrid>
      <w:tr w:rsidR="008F324F" w:rsidRPr="008C21FE" w:rsidTr="008F324F">
        <w:tc>
          <w:tcPr>
            <w:tcW w:w="6452" w:type="dxa"/>
            <w:shd w:val="clear" w:color="auto" w:fill="auto"/>
          </w:tcPr>
          <w:p w:rsidR="008F324F" w:rsidRPr="004F0E96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b/>
                <w:bCs/>
                <w:sz w:val="24"/>
                <w:szCs w:val="24"/>
              </w:rPr>
              <w:t>TRƯỜNG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 w:rsidR="004F0E96">
              <w:rPr>
                <w:sz w:val="24"/>
                <w:szCs w:val="24"/>
              </w:rPr>
              <w:t>THPT ĐỖ ĐĂNG TUYỂN</w:t>
            </w:r>
          </w:p>
          <w:p w:rsidR="008F324F" w:rsidRPr="004F0E96" w:rsidRDefault="004F0E96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vi-VN"/>
              </w:rPr>
              <w:t>NHÓM</w:t>
            </w:r>
            <w:r w:rsidR="008F324F" w:rsidRPr="008C21FE">
              <w:rPr>
                <w:b/>
                <w:bCs/>
                <w:sz w:val="24"/>
                <w:szCs w:val="24"/>
                <w:lang w:val="vi-VN"/>
              </w:rPr>
              <w:t xml:space="preserve">: </w:t>
            </w:r>
            <w:r>
              <w:rPr>
                <w:sz w:val="24"/>
                <w:szCs w:val="24"/>
              </w:rPr>
              <w:t>ĐỊA LÝ</w:t>
            </w:r>
          </w:p>
          <w:p w:rsidR="008F324F" w:rsidRPr="004F0E96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  <w:lang w:val="vi-VN"/>
              </w:rPr>
              <w:t xml:space="preserve">Họ và tên giáo viên: </w:t>
            </w:r>
            <w:r w:rsidR="004F0E96">
              <w:rPr>
                <w:sz w:val="24"/>
                <w:szCs w:val="24"/>
              </w:rPr>
              <w:t>LÊ THỊ HOAN</w:t>
            </w:r>
          </w:p>
          <w:p w:rsidR="008F324F" w:rsidRPr="008C21FE" w:rsidRDefault="008F324F" w:rsidP="008F324F">
            <w:pPr>
              <w:spacing w:before="0" w:after="0"/>
              <w:contextualSpacing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7769" w:type="dxa"/>
            <w:shd w:val="clear" w:color="auto" w:fill="auto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</w:rPr>
              <w:t>CỘNG</w: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 xml:space="preserve"> HÒA XÃ HỘI CHỦ NGHĨA VIỆT NAM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104ACE2" wp14:editId="2B691CDD">
                      <wp:simplePos x="0" y="0"/>
                      <wp:positionH relativeFrom="column">
                        <wp:posOffset>1344930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889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0A2C3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5.9pt,18.55pt" to="273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8C21FE">
              <w:rPr>
                <w:b/>
                <w:bCs/>
                <w:sz w:val="24"/>
                <w:szCs w:val="24"/>
                <w:lang w:val="vi-VN"/>
              </w:rPr>
              <w:t>Độc lập - Tự do - Hạnh phúc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  <w:lang w:val="vi-VN"/>
              </w:rPr>
            </w:pPr>
          </w:p>
        </w:tc>
      </w:tr>
    </w:tbl>
    <w:p w:rsidR="008F324F" w:rsidRPr="008C21FE" w:rsidRDefault="008F324F" w:rsidP="008F324F">
      <w:pPr>
        <w:spacing w:before="0" w:after="0"/>
        <w:contextualSpacing/>
        <w:jc w:val="center"/>
        <w:rPr>
          <w:b/>
          <w:bCs/>
          <w:szCs w:val="24"/>
        </w:rPr>
      </w:pPr>
      <w:r w:rsidRPr="008C21FE">
        <w:rPr>
          <w:b/>
          <w:bCs/>
          <w:szCs w:val="24"/>
        </w:rPr>
        <w:t>KẾ</w:t>
      </w:r>
      <w:r w:rsidRPr="008C21FE">
        <w:rPr>
          <w:b/>
          <w:bCs/>
          <w:szCs w:val="24"/>
          <w:lang w:val="vi-VN"/>
        </w:rPr>
        <w:t xml:space="preserve"> HOẠCH </w:t>
      </w:r>
      <w:r w:rsidRPr="008C21FE">
        <w:rPr>
          <w:b/>
          <w:bCs/>
          <w:szCs w:val="24"/>
        </w:rPr>
        <w:t>GIÁO DỤC CỦA GIÁO VIÊN</w:t>
      </w:r>
    </w:p>
    <w:p w:rsidR="008F324F" w:rsidRPr="008C21FE" w:rsidRDefault="008F324F" w:rsidP="008F324F">
      <w:pPr>
        <w:spacing w:before="0" w:after="0"/>
        <w:contextualSpacing/>
        <w:jc w:val="center"/>
        <w:rPr>
          <w:szCs w:val="24"/>
          <w:lang w:val="vi-VN"/>
        </w:rPr>
      </w:pPr>
      <w:r w:rsidRPr="008C21FE">
        <w:rPr>
          <w:b/>
          <w:bCs/>
          <w:szCs w:val="24"/>
          <w:lang w:val="vi-VN"/>
        </w:rPr>
        <w:t>MÔN HỌC</w:t>
      </w:r>
      <w:r w:rsidRPr="008C21FE">
        <w:rPr>
          <w:b/>
          <w:bCs/>
          <w:szCs w:val="24"/>
        </w:rPr>
        <w:t>: ĐỊ</w:t>
      </w:r>
      <w:r w:rsidR="004676FC">
        <w:rPr>
          <w:b/>
          <w:bCs/>
          <w:szCs w:val="24"/>
        </w:rPr>
        <w:t>A LÍ-</w:t>
      </w:r>
      <w:r w:rsidRPr="008C21FE">
        <w:rPr>
          <w:b/>
          <w:bCs/>
          <w:szCs w:val="24"/>
          <w:lang w:val="vi-VN"/>
        </w:rPr>
        <w:t xml:space="preserve"> LỚP</w:t>
      </w:r>
      <w:r w:rsidR="004676FC">
        <w:rPr>
          <w:b/>
          <w:bCs/>
          <w:szCs w:val="24"/>
        </w:rPr>
        <w:t xml:space="preserve"> 12 </w:t>
      </w:r>
      <w:r w:rsidR="004676FC" w:rsidRPr="008C21FE">
        <w:rPr>
          <w:szCs w:val="24"/>
          <w:lang w:val="vi-VN"/>
        </w:rPr>
        <w:t xml:space="preserve"> </w:t>
      </w:r>
      <w:r w:rsidR="00B27422">
        <w:rPr>
          <w:szCs w:val="24"/>
        </w:rPr>
        <w:t xml:space="preserve">- TỰ CHỌN, </w:t>
      </w:r>
      <w:r w:rsidRPr="008C21FE">
        <w:rPr>
          <w:szCs w:val="24"/>
          <w:lang w:val="vi-VN"/>
        </w:rPr>
        <w:t>(Năm học 20</w:t>
      </w:r>
      <w:r w:rsidRPr="008C21FE">
        <w:rPr>
          <w:szCs w:val="24"/>
        </w:rPr>
        <w:t xml:space="preserve">22 </w:t>
      </w:r>
      <w:r w:rsidRPr="008C21FE">
        <w:rPr>
          <w:szCs w:val="24"/>
          <w:lang w:val="vi-VN"/>
        </w:rPr>
        <w:t>- 20</w:t>
      </w:r>
      <w:r w:rsidRPr="008C21FE">
        <w:rPr>
          <w:szCs w:val="24"/>
        </w:rPr>
        <w:t>23</w:t>
      </w:r>
      <w:r w:rsidRPr="008C21FE">
        <w:rPr>
          <w:szCs w:val="24"/>
          <w:lang w:val="vi-VN"/>
        </w:rPr>
        <w:t>)</w:t>
      </w:r>
    </w:p>
    <w:p w:rsidR="008F324F" w:rsidRPr="008C21FE" w:rsidRDefault="008F324F" w:rsidP="008F324F">
      <w:pPr>
        <w:spacing w:before="0" w:after="0"/>
        <w:ind w:firstLine="567"/>
        <w:contextualSpacing/>
        <w:jc w:val="both"/>
        <w:rPr>
          <w:b/>
          <w:b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>I. Kế hoạch dạy học</w:t>
      </w:r>
    </w:p>
    <w:p w:rsidR="008F324F" w:rsidRPr="008C21FE" w:rsidRDefault="008F324F" w:rsidP="008F324F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 w:rsidRPr="008C21FE">
        <w:rPr>
          <w:b/>
          <w:bCs/>
          <w:sz w:val="24"/>
          <w:szCs w:val="24"/>
          <w:lang w:val="vi-VN"/>
        </w:rPr>
        <w:t>1. Phân phối chương trình</w:t>
      </w:r>
    </w:p>
    <w:tbl>
      <w:tblPr>
        <w:tblW w:w="13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877"/>
        <w:gridCol w:w="784"/>
        <w:gridCol w:w="1857"/>
        <w:gridCol w:w="3334"/>
        <w:gridCol w:w="2093"/>
      </w:tblGrid>
      <w:tr w:rsidR="008F324F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F324F" w:rsidRPr="008B41A3" w:rsidRDefault="008F324F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Thứ tự tiết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Bài học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Số tiết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Thời điểm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Thiết bị dạy học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 w:rsidRPr="008C21FE">
              <w:rPr>
                <w:b/>
                <w:sz w:val="24"/>
                <w:szCs w:val="24"/>
                <w:lang w:val="vi-VN"/>
              </w:rPr>
              <w:t>Địa điểm dạy học</w:t>
            </w:r>
          </w:p>
        </w:tc>
      </w:tr>
      <w:tr w:rsidR="008F324F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8F324F" w:rsidRPr="008F324F" w:rsidRDefault="008F324F" w:rsidP="008F324F">
            <w:pPr>
              <w:rPr>
                <w:sz w:val="26"/>
                <w:szCs w:val="26"/>
              </w:rPr>
            </w:pPr>
            <w:r>
              <w:rPr>
                <w:color w:val="auto"/>
                <w:sz w:val="24"/>
                <w:szCs w:val="24"/>
              </w:rPr>
              <w:t>Bài 2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 w:rsidRPr="00337F25">
              <w:rPr>
                <w:bCs/>
                <w:sz w:val="26"/>
                <w:szCs w:val="26"/>
              </w:rPr>
              <w:t>Bài 2: Vị trí địa lí và phạm vi lãnh thổ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Tuần 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8F324F" w:rsidRPr="00D6041A" w:rsidRDefault="00D6041A" w:rsidP="008F324F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F324F" w:rsidRPr="00D6041A">
              <w:rPr>
                <w:sz w:val="24"/>
                <w:szCs w:val="24"/>
              </w:rPr>
              <w:t>Bản đồ các nước Đông Nam Á</w:t>
            </w:r>
          </w:p>
          <w:p w:rsidR="00D6041A" w:rsidRPr="00D6041A" w:rsidRDefault="00D6041A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6041A"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8F324F" w:rsidRDefault="008F324F" w:rsidP="008F324F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F324F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2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8F324F" w:rsidRPr="008C21FE" w:rsidRDefault="00413477" w:rsidP="00413477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6,7</w:t>
            </w:r>
            <w:r w:rsidR="008F324F" w:rsidRPr="008C21FE">
              <w:rPr>
                <w:color w:val="auto"/>
                <w:sz w:val="24"/>
                <w:szCs w:val="24"/>
              </w:rPr>
              <w:t>.</w:t>
            </w:r>
            <w:r>
              <w:rPr>
                <w:color w:val="auto"/>
                <w:sz w:val="24"/>
                <w:szCs w:val="24"/>
              </w:rPr>
              <w:t>Đất nước nhiều đồi núi</w:t>
            </w:r>
            <w:r w:rsidR="008F324F" w:rsidRPr="008C21F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 w:rsidR="00413477">
              <w:rPr>
                <w:sz w:val="24"/>
                <w:szCs w:val="24"/>
              </w:rPr>
              <w:t>n 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8F324F" w:rsidRDefault="008F324F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:rsidR="008F324F" w:rsidRPr="00D6041A" w:rsidRDefault="00413477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8F324F" w:rsidRDefault="008F324F" w:rsidP="008F324F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F324F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3</w:t>
            </w: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 w:rsidR="00413477">
              <w:rPr>
                <w:sz w:val="24"/>
                <w:szCs w:val="24"/>
              </w:rPr>
              <w:t>n 3</w:t>
            </w: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F324F" w:rsidRDefault="008F324F" w:rsidP="008F324F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6D1F18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6D1F18" w:rsidRPr="008C21FE" w:rsidRDefault="006D1F18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6D1F18" w:rsidRPr="008C21FE" w:rsidRDefault="00A84801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13. Thực hành: đọc bản đồ địa hình, điền vào lược đồ trống một số dãy núi và đỉnh núi.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6D1F18" w:rsidRPr="008C21FE" w:rsidRDefault="006D1F18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6D1F18" w:rsidRPr="008C21FE" w:rsidRDefault="006D1F18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6D1F18" w:rsidRPr="008C21FE" w:rsidRDefault="006D1F18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6D1F18" w:rsidRPr="00DF1375" w:rsidRDefault="006D1F18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B6C84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B6C84" w:rsidRPr="008C21FE" w:rsidRDefault="006D1F18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8B6C84" w:rsidRPr="008C21FE" w:rsidRDefault="00A84801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8. Thiên nhiên chịu ảnh hưởng sâu sắc của biển.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B6C84" w:rsidRPr="008C21FE" w:rsidRDefault="008B6C84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B6C84" w:rsidRPr="008C21FE" w:rsidRDefault="008B6C84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 w:rsidR="006D1F18">
              <w:rPr>
                <w:sz w:val="24"/>
                <w:szCs w:val="24"/>
              </w:rPr>
              <w:t>n 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8B6C84" w:rsidRDefault="008B6C84" w:rsidP="008B6C84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:rsidR="008B6C84" w:rsidRDefault="008B6C84" w:rsidP="008B6C84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  <w:p w:rsidR="008B6C84" w:rsidRPr="008C21FE" w:rsidRDefault="008B6C84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8B6C84" w:rsidRPr="00DF1375" w:rsidRDefault="008B6C84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8F324F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8F324F" w:rsidRPr="008C21FE" w:rsidRDefault="006D1F18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8F324F" w:rsidRPr="008C21FE" w:rsidRDefault="00A84801" w:rsidP="00BF30A0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9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Thiên nhiên nhiệt đới ẩm gió mùa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 w:rsidR="006D1F18">
              <w:rPr>
                <w:sz w:val="24"/>
                <w:szCs w:val="24"/>
              </w:rPr>
              <w:t>n 6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8F324F" w:rsidRPr="007D5B75" w:rsidRDefault="008F324F" w:rsidP="008F324F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</w:t>
            </w:r>
            <w:r w:rsidR="00BF30A0">
              <w:rPr>
                <w:color w:val="auto"/>
                <w:sz w:val="24"/>
                <w:szCs w:val="24"/>
              </w:rPr>
              <w:t xml:space="preserve"> địa lí</w:t>
            </w:r>
            <w:r w:rsidRPr="00757DD1">
              <w:rPr>
                <w:color w:val="auto"/>
                <w:sz w:val="24"/>
                <w:szCs w:val="24"/>
              </w:rPr>
              <w:t xml:space="preserve"> tự nhiên Việt Nam</w:t>
            </w:r>
          </w:p>
        </w:tc>
        <w:tc>
          <w:tcPr>
            <w:tcW w:w="2093" w:type="dxa"/>
            <w:shd w:val="clear" w:color="auto" w:fill="auto"/>
          </w:tcPr>
          <w:p w:rsidR="008F324F" w:rsidRDefault="008F324F" w:rsidP="008F324F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84801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10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Thiên nhiên nhiệt đới ẩm gió mùa (tt)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</w:t>
            </w:r>
            <w:r>
              <w:rPr>
                <w:color w:val="auto"/>
                <w:sz w:val="24"/>
                <w:szCs w:val="24"/>
              </w:rPr>
              <w:t xml:space="preserve"> địa lí</w:t>
            </w:r>
            <w:r w:rsidRPr="00757DD1">
              <w:rPr>
                <w:color w:val="auto"/>
                <w:sz w:val="24"/>
                <w:szCs w:val="24"/>
              </w:rPr>
              <w:t xml:space="preserve"> tự nhiên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84801" w:rsidRPr="008C21FE" w:rsidTr="008B6C84">
        <w:trPr>
          <w:trHeight w:val="34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6C32AB">
              <w:rPr>
                <w:b/>
                <w:color w:val="auto"/>
                <w:sz w:val="24"/>
                <w:szCs w:val="24"/>
              </w:rPr>
              <w:t>Ôn tập giữ</w:t>
            </w:r>
            <w:r>
              <w:rPr>
                <w:b/>
                <w:color w:val="auto"/>
                <w:sz w:val="24"/>
                <w:szCs w:val="24"/>
              </w:rPr>
              <w:t>a kì 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Tuần 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</w:t>
            </w:r>
            <w:r>
              <w:rPr>
                <w:color w:val="auto"/>
                <w:sz w:val="24"/>
                <w:szCs w:val="24"/>
              </w:rPr>
              <w:t xml:space="preserve"> địa lí</w:t>
            </w:r>
            <w:r w:rsidRPr="00757DD1">
              <w:rPr>
                <w:color w:val="auto"/>
                <w:sz w:val="24"/>
                <w:szCs w:val="24"/>
              </w:rPr>
              <w:t xml:space="preserve"> tự nhiên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84801" w:rsidRPr="008C21FE" w:rsidTr="00324F81">
        <w:trPr>
          <w:trHeight w:val="856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324F81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6C32AB">
              <w:rPr>
                <w:b/>
                <w:color w:val="auto"/>
                <w:sz w:val="24"/>
                <w:szCs w:val="24"/>
              </w:rPr>
              <w:t xml:space="preserve">Kiểm tra giữa kì </w:t>
            </w:r>
            <w:r>
              <w:rPr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324F81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324F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9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:rsidR="00A84801" w:rsidRPr="00757DD1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Pr="00DF1375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84801" w:rsidRPr="008C21FE" w:rsidTr="008B6C84">
        <w:trPr>
          <w:trHeight w:val="343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324F81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11. Thiên nhiên phân hoá đa dạng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324F81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324F8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10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757DD1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84801" w:rsidRPr="00DF1375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84801" w:rsidRPr="008C21FE" w:rsidTr="008B6C84">
        <w:trPr>
          <w:trHeight w:val="418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sz w:val="24"/>
                <w:szCs w:val="24"/>
                <w:lang w:val="vi-VN"/>
              </w:rPr>
            </w:pPr>
            <w:r>
              <w:rPr>
                <w:color w:val="auto"/>
                <w:sz w:val="24"/>
                <w:szCs w:val="24"/>
              </w:rPr>
              <w:t>Bài 12. Thiên nhiên phân hoá đa dạng (tt)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>Bản đồ</w:t>
            </w:r>
            <w:r>
              <w:rPr>
                <w:color w:val="auto"/>
                <w:sz w:val="24"/>
                <w:szCs w:val="24"/>
              </w:rPr>
              <w:t xml:space="preserve"> địa lí</w:t>
            </w:r>
            <w:r w:rsidRPr="00757DD1">
              <w:rPr>
                <w:color w:val="auto"/>
                <w:sz w:val="24"/>
                <w:szCs w:val="24"/>
              </w:rPr>
              <w:t xml:space="preserve"> tự nhiên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84801" w:rsidRPr="008C21FE" w:rsidTr="00DD32DE">
        <w:trPr>
          <w:trHeight w:val="562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14. Sử dụng và bảo vệ tài ng thiên nhiên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12</w:t>
            </w:r>
          </w:p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A84801" w:rsidRDefault="00A84801" w:rsidP="00A84801">
            <w:pPr>
              <w:spacing w:before="0" w:after="0"/>
              <w:contextualSpacing/>
              <w:jc w:val="center"/>
            </w:pPr>
          </w:p>
        </w:tc>
      </w:tr>
      <w:tr w:rsidR="00A84801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266460">
              <w:rPr>
                <w:color w:val="auto"/>
                <w:sz w:val="24"/>
                <w:szCs w:val="24"/>
              </w:rPr>
              <w:t>Bài 15. Bảo vệ môi trường và phòng chống thiên tai.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:rsidR="00A84801" w:rsidRPr="00757DD1" w:rsidRDefault="00A84801" w:rsidP="00A84801">
            <w:pPr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84801" w:rsidRPr="006C32AB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>Ôn tập cuố</w:t>
            </w:r>
            <w:r>
              <w:rPr>
                <w:b/>
                <w:color w:val="auto"/>
                <w:sz w:val="24"/>
                <w:szCs w:val="24"/>
              </w:rPr>
              <w:t>i kì 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66460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266460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14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>Bản đồ tự nhiên Việt Nam</w:t>
            </w:r>
          </w:p>
          <w:p w:rsidR="00A84801" w:rsidRPr="00757DD1" w:rsidRDefault="00A84801" w:rsidP="00A84801">
            <w:pPr>
              <w:spacing w:before="0" w:after="0"/>
              <w:contextualSpacing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A84801" w:rsidRPr="006C32AB" w:rsidTr="006D1F18">
        <w:trPr>
          <w:trHeight w:val="1225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15</w:t>
            </w:r>
          </w:p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A84801" w:rsidRPr="006C32AB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6C32AB" w:rsidRDefault="00A84801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>Ôn tập cuố</w:t>
            </w:r>
            <w:r>
              <w:rPr>
                <w:b/>
                <w:color w:val="auto"/>
                <w:sz w:val="24"/>
                <w:szCs w:val="24"/>
              </w:rPr>
              <w:t>i kì 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66460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15</w:t>
            </w:r>
          </w:p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66460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16</w:t>
            </w:r>
          </w:p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66460">
              <w:rPr>
                <w:b/>
                <w:sz w:val="24"/>
                <w:szCs w:val="24"/>
              </w:rPr>
              <w:t>Tuầ</w:t>
            </w:r>
            <w:r>
              <w:rPr>
                <w:b/>
                <w:sz w:val="24"/>
                <w:szCs w:val="24"/>
              </w:rPr>
              <w:t>n 17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 w:rsidRPr="00266460">
              <w:rPr>
                <w:b/>
                <w:color w:val="auto"/>
                <w:sz w:val="24"/>
                <w:szCs w:val="24"/>
              </w:rPr>
              <w:t>- Bản đồ tự nhiên Việt Nam</w:t>
            </w:r>
          </w:p>
          <w:p w:rsidR="00A84801" w:rsidRPr="00266460" w:rsidRDefault="00A84801" w:rsidP="00A84801">
            <w:pPr>
              <w:spacing w:before="0" w:after="0"/>
              <w:contextualSpacing/>
              <w:rPr>
                <w:b/>
                <w:color w:val="auto"/>
                <w:sz w:val="24"/>
                <w:szCs w:val="24"/>
              </w:rPr>
            </w:pPr>
            <w:r w:rsidRPr="00266460">
              <w:rPr>
                <w:b/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</w:rPr>
            </w:pPr>
            <w:r w:rsidRPr="00266460">
              <w:rPr>
                <w:b/>
                <w:sz w:val="24"/>
                <w:szCs w:val="24"/>
              </w:rPr>
              <w:t>Lớp học</w:t>
            </w:r>
          </w:p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</w:rPr>
            </w:pPr>
            <w:r w:rsidRPr="00266460">
              <w:rPr>
                <w:b/>
                <w:sz w:val="24"/>
                <w:szCs w:val="24"/>
              </w:rPr>
              <w:t>Lớp học</w:t>
            </w:r>
          </w:p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</w:rPr>
            </w:pPr>
            <w:r w:rsidRPr="00266460">
              <w:rPr>
                <w:b/>
                <w:sz w:val="24"/>
                <w:szCs w:val="24"/>
              </w:rPr>
              <w:t>Lớp học</w:t>
            </w:r>
          </w:p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</w:rPr>
            </w:pPr>
            <w:r w:rsidRPr="00266460">
              <w:rPr>
                <w:b/>
                <w:sz w:val="24"/>
                <w:szCs w:val="24"/>
              </w:rPr>
              <w:t>Lớp học</w:t>
            </w:r>
          </w:p>
        </w:tc>
      </w:tr>
      <w:tr w:rsidR="00A84801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6646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944F7">
              <w:rPr>
                <w:b/>
                <w:color w:val="auto"/>
                <w:sz w:val="24"/>
                <w:szCs w:val="24"/>
              </w:rPr>
              <w:t xml:space="preserve">Kiểm tra cuối kì </w:t>
            </w:r>
            <w:r>
              <w:rPr>
                <w:b/>
                <w:color w:val="auto"/>
                <w:sz w:val="24"/>
                <w:szCs w:val="24"/>
              </w:rPr>
              <w:t>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6646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266460">
              <w:rPr>
                <w:b/>
                <w:sz w:val="24"/>
                <w:szCs w:val="24"/>
              </w:rPr>
              <w:t>Tuần 18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266460" w:rsidRDefault="00A84801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84801" w:rsidRPr="00266460" w:rsidRDefault="00A84801" w:rsidP="00A84801">
            <w:pPr>
              <w:spacing w:before="0" w:after="0"/>
              <w:contextualSpacing/>
              <w:jc w:val="center"/>
              <w:rPr>
                <w:b/>
              </w:rPr>
            </w:pPr>
            <w:r w:rsidRPr="00266460">
              <w:rPr>
                <w:b/>
                <w:sz w:val="24"/>
                <w:szCs w:val="24"/>
              </w:rPr>
              <w:t>Lớp học</w:t>
            </w:r>
          </w:p>
        </w:tc>
      </w:tr>
      <w:tr w:rsidR="004F0E96" w:rsidRPr="008C21FE" w:rsidTr="004F7BEB">
        <w:trPr>
          <w:trHeight w:val="1178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16. Đặc điểm dân số và phân bố dân cư nước ta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17. Lao động và việc làm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 xml:space="preserve">Tuần </w:t>
            </w:r>
            <w:r>
              <w:rPr>
                <w:sz w:val="24"/>
                <w:szCs w:val="24"/>
              </w:rPr>
              <w:t>19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4F0E96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- </w:t>
            </w:r>
            <w:r w:rsidRPr="00757DD1">
              <w:rPr>
                <w:color w:val="auto"/>
                <w:sz w:val="24"/>
                <w:szCs w:val="24"/>
              </w:rPr>
              <w:t xml:space="preserve">Bản đồ </w:t>
            </w:r>
            <w:r>
              <w:rPr>
                <w:color w:val="auto"/>
                <w:sz w:val="24"/>
                <w:szCs w:val="24"/>
              </w:rPr>
              <w:t>dân cư Việt Nam</w:t>
            </w:r>
            <w:r w:rsidRPr="00757DD1">
              <w:rPr>
                <w:color w:val="auto"/>
                <w:sz w:val="24"/>
                <w:szCs w:val="24"/>
              </w:rPr>
              <w:t>.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  <w:jc w:val="center"/>
            </w:pPr>
          </w:p>
        </w:tc>
      </w:tr>
      <w:tr w:rsidR="004F0E96" w:rsidRPr="008C21FE" w:rsidTr="008F324F">
        <w:trPr>
          <w:trHeight w:val="140"/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4F0E96" w:rsidRPr="008C21FE" w:rsidRDefault="004F0E96" w:rsidP="00FA794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77" w:type="dxa"/>
            <w:vMerge w:val="restart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18. Đô thị hoá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19. Thực hành: vẽ biểu đồ và phân tích sự phân hoá về thu nhập bình quân theo đầu người giữa các vùng.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20</w:t>
            </w:r>
          </w:p>
          <w:p w:rsidR="004F0E96" w:rsidRPr="008C21FE" w:rsidRDefault="004F0E96" w:rsidP="00B02103">
            <w:pPr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4F0E96">
            <w:pPr>
              <w:spacing w:before="0" w:after="0"/>
              <w:contextualSpacing/>
            </w:pPr>
          </w:p>
          <w:p w:rsidR="004F0E96" w:rsidRDefault="004F0E96" w:rsidP="00A84801">
            <w:pPr>
              <w:spacing w:before="0" w:after="0"/>
              <w:contextualSpacing/>
            </w:pPr>
          </w:p>
        </w:tc>
      </w:tr>
      <w:tr w:rsidR="004F0E96" w:rsidRPr="008C21FE" w:rsidTr="00DD32DE">
        <w:trPr>
          <w:trHeight w:val="828"/>
          <w:jc w:val="center"/>
        </w:trPr>
        <w:tc>
          <w:tcPr>
            <w:tcW w:w="855" w:type="dxa"/>
            <w:vMerge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vMerge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</w:pPr>
          </w:p>
        </w:tc>
      </w:tr>
      <w:tr w:rsidR="004F0E96" w:rsidRPr="008C21FE" w:rsidTr="00105FB0">
        <w:trPr>
          <w:trHeight w:val="1206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8C21FE" w:rsidRDefault="004F0E96" w:rsidP="00FA794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1. Việt Nam trong quá trình đổi mới và hội nhập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20. Chuyển dịch cơ cấu kinh tế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21</w:t>
            </w:r>
          </w:p>
          <w:p w:rsidR="004F0E96" w:rsidRPr="008C21FE" w:rsidRDefault="004F0E96" w:rsidP="00B02103">
            <w:pPr>
              <w:spacing w:before="0"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757DD1">
              <w:rPr>
                <w:color w:val="auto"/>
                <w:sz w:val="24"/>
                <w:szCs w:val="24"/>
              </w:rPr>
              <w:t xml:space="preserve">Bản đồ </w:t>
            </w:r>
            <w:r>
              <w:rPr>
                <w:color w:val="auto"/>
                <w:sz w:val="24"/>
                <w:szCs w:val="24"/>
              </w:rPr>
              <w:t>kinh tế chung Việt Nam</w:t>
            </w:r>
          </w:p>
          <w:p w:rsidR="004F0E96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  <w:jc w:val="center"/>
            </w:pPr>
          </w:p>
          <w:p w:rsidR="004F0E96" w:rsidRDefault="004F0E96" w:rsidP="00A84801">
            <w:pPr>
              <w:spacing w:before="0" w:after="0"/>
              <w:contextualSpacing/>
            </w:pPr>
          </w:p>
        </w:tc>
      </w:tr>
      <w:tr w:rsidR="004F0E96" w:rsidRPr="008C21FE" w:rsidTr="00F24B8D">
        <w:trPr>
          <w:trHeight w:val="851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8C21FE" w:rsidRDefault="004F0E96" w:rsidP="00FA794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 xml:space="preserve">22 </w:t>
            </w:r>
            <w:r w:rsidRPr="008C21FE">
              <w:rPr>
                <w:color w:val="auto"/>
                <w:sz w:val="24"/>
                <w:szCs w:val="24"/>
              </w:rPr>
              <w:t xml:space="preserve">. </w:t>
            </w:r>
            <w:r>
              <w:rPr>
                <w:color w:val="auto"/>
                <w:sz w:val="24"/>
                <w:szCs w:val="24"/>
              </w:rPr>
              <w:t>Vấn đề phát triển nông nghiệp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23. Thực hành: Phân tích sự chuyển dịch cơ cấu ngành trồng trọt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22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4F0E96" w:rsidRPr="00DD32DE" w:rsidRDefault="004F0E96" w:rsidP="00A84801">
            <w:pPr>
              <w:spacing w:before="0" w:after="0"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DD32DE">
              <w:rPr>
                <w:sz w:val="24"/>
                <w:szCs w:val="24"/>
              </w:rPr>
              <w:t>Bản đồ nông - lâm - thủy sản Việt Nam</w:t>
            </w:r>
          </w:p>
          <w:p w:rsidR="004F0E96" w:rsidRPr="00E56436" w:rsidRDefault="004F0E96" w:rsidP="00A84801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4F0E96">
            <w:pPr>
              <w:spacing w:before="0" w:after="0"/>
              <w:contextualSpacing/>
            </w:pPr>
          </w:p>
        </w:tc>
      </w:tr>
      <w:tr w:rsidR="00A84801" w:rsidRPr="008944F7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E56436" w:rsidRDefault="00FA794C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E56436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56436">
              <w:rPr>
                <w:color w:val="auto"/>
                <w:sz w:val="24"/>
                <w:szCs w:val="24"/>
              </w:rPr>
              <w:t>Bài 24. Vấn đề phát triển ngành thuỷ sản và lâm nghiệp.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E56436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E56436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E56436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E56436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DD32DE" w:rsidRDefault="00A84801" w:rsidP="00A84801">
            <w:pPr>
              <w:spacing w:before="0" w:after="0"/>
              <w:jc w:val="both"/>
              <w:rPr>
                <w:sz w:val="24"/>
                <w:szCs w:val="24"/>
              </w:rPr>
            </w:pPr>
            <w:r w:rsidRPr="00DD32DE">
              <w:rPr>
                <w:sz w:val="24"/>
                <w:szCs w:val="24"/>
              </w:rPr>
              <w:t>Bản đồ nông - lâm - thủy sản Việt Nam</w:t>
            </w:r>
          </w:p>
          <w:p w:rsidR="00A84801" w:rsidRPr="008944F7" w:rsidRDefault="00A84801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4F0E96" w:rsidRPr="008944F7" w:rsidTr="007238C6">
        <w:trPr>
          <w:trHeight w:val="115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DD32D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4F0E96" w:rsidRPr="008944F7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  <w:p w:rsidR="004F0E96" w:rsidRPr="00DD32D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DD32D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DD32DE">
              <w:rPr>
                <w:color w:val="auto"/>
                <w:sz w:val="24"/>
                <w:szCs w:val="24"/>
              </w:rPr>
              <w:t>Bài 26. Cơ cấu ngành công nghiệp</w:t>
            </w:r>
          </w:p>
          <w:p w:rsidR="004F0E96" w:rsidRPr="00DD32D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27. Vấn đề phát triển một số ngành công nghiệp trọng điểm</w:t>
            </w:r>
            <w:r w:rsidRPr="008944F7">
              <w:rPr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DD32D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D32DE">
              <w:rPr>
                <w:sz w:val="24"/>
                <w:szCs w:val="24"/>
              </w:rPr>
              <w:t>1</w:t>
            </w:r>
          </w:p>
          <w:p w:rsidR="004F0E96" w:rsidRPr="00DD32D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DD32D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DD32D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24</w:t>
            </w:r>
          </w:p>
          <w:p w:rsidR="004F0E96" w:rsidRPr="00DD32D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shd w:val="clear" w:color="auto" w:fill="auto"/>
            <w:vAlign w:val="center"/>
          </w:tcPr>
          <w:p w:rsidR="004F0E96" w:rsidRDefault="004F0E96" w:rsidP="00A84801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DD32DE">
              <w:rPr>
                <w:sz w:val="24"/>
                <w:szCs w:val="24"/>
              </w:rPr>
              <w:t>Bản đồ công nghiệ</w:t>
            </w:r>
            <w:r>
              <w:rPr>
                <w:sz w:val="24"/>
                <w:szCs w:val="24"/>
              </w:rPr>
              <w:t xml:space="preserve">p </w:t>
            </w:r>
            <w:r w:rsidRPr="00DD32DE">
              <w:rPr>
                <w:sz w:val="24"/>
                <w:szCs w:val="24"/>
              </w:rPr>
              <w:t>Việt Nam</w:t>
            </w:r>
            <w:r>
              <w:rPr>
                <w:sz w:val="24"/>
                <w:szCs w:val="24"/>
              </w:rPr>
              <w:t>.</w:t>
            </w:r>
          </w:p>
          <w:p w:rsidR="004F0E96" w:rsidRPr="008944F7" w:rsidRDefault="004F0E96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  <w:p w:rsidR="004F0E96" w:rsidRDefault="004F0E96" w:rsidP="00A84801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DD32DE">
              <w:rPr>
                <w:sz w:val="24"/>
                <w:szCs w:val="24"/>
              </w:rPr>
              <w:t>Bản đồ công nghiệ</w:t>
            </w:r>
            <w:r>
              <w:rPr>
                <w:sz w:val="24"/>
                <w:szCs w:val="24"/>
              </w:rPr>
              <w:t xml:space="preserve">p </w:t>
            </w:r>
            <w:r w:rsidRPr="00DD32DE">
              <w:rPr>
                <w:sz w:val="24"/>
                <w:szCs w:val="24"/>
              </w:rPr>
              <w:t>Việt Nam</w:t>
            </w:r>
            <w:r>
              <w:rPr>
                <w:sz w:val="24"/>
                <w:szCs w:val="24"/>
              </w:rPr>
              <w:t>.</w:t>
            </w:r>
          </w:p>
          <w:p w:rsidR="004F0E96" w:rsidRPr="008944F7" w:rsidRDefault="004F0E96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  <w:jc w:val="center"/>
            </w:pPr>
          </w:p>
          <w:p w:rsidR="004F0E96" w:rsidRDefault="004F0E96" w:rsidP="00A84801">
            <w:pPr>
              <w:spacing w:before="0" w:after="0"/>
              <w:contextualSpacing/>
              <w:jc w:val="center"/>
            </w:pPr>
          </w:p>
        </w:tc>
      </w:tr>
      <w:tr w:rsidR="004F0E96" w:rsidRPr="008C21FE" w:rsidTr="00571B7E">
        <w:trPr>
          <w:trHeight w:val="116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 xml:space="preserve">28. Vấn đề tổ chức lãnh thổ công nghiệp. 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29. Thực hành: vẽ biểu đồ, nhận xét và giải thích sự chuyển dịch cơ cấu công nghiệp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25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4F0E96" w:rsidRDefault="004F0E96" w:rsidP="00A84801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DD32DE">
              <w:rPr>
                <w:sz w:val="24"/>
                <w:szCs w:val="24"/>
              </w:rPr>
              <w:t>Bản đồ công nghiệ</w:t>
            </w:r>
            <w:r>
              <w:rPr>
                <w:sz w:val="24"/>
                <w:szCs w:val="24"/>
              </w:rPr>
              <w:t xml:space="preserve">p </w:t>
            </w:r>
            <w:r w:rsidRPr="00DD32DE">
              <w:rPr>
                <w:sz w:val="24"/>
                <w:szCs w:val="24"/>
              </w:rPr>
              <w:t>Việt Nam</w:t>
            </w:r>
            <w:r>
              <w:rPr>
                <w:sz w:val="24"/>
                <w:szCs w:val="24"/>
              </w:rPr>
              <w:t>.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  <w:jc w:val="center"/>
            </w:pPr>
          </w:p>
        </w:tc>
      </w:tr>
      <w:tr w:rsidR="004F0E96" w:rsidRPr="008C21FE" w:rsidTr="00C058BF">
        <w:trPr>
          <w:trHeight w:val="1656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8C21FE" w:rsidRDefault="004F0E96" w:rsidP="00FA794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30. Vấn đề phát triển ngành giao thông vận tải và thông tiên liên lạc.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31. Vấn đề phát triển thương mại, du lịch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441B1">
              <w:rPr>
                <w:sz w:val="24"/>
                <w:szCs w:val="24"/>
              </w:rPr>
              <w:t>Tuần 26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4F0E96" w:rsidRDefault="004F0E96" w:rsidP="00A84801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-Bản đồ giao thông vận tải Việt Nam</w:t>
            </w:r>
          </w:p>
          <w:p w:rsidR="004F0E96" w:rsidRPr="00465C7F" w:rsidRDefault="004F0E96" w:rsidP="00A84801">
            <w:pPr>
              <w:spacing w:before="0" w:after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  <w:p w:rsidR="004F0E96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Bản đồ thương mại, du lịch Việt Nam</w:t>
            </w:r>
          </w:p>
          <w:p w:rsidR="004F0E96" w:rsidRPr="00465C7F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</w:pPr>
          </w:p>
        </w:tc>
      </w:tr>
      <w:tr w:rsidR="00A84801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465C7F" w:rsidRDefault="00FA794C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Ôn tập giữ</w:t>
            </w:r>
            <w:r>
              <w:rPr>
                <w:b/>
                <w:color w:val="auto"/>
                <w:sz w:val="24"/>
                <w:szCs w:val="24"/>
              </w:rPr>
              <w:t>a kì II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465C7F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465C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465C7F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465C7F">
              <w:rPr>
                <w:b/>
                <w:sz w:val="24"/>
                <w:szCs w:val="24"/>
              </w:rPr>
              <w:t>Tuầ</w:t>
            </w:r>
            <w:r w:rsidR="00B02103">
              <w:rPr>
                <w:b/>
                <w:sz w:val="24"/>
                <w:szCs w:val="24"/>
              </w:rPr>
              <w:t>n 27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465C7F" w:rsidRDefault="00A84801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84801" w:rsidRPr="00465C7F" w:rsidRDefault="00A84801" w:rsidP="00A84801">
            <w:pPr>
              <w:spacing w:before="0" w:after="0"/>
              <w:contextualSpacing/>
              <w:jc w:val="center"/>
              <w:rPr>
                <w:b/>
              </w:rPr>
            </w:pPr>
            <w:r w:rsidRPr="00465C7F">
              <w:rPr>
                <w:b/>
                <w:sz w:val="24"/>
                <w:szCs w:val="24"/>
              </w:rPr>
              <w:t>Lớp học</w:t>
            </w:r>
          </w:p>
        </w:tc>
      </w:tr>
      <w:tr w:rsidR="00A84801" w:rsidRPr="008C21FE" w:rsidTr="00112D77">
        <w:trPr>
          <w:trHeight w:val="562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465C7F" w:rsidRDefault="00FA794C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b/>
                <w:color w:val="auto"/>
                <w:sz w:val="24"/>
                <w:szCs w:val="24"/>
              </w:rPr>
              <w:t>Kiểm tra giữ</w:t>
            </w:r>
            <w:r>
              <w:rPr>
                <w:b/>
                <w:color w:val="auto"/>
                <w:sz w:val="24"/>
                <w:szCs w:val="24"/>
              </w:rPr>
              <w:t>a kì II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465C7F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465C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465C7F" w:rsidRDefault="00A84801" w:rsidP="00A84801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</w:rPr>
            </w:pPr>
            <w:r w:rsidRPr="00465C7F">
              <w:rPr>
                <w:b/>
                <w:sz w:val="24"/>
                <w:szCs w:val="24"/>
              </w:rPr>
              <w:t>Tuầ</w:t>
            </w:r>
            <w:r w:rsidR="00B02103">
              <w:rPr>
                <w:b/>
                <w:sz w:val="24"/>
                <w:szCs w:val="24"/>
              </w:rPr>
              <w:t>n 28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Pr="00465C7F" w:rsidRDefault="00A84801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shd w:val="clear" w:color="auto" w:fill="auto"/>
          </w:tcPr>
          <w:p w:rsidR="00A84801" w:rsidRPr="00465C7F" w:rsidRDefault="00A84801" w:rsidP="00A84801">
            <w:pPr>
              <w:spacing w:before="0" w:after="0"/>
              <w:contextualSpacing/>
              <w:jc w:val="center"/>
              <w:rPr>
                <w:b/>
              </w:rPr>
            </w:pPr>
            <w:r w:rsidRPr="00465C7F">
              <w:rPr>
                <w:b/>
                <w:sz w:val="24"/>
                <w:szCs w:val="24"/>
              </w:rPr>
              <w:t>Lớp học</w:t>
            </w:r>
          </w:p>
          <w:p w:rsidR="00A84801" w:rsidRPr="00465C7F" w:rsidRDefault="00A84801" w:rsidP="00A84801">
            <w:pPr>
              <w:spacing w:before="0" w:after="0"/>
              <w:contextualSpacing/>
              <w:jc w:val="center"/>
              <w:rPr>
                <w:b/>
              </w:rPr>
            </w:pPr>
          </w:p>
        </w:tc>
      </w:tr>
      <w:tr w:rsidR="00A84801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8C21FE" w:rsidRDefault="00FA794C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32. Vấn đề khai thác thế mạnh ở Trung du và miền núi Bắc Bộ.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</w:t>
            </w:r>
            <w:r w:rsidR="00B02103">
              <w:rPr>
                <w:sz w:val="24"/>
                <w:szCs w:val="24"/>
              </w:rPr>
              <w:t>n 29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EA1028">
              <w:rPr>
                <w:sz w:val="24"/>
                <w:szCs w:val="24"/>
              </w:rPr>
              <w:t>Bản đồ vùng Trung du và miền núi Bắc Bộ và Đồng bằng sông Hồng</w:t>
            </w:r>
            <w:r>
              <w:rPr>
                <w:sz w:val="24"/>
                <w:szCs w:val="24"/>
              </w:rPr>
              <w:t>.</w:t>
            </w:r>
          </w:p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4F0E96" w:rsidRPr="008C21FE" w:rsidTr="00E40674">
        <w:trPr>
          <w:trHeight w:val="1104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8C21FE" w:rsidRDefault="004F0E96" w:rsidP="00FA794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37. Vấn đề khai thác thế mạnh ở Tây nguyên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38. Thực hành: so sánh về cây công nghiệp lâu năm và chăn nuôi gia súc lớn giữa  vùng Tây Nguyên với trung du và miền núi Bắc Bộ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8C21FE" w:rsidRDefault="004F0E96" w:rsidP="00B02103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30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4F0E96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EA1028">
              <w:rPr>
                <w:sz w:val="24"/>
                <w:szCs w:val="24"/>
              </w:rPr>
              <w:t>Bản đồ vùng Duyên hải Nam Trung Bộ và Tây Nguyên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  <w:jc w:val="center"/>
            </w:pPr>
          </w:p>
        </w:tc>
      </w:tr>
      <w:tr w:rsidR="00A84801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EA1028" w:rsidRDefault="00FA794C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EA1028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A1028">
              <w:rPr>
                <w:color w:val="auto"/>
                <w:sz w:val="24"/>
                <w:szCs w:val="24"/>
              </w:rPr>
              <w:t>Bài 33. Vấn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EA1028">
              <w:rPr>
                <w:color w:val="auto"/>
                <w:sz w:val="24"/>
                <w:szCs w:val="24"/>
              </w:rPr>
              <w:t>đề chuyển dịch cơ cấu kinh tế theo ngành ở Đồng bằng sông Hồng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EA1028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EA1028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EA1028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EA1028">
              <w:rPr>
                <w:sz w:val="24"/>
                <w:szCs w:val="24"/>
              </w:rPr>
              <w:t>Tuầ</w:t>
            </w:r>
            <w:r w:rsidR="00B02103">
              <w:rPr>
                <w:sz w:val="24"/>
                <w:szCs w:val="24"/>
              </w:rPr>
              <w:t>n 31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EA1028">
              <w:rPr>
                <w:sz w:val="24"/>
                <w:szCs w:val="24"/>
              </w:rPr>
              <w:t>Bản đồ vùng Trung du và miền núi Bắc Bộ và Đồng bằng sông Hồng</w:t>
            </w:r>
            <w:r>
              <w:rPr>
                <w:sz w:val="24"/>
                <w:szCs w:val="24"/>
              </w:rPr>
              <w:t>.</w:t>
            </w:r>
          </w:p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4F0E96" w:rsidRPr="008C21FE" w:rsidTr="00D27EEA">
        <w:trPr>
          <w:trHeight w:val="604"/>
          <w:jc w:val="center"/>
        </w:trPr>
        <w:tc>
          <w:tcPr>
            <w:tcW w:w="855" w:type="dxa"/>
            <w:vMerge w:val="restart"/>
            <w:shd w:val="clear" w:color="auto" w:fill="auto"/>
            <w:vAlign w:val="center"/>
          </w:tcPr>
          <w:p w:rsidR="004F0E96" w:rsidRPr="00EA1028" w:rsidRDefault="004F0E96" w:rsidP="00FA794C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EA1028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A1028">
              <w:rPr>
                <w:color w:val="auto"/>
                <w:sz w:val="24"/>
                <w:szCs w:val="24"/>
              </w:rPr>
              <w:t>Bài 35. Vấn đề phát triển kinh tế xã hội ở Bắc Trung Bộ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4F0E96" w:rsidRPr="00EA1028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EA1028">
              <w:rPr>
                <w:sz w:val="24"/>
                <w:szCs w:val="24"/>
              </w:rPr>
              <w:t>1</w:t>
            </w:r>
          </w:p>
          <w:p w:rsidR="004F0E96" w:rsidRPr="00EA1028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:rsidR="004F0E96" w:rsidRPr="00EA1028" w:rsidRDefault="004F0E96" w:rsidP="00B02103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EA1028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32</w:t>
            </w:r>
          </w:p>
        </w:tc>
        <w:tc>
          <w:tcPr>
            <w:tcW w:w="3334" w:type="dxa"/>
            <w:vMerge w:val="restart"/>
            <w:shd w:val="clear" w:color="auto" w:fill="auto"/>
            <w:vAlign w:val="center"/>
          </w:tcPr>
          <w:p w:rsidR="004F0E96" w:rsidRDefault="004F0E96" w:rsidP="00A84801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EA1028">
              <w:rPr>
                <w:sz w:val="24"/>
                <w:szCs w:val="24"/>
              </w:rPr>
              <w:t>Bản đồ vùng Bắc Trung Bộ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  <w:p w:rsidR="004F0E96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A1028">
              <w:rPr>
                <w:sz w:val="24"/>
                <w:szCs w:val="24"/>
              </w:rPr>
              <w:t>Bản đồ vùng Duyên hải Nam Trung Bộ và Tây Nguyên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vMerge w:val="restart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  <w:jc w:val="center"/>
            </w:pPr>
          </w:p>
        </w:tc>
      </w:tr>
      <w:tr w:rsidR="004F0E96" w:rsidRPr="008C21FE" w:rsidTr="008F324F">
        <w:trPr>
          <w:trHeight w:val="140"/>
          <w:jc w:val="center"/>
        </w:trPr>
        <w:tc>
          <w:tcPr>
            <w:tcW w:w="855" w:type="dxa"/>
            <w:vMerge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36.</w:t>
            </w:r>
            <w:r w:rsidRPr="00EA1028">
              <w:rPr>
                <w:color w:val="auto"/>
                <w:sz w:val="24"/>
                <w:szCs w:val="24"/>
              </w:rPr>
              <w:t xml:space="preserve"> Vấn đề phát triển kinh tế xã hội ở </w:t>
            </w:r>
            <w:r>
              <w:rPr>
                <w:color w:val="auto"/>
                <w:sz w:val="24"/>
                <w:szCs w:val="24"/>
              </w:rPr>
              <w:t>Duyên hải Nam</w:t>
            </w:r>
            <w:r w:rsidRPr="00EA1028">
              <w:rPr>
                <w:color w:val="auto"/>
                <w:sz w:val="24"/>
                <w:szCs w:val="24"/>
              </w:rPr>
              <w:t xml:space="preserve"> Trung Bộ</w:t>
            </w: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334" w:type="dxa"/>
            <w:vMerge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3" w:type="dxa"/>
            <w:vMerge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</w:p>
        </w:tc>
      </w:tr>
      <w:tr w:rsidR="004F0E96" w:rsidRPr="008C21FE" w:rsidTr="00E20EC3">
        <w:trPr>
          <w:trHeight w:val="851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39. Vấn đề khai thác lãnh thổ theo chiều sâu  ở Đông Nam Bộ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33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4F0E96" w:rsidRDefault="004F0E96" w:rsidP="00A84801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D27EEA">
              <w:rPr>
                <w:sz w:val="24"/>
                <w:szCs w:val="24"/>
              </w:rPr>
              <w:t>Bản đồ vùng Đông Nam Bộ và Đồng bằng sông Cửu Long</w:t>
            </w:r>
          </w:p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4F0E96">
            <w:pPr>
              <w:spacing w:before="0" w:after="0"/>
              <w:contextualSpacing/>
            </w:pPr>
          </w:p>
        </w:tc>
      </w:tr>
      <w:tr w:rsidR="00A84801" w:rsidRPr="008C21FE" w:rsidTr="008F324F">
        <w:trPr>
          <w:trHeight w:val="140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A84801" w:rsidRPr="008C21FE" w:rsidRDefault="00B02103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8C21FE">
              <w:rPr>
                <w:color w:val="auto"/>
                <w:sz w:val="24"/>
                <w:szCs w:val="24"/>
              </w:rPr>
              <w:t xml:space="preserve">Bài </w:t>
            </w:r>
            <w:r>
              <w:rPr>
                <w:color w:val="auto"/>
                <w:sz w:val="24"/>
                <w:szCs w:val="24"/>
              </w:rPr>
              <w:t>41. Vấn đề sử dụng hợp lí và cải tạo tự nhiên ở Đồng bằng sông Cửu Long.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1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A84801" w:rsidRPr="008C21FE" w:rsidRDefault="00A84801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Tuầ</w:t>
            </w:r>
            <w:r w:rsidR="00B02103">
              <w:rPr>
                <w:sz w:val="24"/>
                <w:szCs w:val="24"/>
              </w:rPr>
              <w:t>n 34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A84801" w:rsidRDefault="00A84801" w:rsidP="00A84801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-</w:t>
            </w:r>
            <w:r w:rsidRPr="00D27EEA">
              <w:rPr>
                <w:sz w:val="24"/>
                <w:szCs w:val="24"/>
              </w:rPr>
              <w:t>Bản đồ vùng Đông Nam Bộ và Đồng bằng sông Cửu Long</w:t>
            </w:r>
          </w:p>
          <w:p w:rsidR="00A84801" w:rsidRPr="008C21FE" w:rsidRDefault="00A84801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 Atlat địa lí Việt Nam</w:t>
            </w:r>
          </w:p>
        </w:tc>
        <w:tc>
          <w:tcPr>
            <w:tcW w:w="2093" w:type="dxa"/>
            <w:shd w:val="clear" w:color="auto" w:fill="auto"/>
          </w:tcPr>
          <w:p w:rsidR="00A84801" w:rsidRDefault="00A84801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</w:tc>
      </w:tr>
      <w:tr w:rsidR="004F0E96" w:rsidRPr="008C21FE" w:rsidTr="00F1110F">
        <w:trPr>
          <w:trHeight w:val="562"/>
          <w:jc w:val="center"/>
        </w:trPr>
        <w:tc>
          <w:tcPr>
            <w:tcW w:w="855" w:type="dxa"/>
            <w:shd w:val="clear" w:color="auto" w:fill="auto"/>
            <w:vAlign w:val="center"/>
          </w:tcPr>
          <w:p w:rsidR="004F0E96" w:rsidRPr="008C21FE" w:rsidRDefault="004F0E96" w:rsidP="00B02103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877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Bài 42. Vấn đề phát triển kinh tế, an ninh quốc phòng ở Biển Đông.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4F0E96" w:rsidRPr="008C21FE" w:rsidRDefault="004F0E96" w:rsidP="00B02103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8C21FE">
              <w:rPr>
                <w:sz w:val="24"/>
                <w:szCs w:val="24"/>
              </w:rPr>
              <w:t>Tuầ</w:t>
            </w:r>
            <w:r>
              <w:rPr>
                <w:sz w:val="24"/>
                <w:szCs w:val="24"/>
              </w:rPr>
              <w:t>n 35</w:t>
            </w:r>
          </w:p>
        </w:tc>
        <w:tc>
          <w:tcPr>
            <w:tcW w:w="3334" w:type="dxa"/>
            <w:shd w:val="clear" w:color="auto" w:fill="auto"/>
            <w:vAlign w:val="center"/>
          </w:tcPr>
          <w:p w:rsidR="004F0E96" w:rsidRPr="008C21FE" w:rsidRDefault="004F0E96" w:rsidP="00A84801">
            <w:pPr>
              <w:spacing w:before="0" w:after="0"/>
              <w:contextualSpacing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Atlat địa lí Việt Nam</w:t>
            </w:r>
          </w:p>
        </w:tc>
        <w:tc>
          <w:tcPr>
            <w:tcW w:w="2093" w:type="dxa"/>
            <w:shd w:val="clear" w:color="auto" w:fill="auto"/>
          </w:tcPr>
          <w:p w:rsidR="004F0E96" w:rsidRDefault="004F0E96" w:rsidP="00A84801">
            <w:pPr>
              <w:spacing w:before="0" w:after="0"/>
              <w:contextualSpacing/>
              <w:jc w:val="center"/>
            </w:pPr>
            <w:r w:rsidRPr="00DF1375">
              <w:rPr>
                <w:sz w:val="24"/>
                <w:szCs w:val="24"/>
              </w:rPr>
              <w:t>Lớp học</w:t>
            </w:r>
          </w:p>
          <w:p w:rsidR="004F0E96" w:rsidRDefault="004F0E96" w:rsidP="00A84801">
            <w:pPr>
              <w:spacing w:before="0" w:after="0"/>
              <w:contextualSpacing/>
              <w:jc w:val="center"/>
            </w:pPr>
          </w:p>
        </w:tc>
      </w:tr>
      <w:tr w:rsidR="00B02103" w:rsidRPr="008C21FE" w:rsidTr="001140B1">
        <w:trPr>
          <w:trHeight w:val="2222"/>
          <w:jc w:val="center"/>
        </w:trPr>
        <w:tc>
          <w:tcPr>
            <w:tcW w:w="13800" w:type="dxa"/>
            <w:gridSpan w:val="6"/>
            <w:shd w:val="clear" w:color="auto" w:fill="auto"/>
            <w:vAlign w:val="center"/>
          </w:tcPr>
          <w:p w:rsidR="00B02103" w:rsidRDefault="00125417" w:rsidP="00125417">
            <w:pPr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lastRenderedPageBreak/>
              <w:t>NHÓM TRƯỞNG                                                                                              Đại Lộc, ngày 4 tháng 9 năm 2022</w:t>
            </w:r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  <w:r>
              <w:rPr>
                <w:b/>
              </w:rPr>
              <w:t>Lê Thị Hoan                                                                                                                      Giáo viên</w:t>
            </w:r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  <w:bookmarkStart w:id="0" w:name="_GoBack"/>
            <w:bookmarkEnd w:id="0"/>
          </w:p>
          <w:p w:rsidR="00125417" w:rsidRDefault="00125417" w:rsidP="00125417">
            <w:pPr>
              <w:spacing w:before="0" w:after="0"/>
              <w:contextualSpacing/>
              <w:rPr>
                <w:b/>
              </w:rPr>
            </w:pPr>
          </w:p>
          <w:p w:rsidR="00125417" w:rsidRPr="004676FC" w:rsidRDefault="00125417" w:rsidP="00125417">
            <w:pPr>
              <w:spacing w:before="0" w:after="0"/>
              <w:contextualSpacing/>
              <w:rPr>
                <w:b/>
              </w:rPr>
            </w:pPr>
          </w:p>
        </w:tc>
      </w:tr>
    </w:tbl>
    <w:p w:rsidR="008F324F" w:rsidRPr="008C21FE" w:rsidRDefault="008F324F" w:rsidP="008F324F">
      <w:pPr>
        <w:spacing w:before="0" w:after="0"/>
        <w:contextualSpacing/>
        <w:rPr>
          <w:sz w:val="24"/>
          <w:szCs w:val="24"/>
        </w:rPr>
      </w:pPr>
      <w:r w:rsidRPr="008C21FE">
        <w:rPr>
          <w:sz w:val="24"/>
          <w:szCs w:val="24"/>
        </w:rPr>
        <w:br w:type="page"/>
      </w:r>
    </w:p>
    <w:p w:rsidR="008F324F" w:rsidRDefault="008F324F" w:rsidP="008F324F">
      <w:pPr>
        <w:spacing w:before="0" w:after="0"/>
        <w:ind w:firstLine="567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vi-VN"/>
        </w:rPr>
        <w:lastRenderedPageBreak/>
        <w:t xml:space="preserve">2. Chuyên đề </w:t>
      </w:r>
      <w:r>
        <w:rPr>
          <w:b/>
          <w:bCs/>
          <w:sz w:val="24"/>
          <w:szCs w:val="24"/>
        </w:rPr>
        <w:t>lựa</w:t>
      </w:r>
      <w:r>
        <w:rPr>
          <w:b/>
          <w:bCs/>
          <w:sz w:val="24"/>
          <w:szCs w:val="24"/>
          <w:lang w:val="vi-VN"/>
        </w:rPr>
        <w:t xml:space="preserve"> chọn </w:t>
      </w:r>
      <w:r>
        <w:rPr>
          <w:b/>
          <w:sz w:val="24"/>
          <w:szCs w:val="24"/>
        </w:rPr>
        <w:t xml:space="preserve">(đối với cấp trung học phổ thông </w:t>
      </w:r>
      <w:r>
        <w:rPr>
          <w:b/>
          <w:bCs/>
          <w:sz w:val="24"/>
          <w:szCs w:val="24"/>
        </w:rPr>
        <w:t>áp dụng CTGDP 2018 - từ năm học 2022 - 2023</w:t>
      </w:r>
      <w:r>
        <w:rPr>
          <w:b/>
          <w:sz w:val="24"/>
          <w:szCs w:val="24"/>
        </w:rPr>
        <w:t>)</w:t>
      </w:r>
    </w:p>
    <w:tbl>
      <w:tblPr>
        <w:tblW w:w="13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1072"/>
        <w:gridCol w:w="2891"/>
        <w:gridCol w:w="3951"/>
        <w:gridCol w:w="3496"/>
      </w:tblGrid>
      <w:tr w:rsidR="00D6041A" w:rsidTr="00D6041A">
        <w:trPr>
          <w:trHeight w:val="624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  <w:lang w:val="vi-VN"/>
              </w:rPr>
              <w:t>huyên đề</w:t>
            </w:r>
          </w:p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(1)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Số tiết</w:t>
            </w:r>
          </w:p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(2)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Thời điểm</w:t>
            </w:r>
          </w:p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(3)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Thiết bị dạy học</w:t>
            </w:r>
          </w:p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(4)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Địa điểm dạy học</w:t>
            </w:r>
          </w:p>
          <w:p w:rsidR="00D6041A" w:rsidRDefault="00D6041A" w:rsidP="008F324F">
            <w:pPr>
              <w:spacing w:before="0" w:after="0"/>
              <w:contextualSpacing/>
              <w:jc w:val="center"/>
              <w:rPr>
                <w:b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  <w:lang w:val="vi-VN"/>
              </w:rPr>
              <w:t>(5)</w:t>
            </w:r>
          </w:p>
        </w:tc>
      </w:tr>
      <w:tr w:rsidR="00D6041A" w:rsidTr="00D6041A">
        <w:trPr>
          <w:trHeight w:val="312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337F25">
              <w:rPr>
                <w:b/>
                <w:sz w:val="26"/>
                <w:szCs w:val="26"/>
              </w:rPr>
              <w:t>Chủ đề: Biển Đông. Vấn đề phát triển kinh tế, an ninh quốc phòng ở Biển Đông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Từ tuần 32 đến tuần 35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Pr="00D6041A" w:rsidRDefault="00D6041A" w:rsidP="00D6041A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6041A">
              <w:rPr>
                <w:sz w:val="24"/>
                <w:szCs w:val="24"/>
              </w:rPr>
              <w:t>Bản đồ các nước Đông Nam Á</w:t>
            </w:r>
          </w:p>
          <w:p w:rsidR="00D6041A" w:rsidRDefault="00D6041A" w:rsidP="00D6041A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D6041A">
              <w:rPr>
                <w:color w:val="auto"/>
                <w:sz w:val="24"/>
                <w:szCs w:val="24"/>
              </w:rPr>
              <w:t>- Atlat địa lí Việt Nam</w:t>
            </w:r>
          </w:p>
          <w:p w:rsidR="00D6041A" w:rsidRDefault="00D6041A" w:rsidP="008F324F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Máy chiếu</w:t>
            </w:r>
          </w:p>
          <w:p w:rsidR="00D6041A" w:rsidRDefault="00D6041A" w:rsidP="00D6041A">
            <w:p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Video, tranh ảnh về các ngành kinh tế ở biển Đông.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41A" w:rsidRDefault="00D6041A" w:rsidP="008F324F">
            <w:pPr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Lớp học</w:t>
            </w:r>
          </w:p>
        </w:tc>
      </w:tr>
    </w:tbl>
    <w:p w:rsidR="008F324F" w:rsidRPr="008C21FE" w:rsidRDefault="008F324F" w:rsidP="008F324F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 xml:space="preserve"> (1) Tên bài học</w:t>
      </w:r>
      <w:r w:rsidRPr="008C21FE">
        <w:rPr>
          <w:i/>
          <w:iCs/>
          <w:sz w:val="24"/>
          <w:szCs w:val="24"/>
        </w:rPr>
        <w:t>/chuyên đề</w:t>
      </w:r>
      <w:r w:rsidRPr="008C21FE">
        <w:rPr>
          <w:i/>
          <w:iCs/>
          <w:sz w:val="24"/>
          <w:szCs w:val="24"/>
          <w:lang w:val="vi-VN"/>
        </w:rPr>
        <w:t xml:space="preserve"> được xây dựng từ nội dung/chủ đề (được lấy nguyên hoặc thiết kế lại phù hợp với điều kiện thực tế của nhà trường) theo chương trình, sách giáo khoa môn học/hoạt động giáo dục.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(2) Số tiết được sử dụng để thực hiện bài dạy/chuyên đề.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(3) Tuần thực hiện bài học/chuyên đề.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(4) Thiết bị dạy học được sử dụng để tổ chức dạy học.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i/>
          <w:iCs/>
          <w:sz w:val="24"/>
          <w:szCs w:val="24"/>
          <w:lang w:val="vi-VN"/>
        </w:rPr>
        <w:t>(5) Địa điểm tổ chức hoạt động dạy học (lớp học, phòng học bộ môn, phòng đa năng, bãi tập, tại di sản, thực địa...).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i/>
          <w:iCs/>
          <w:sz w:val="24"/>
          <w:szCs w:val="24"/>
          <w:lang w:val="vi-VN"/>
        </w:rPr>
      </w:pPr>
      <w:r w:rsidRPr="008C21FE">
        <w:rPr>
          <w:b/>
          <w:bCs/>
          <w:sz w:val="24"/>
          <w:szCs w:val="24"/>
          <w:lang w:val="vi-VN"/>
        </w:rPr>
        <w:t xml:space="preserve">II. Nhiệm vụ khác (nếu có): </w:t>
      </w:r>
      <w:r w:rsidRPr="008C21FE">
        <w:rPr>
          <w:i/>
          <w:iCs/>
          <w:sz w:val="24"/>
          <w:szCs w:val="24"/>
          <w:lang w:val="vi-VN"/>
        </w:rPr>
        <w:t>(Bồi dưỡng học sinh giỏi; Tổ chức hoạt động giáo dục...)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........................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p w:rsidR="008F324F" w:rsidRPr="008C21FE" w:rsidRDefault="008F324F" w:rsidP="008F324F">
      <w:pPr>
        <w:spacing w:before="0" w:after="0"/>
        <w:ind w:left="567"/>
        <w:contextualSpacing/>
        <w:jc w:val="both"/>
        <w:rPr>
          <w:sz w:val="24"/>
          <w:szCs w:val="24"/>
        </w:rPr>
      </w:pPr>
      <w:r w:rsidRPr="008C21FE">
        <w:rPr>
          <w:sz w:val="24"/>
          <w:szCs w:val="24"/>
          <w:lang w:val="vi-VN"/>
        </w:rPr>
        <w:t>.......................................................................................................................................................................................................</w:t>
      </w:r>
      <w:r w:rsidRPr="008C21FE">
        <w:rPr>
          <w:sz w:val="24"/>
          <w:szCs w:val="24"/>
        </w:rPr>
        <w:t>.......................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1"/>
        <w:gridCol w:w="4737"/>
        <w:gridCol w:w="4657"/>
      </w:tblGrid>
      <w:tr w:rsidR="008F324F" w:rsidRPr="008C21FE" w:rsidTr="008F324F">
        <w:trPr>
          <w:jc w:val="center"/>
        </w:trPr>
        <w:tc>
          <w:tcPr>
            <w:tcW w:w="4601" w:type="dxa"/>
            <w:shd w:val="clear" w:color="auto" w:fill="auto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TỔ TRƯỞNG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i/>
                <w:iCs/>
                <w:sz w:val="24"/>
                <w:szCs w:val="24"/>
                <w:lang w:val="vi-VN"/>
              </w:rPr>
            </w:pPr>
            <w:r w:rsidRPr="008C21FE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  <w:tc>
          <w:tcPr>
            <w:tcW w:w="4737" w:type="dxa"/>
            <w:shd w:val="clear" w:color="auto" w:fill="auto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</w:p>
        </w:tc>
        <w:tc>
          <w:tcPr>
            <w:tcW w:w="4657" w:type="dxa"/>
            <w:shd w:val="clear" w:color="auto" w:fill="auto"/>
          </w:tcPr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i/>
                <w:sz w:val="24"/>
                <w:szCs w:val="24"/>
                <w:lang w:val="vi-VN"/>
              </w:rPr>
            </w:pPr>
            <w:r w:rsidRPr="008C21FE">
              <w:rPr>
                <w:i/>
                <w:sz w:val="24"/>
                <w:szCs w:val="24"/>
              </w:rPr>
              <w:t>… ngày    tháng   năm 2022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b/>
                <w:bCs/>
                <w:sz w:val="24"/>
                <w:szCs w:val="24"/>
                <w:lang w:val="vi-VN"/>
              </w:rPr>
              <w:t>GIÁO VIÊN</w:t>
            </w:r>
          </w:p>
          <w:p w:rsidR="008F324F" w:rsidRPr="008C21FE" w:rsidRDefault="008F324F" w:rsidP="008F324F">
            <w:pPr>
              <w:spacing w:before="0" w:after="0"/>
              <w:contextualSpacing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8C21FE">
              <w:rPr>
                <w:i/>
                <w:iCs/>
                <w:sz w:val="24"/>
                <w:szCs w:val="24"/>
                <w:lang w:val="vi-VN"/>
              </w:rPr>
              <w:t>(Ký và ghi rõ họ tên)</w:t>
            </w:r>
          </w:p>
        </w:tc>
      </w:tr>
    </w:tbl>
    <w:p w:rsidR="008F324F" w:rsidRPr="008C21FE" w:rsidRDefault="008F324F" w:rsidP="008F324F">
      <w:pPr>
        <w:spacing w:before="0" w:after="0"/>
        <w:ind w:left="567"/>
        <w:contextualSpacing/>
        <w:jc w:val="both"/>
        <w:rPr>
          <w:sz w:val="24"/>
          <w:szCs w:val="24"/>
          <w:lang w:val="vi-VN"/>
        </w:rPr>
      </w:pPr>
    </w:p>
    <w:p w:rsidR="00A20DA2" w:rsidRDefault="00A20DA2"/>
    <w:sectPr w:rsidR="00A20DA2" w:rsidSect="008F32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1" w:orient="landscape" w:code="9"/>
      <w:pgMar w:top="426" w:right="538" w:bottom="284" w:left="709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E80" w:rsidRDefault="006B7E80">
      <w:pPr>
        <w:spacing w:before="0" w:after="0"/>
      </w:pPr>
      <w:r>
        <w:separator/>
      </w:r>
    </w:p>
  </w:endnote>
  <w:endnote w:type="continuationSeparator" w:id="0">
    <w:p w:rsidR="006B7E80" w:rsidRDefault="006B7E8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DE" w:rsidRDefault="00DD3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DE" w:rsidRPr="00363007" w:rsidRDefault="00DD32DE" w:rsidP="008F324F">
    <w:pPr>
      <w:pStyle w:val="Footer"/>
      <w:tabs>
        <w:tab w:val="left" w:pos="720"/>
      </w:tabs>
      <w:jc w:val="center"/>
      <w:rPr>
        <w:color w:val="FF0000"/>
      </w:rPr>
    </w:pPr>
    <w:r>
      <w:rPr>
        <w:b/>
        <w:color w:val="FFFFFF"/>
      </w:rPr>
      <w:t xml:space="preserve">Nguyễn Địa Lý - SĐT: 0396752282 - Email: </w:t>
    </w:r>
    <w:hyperlink r:id="rId1" w:history="1">
      <w:r>
        <w:rPr>
          <w:rStyle w:val="Hyperlink"/>
          <w:b/>
          <w:color w:val="FFFFFF"/>
        </w:rPr>
        <w:t>giaovienonthidiali@gmail.com</w:t>
      </w:r>
    </w:hyperlink>
    <w:r>
      <w:rPr>
        <w:color w:val="FF0000"/>
      </w:rPr>
      <w:t xml:space="preserve">                                                                    </w:t>
    </w:r>
    <w:r>
      <w:rPr>
        <w:color w:val="FF0000"/>
      </w:rPr>
      <w:fldChar w:fldCharType="begin"/>
    </w:r>
    <w:r>
      <w:rPr>
        <w:color w:val="FF0000"/>
      </w:rPr>
      <w:instrText xml:space="preserve"> PAGE   \* MERGEFORMAT </w:instrText>
    </w:r>
    <w:r>
      <w:rPr>
        <w:color w:val="FF0000"/>
      </w:rPr>
      <w:fldChar w:fldCharType="separate"/>
    </w:r>
    <w:r w:rsidR="00125417" w:rsidRPr="00125417">
      <w:rPr>
        <w:rFonts w:ascii=".VnTime" w:hAnsi=".VnTime"/>
        <w:noProof/>
        <w:color w:val="FF0000"/>
      </w:rPr>
      <w:t>5</w:t>
    </w:r>
    <w:r>
      <w:rPr>
        <w:noProof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DE" w:rsidRDefault="00DD3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E80" w:rsidRDefault="006B7E80">
      <w:pPr>
        <w:spacing w:before="0" w:after="0"/>
      </w:pPr>
      <w:r>
        <w:separator/>
      </w:r>
    </w:p>
  </w:footnote>
  <w:footnote w:type="continuationSeparator" w:id="0">
    <w:p w:rsidR="006B7E80" w:rsidRDefault="006B7E8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DE" w:rsidRDefault="00DD3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DE" w:rsidRPr="00BE5C41" w:rsidRDefault="00DD32DE" w:rsidP="008F324F">
    <w:pPr>
      <w:pStyle w:val="Header"/>
      <w:rPr>
        <w:color w:val="FFFFFF" w:themeColor="background1"/>
      </w:rPr>
    </w:pPr>
    <w:r>
      <w:rPr>
        <w:color w:val="FFFFFF" w:themeColor="background1"/>
      </w:rPr>
      <w:t>Nguyễn Địa Lý – 0396 752 282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2DE" w:rsidRDefault="00DD3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10C3"/>
    <w:multiLevelType w:val="hybridMultilevel"/>
    <w:tmpl w:val="2ADA7446"/>
    <w:lvl w:ilvl="0" w:tplc="98464C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1196F"/>
    <w:multiLevelType w:val="hybridMultilevel"/>
    <w:tmpl w:val="CE22ABAA"/>
    <w:lvl w:ilvl="0" w:tplc="025E2B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4F"/>
    <w:rsid w:val="00125417"/>
    <w:rsid w:val="00133031"/>
    <w:rsid w:val="00266460"/>
    <w:rsid w:val="00324F81"/>
    <w:rsid w:val="00413477"/>
    <w:rsid w:val="00465C7F"/>
    <w:rsid w:val="004676FC"/>
    <w:rsid w:val="004F0E96"/>
    <w:rsid w:val="005746A8"/>
    <w:rsid w:val="006861F8"/>
    <w:rsid w:val="006B7E80"/>
    <w:rsid w:val="006D1F18"/>
    <w:rsid w:val="007A6D3F"/>
    <w:rsid w:val="00806A1B"/>
    <w:rsid w:val="008441B1"/>
    <w:rsid w:val="008B6C84"/>
    <w:rsid w:val="008F324F"/>
    <w:rsid w:val="009D752A"/>
    <w:rsid w:val="00A20DA2"/>
    <w:rsid w:val="00A249F9"/>
    <w:rsid w:val="00A84801"/>
    <w:rsid w:val="00B02103"/>
    <w:rsid w:val="00B27422"/>
    <w:rsid w:val="00B31DD7"/>
    <w:rsid w:val="00B63E85"/>
    <w:rsid w:val="00BF30A0"/>
    <w:rsid w:val="00C4678F"/>
    <w:rsid w:val="00C626C1"/>
    <w:rsid w:val="00C66CD0"/>
    <w:rsid w:val="00D27EEA"/>
    <w:rsid w:val="00D6041A"/>
    <w:rsid w:val="00DD32DE"/>
    <w:rsid w:val="00E56436"/>
    <w:rsid w:val="00EA1028"/>
    <w:rsid w:val="00EF6D22"/>
    <w:rsid w:val="00F55DE0"/>
    <w:rsid w:val="00F837B4"/>
    <w:rsid w:val="00FA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F9827"/>
  <w15:chartTrackingRefBased/>
  <w15:docId w15:val="{C8931BCB-F8AD-4BE9-8636-C6F330BE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24F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24F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8F324F"/>
    <w:rPr>
      <w:rFonts w:eastAsia="Calibri" w:cs="Times New Roman"/>
      <w:color w:val="000000"/>
      <w:szCs w:val="18"/>
    </w:rPr>
  </w:style>
  <w:style w:type="paragraph" w:styleId="Footer">
    <w:name w:val="footer"/>
    <w:basedOn w:val="Normal"/>
    <w:link w:val="FooterChar"/>
    <w:unhideWhenUsed/>
    <w:rsid w:val="008F324F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8F324F"/>
    <w:rPr>
      <w:rFonts w:eastAsia="Calibri" w:cs="Times New Roman"/>
      <w:color w:val="000000"/>
      <w:szCs w:val="18"/>
    </w:rPr>
  </w:style>
  <w:style w:type="character" w:styleId="Hyperlink">
    <w:name w:val="Hyperlink"/>
    <w:unhideWhenUsed/>
    <w:rsid w:val="008F32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6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iaovienonthidi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2022-09-09T00:58:00Z</dcterms:created>
  <dcterms:modified xsi:type="dcterms:W3CDTF">2022-09-09T01:22:00Z</dcterms:modified>
</cp:coreProperties>
</file>