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98" w:type="dxa"/>
        <w:jc w:val="center"/>
        <w:tblLayout w:type="fixed"/>
        <w:tblLook w:val="0000" w:firstRow="0" w:lastRow="0" w:firstColumn="0" w:lastColumn="0" w:noHBand="0" w:noVBand="0"/>
      </w:tblPr>
      <w:tblGrid>
        <w:gridCol w:w="4245"/>
        <w:gridCol w:w="6553"/>
      </w:tblGrid>
      <w:tr w:rsidR="00735D0F" w:rsidRPr="00E62F27" w14:paraId="7B85C6E0" w14:textId="77777777" w:rsidTr="00E62F27">
        <w:trPr>
          <w:jc w:val="center"/>
        </w:trPr>
        <w:tc>
          <w:tcPr>
            <w:tcW w:w="4245" w:type="dxa"/>
          </w:tcPr>
          <w:p w14:paraId="4A82359A" w14:textId="43603D8F" w:rsidR="00735D0F" w:rsidRPr="00E62F27" w:rsidRDefault="00735D0F" w:rsidP="00735D0F">
            <w:pPr>
              <w:keepNext/>
              <w:jc w:val="center"/>
              <w:outlineLvl w:val="0"/>
              <w:rPr>
                <w:rFonts w:eastAsia="Times New Roman" w:cs="Times New Roman"/>
                <w:sz w:val="26"/>
                <w:szCs w:val="26"/>
                <w:lang w:val="vi-VN"/>
              </w:rPr>
            </w:pPr>
            <w:r w:rsidRPr="00E62F27">
              <w:rPr>
                <w:rFonts w:eastAsia="Times New Roman" w:cs="Times New Roman"/>
                <w:sz w:val="26"/>
                <w:szCs w:val="26"/>
                <w:lang w:val="vi-VN"/>
              </w:rPr>
              <w:t xml:space="preserve">TRƯỜNG THPT ĐỖ ĐĂNG </w:t>
            </w:r>
            <w:r w:rsidR="00E62F27">
              <w:rPr>
                <w:rFonts w:eastAsia="Times New Roman" w:cs="Times New Roman"/>
                <w:sz w:val="26"/>
                <w:szCs w:val="26"/>
              </w:rPr>
              <w:t>T</w:t>
            </w:r>
            <w:r w:rsidRPr="00E62F27">
              <w:rPr>
                <w:rFonts w:eastAsia="Times New Roman" w:cs="Times New Roman"/>
                <w:sz w:val="26"/>
                <w:szCs w:val="26"/>
                <w:lang w:val="vi-VN"/>
              </w:rPr>
              <w:t>UYỂN</w:t>
            </w:r>
          </w:p>
        </w:tc>
        <w:tc>
          <w:tcPr>
            <w:tcW w:w="6553" w:type="dxa"/>
          </w:tcPr>
          <w:p w14:paraId="004F4139" w14:textId="77777777" w:rsidR="00735D0F" w:rsidRPr="00E62F27" w:rsidRDefault="00735D0F" w:rsidP="00735D0F">
            <w:pPr>
              <w:keepNext/>
              <w:jc w:val="center"/>
              <w:outlineLvl w:val="0"/>
              <w:rPr>
                <w:rFonts w:eastAsia="Times New Roman" w:cs="Times New Roman"/>
                <w:sz w:val="26"/>
                <w:szCs w:val="26"/>
                <w:lang w:val="vi-VN"/>
              </w:rPr>
            </w:pPr>
            <w:r w:rsidRPr="00E62F27">
              <w:rPr>
                <w:rFonts w:eastAsia="Times New Roman" w:cs="Times New Roman"/>
                <w:b/>
                <w:sz w:val="26"/>
                <w:szCs w:val="26"/>
                <w:lang w:val="vi-VN"/>
              </w:rPr>
              <w:t>CỘNG HOÀ XÃ HỘI CHỦ NGHĨA VIỆT NAM</w:t>
            </w:r>
          </w:p>
        </w:tc>
      </w:tr>
      <w:tr w:rsidR="00735D0F" w:rsidRPr="00E62F27" w14:paraId="33261B9C" w14:textId="77777777" w:rsidTr="00E62F27">
        <w:trPr>
          <w:jc w:val="center"/>
        </w:trPr>
        <w:tc>
          <w:tcPr>
            <w:tcW w:w="4245" w:type="dxa"/>
          </w:tcPr>
          <w:p w14:paraId="562B6ECB" w14:textId="77777777" w:rsidR="00735D0F" w:rsidRPr="00E62F27" w:rsidRDefault="00080562" w:rsidP="00735D0F">
            <w:pPr>
              <w:keepNext/>
              <w:jc w:val="center"/>
              <w:outlineLvl w:val="0"/>
              <w:rPr>
                <w:rFonts w:eastAsia="Times New Roman" w:cs="Times New Roman"/>
                <w:b/>
                <w:sz w:val="26"/>
                <w:szCs w:val="26"/>
              </w:rPr>
            </w:pPr>
            <w:r w:rsidRPr="00E62F27">
              <w:rPr>
                <w:rFonts w:eastAsia="Times New Roman" w:cs="Times New Roman"/>
                <w:b/>
                <w:sz w:val="26"/>
                <w:szCs w:val="26"/>
              </w:rPr>
              <w:t>TỔ: VẬT LÍ - CN</w:t>
            </w:r>
          </w:p>
        </w:tc>
        <w:tc>
          <w:tcPr>
            <w:tcW w:w="6553" w:type="dxa"/>
          </w:tcPr>
          <w:p w14:paraId="5B464DDE" w14:textId="77777777" w:rsidR="00735D0F" w:rsidRPr="00E62F27" w:rsidRDefault="00735D0F" w:rsidP="00735D0F">
            <w:pPr>
              <w:keepNext/>
              <w:jc w:val="center"/>
              <w:outlineLvl w:val="0"/>
              <w:rPr>
                <w:rFonts w:eastAsia="Times New Roman" w:cs="Times New Roman"/>
                <w:b/>
                <w:sz w:val="26"/>
                <w:szCs w:val="26"/>
              </w:rPr>
            </w:pPr>
            <w:r w:rsidRPr="00E62F27">
              <w:rPr>
                <w:rFonts w:eastAsia="Times New Roman" w:cs="Times New Roman"/>
                <w:b/>
                <w:sz w:val="26"/>
                <w:szCs w:val="26"/>
              </w:rPr>
              <w:t>Độc lập - Tự do - Hạnh phúc</w:t>
            </w:r>
          </w:p>
        </w:tc>
      </w:tr>
      <w:tr w:rsidR="00735D0F" w:rsidRPr="00E62F27" w14:paraId="05B19433" w14:textId="77777777" w:rsidTr="00E62F27">
        <w:trPr>
          <w:cantSplit/>
          <w:jc w:val="center"/>
        </w:trPr>
        <w:tc>
          <w:tcPr>
            <w:tcW w:w="4245" w:type="dxa"/>
          </w:tcPr>
          <w:p w14:paraId="57FE00F8" w14:textId="349825C2" w:rsidR="00735D0F" w:rsidRPr="00E62F27" w:rsidRDefault="00735D0F" w:rsidP="00735D0F">
            <w:pPr>
              <w:keepNext/>
              <w:spacing w:before="120" w:line="360" w:lineRule="auto"/>
              <w:jc w:val="center"/>
              <w:outlineLvl w:val="2"/>
              <w:rPr>
                <w:rFonts w:eastAsia="Times New Roman" w:cs="Times New Roman"/>
                <w:sz w:val="26"/>
                <w:szCs w:val="26"/>
              </w:rPr>
            </w:pPr>
            <w:r w:rsidRPr="00E62F27">
              <w:rPr>
                <w:rFonts w:eastAsia="Times New Roman" w:cs="Times New Roman"/>
                <w:noProof/>
                <w:sz w:val="26"/>
                <w:szCs w:val="26"/>
              </w:rPr>
              <mc:AlternateContent>
                <mc:Choice Requires="wps">
                  <w:drawing>
                    <wp:anchor distT="4294967295" distB="4294967295" distL="114300" distR="114300" simplePos="0" relativeHeight="251663872" behindDoc="0" locked="0" layoutInCell="1" allowOverlap="1" wp14:anchorId="7ADE33EB" wp14:editId="397ABC8D">
                      <wp:simplePos x="0" y="0"/>
                      <wp:positionH relativeFrom="column">
                        <wp:posOffset>927735</wp:posOffset>
                      </wp:positionH>
                      <wp:positionV relativeFrom="paragraph">
                        <wp:posOffset>6984</wp:posOffset>
                      </wp:positionV>
                      <wp:extent cx="7067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8A2A" id="Straight Connector 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55pt" to="12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QgrgEAAEcDAAAOAAAAZHJzL2Uyb0RvYy54bWysUsFuGyEQvVfqPyDu9a4tOWlXXufgJL2k&#10;raWkHzAGdheFZdAM9tp/XyC2G7W3qhwQw8w83nvM6u44OnEwxBZ9K+ezWgrjFWrr+1b+fHn89Fk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"/>
                  </w:pict>
                </mc:Fallback>
              </mc:AlternateContent>
            </w:r>
            <w:r w:rsidRPr="00E62F27">
              <w:rPr>
                <w:rFonts w:eastAsia="Times New Roman" w:cs="Times New Roman"/>
                <w:sz w:val="26"/>
                <w:szCs w:val="26"/>
              </w:rPr>
              <w:t xml:space="preserve">Số: </w:t>
            </w:r>
            <w:r w:rsidR="006677D8">
              <w:rPr>
                <w:rFonts w:eastAsia="Times New Roman" w:cs="Times New Roman"/>
                <w:sz w:val="26"/>
                <w:szCs w:val="26"/>
              </w:rPr>
              <w:t>04</w:t>
            </w:r>
            <w:r w:rsidRPr="00E62F27">
              <w:rPr>
                <w:rFonts w:eastAsia="Times New Roman" w:cs="Times New Roman"/>
                <w:sz w:val="26"/>
                <w:szCs w:val="26"/>
              </w:rPr>
              <w:t>/BC-THPTĐĐT</w:t>
            </w:r>
          </w:p>
        </w:tc>
        <w:tc>
          <w:tcPr>
            <w:tcW w:w="6553" w:type="dxa"/>
          </w:tcPr>
          <w:p w14:paraId="46780701" w14:textId="5040F7F1" w:rsidR="00735D0F" w:rsidRPr="00E62F27" w:rsidRDefault="00735D0F" w:rsidP="00EF269D">
            <w:pPr>
              <w:spacing w:before="120"/>
              <w:jc w:val="center"/>
              <w:rPr>
                <w:rFonts w:eastAsia="Times New Roman" w:cs="Times New Roman"/>
                <w:i/>
                <w:sz w:val="26"/>
                <w:szCs w:val="26"/>
              </w:rPr>
            </w:pPr>
            <w:r w:rsidRPr="00E62F27">
              <w:rPr>
                <w:rFonts w:eastAsia="Times New Roman" w:cs="Times New Roman"/>
                <w:i/>
                <w:noProof/>
                <w:sz w:val="26"/>
                <w:szCs w:val="26"/>
              </w:rPr>
              <mc:AlternateContent>
                <mc:Choice Requires="wps">
                  <w:drawing>
                    <wp:anchor distT="4294967295" distB="4294967295" distL="114300" distR="114300" simplePos="0" relativeHeight="251656704" behindDoc="0" locked="0" layoutInCell="1" allowOverlap="1" wp14:anchorId="34A04291" wp14:editId="03268A3F">
                      <wp:simplePos x="0" y="0"/>
                      <wp:positionH relativeFrom="column">
                        <wp:posOffset>870585</wp:posOffset>
                      </wp:positionH>
                      <wp:positionV relativeFrom="paragraph">
                        <wp:posOffset>20319</wp:posOffset>
                      </wp:positionV>
                      <wp:extent cx="18307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4CAD"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5pt,1.6pt" to="21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"/>
                  </w:pict>
                </mc:Fallback>
              </mc:AlternateContent>
            </w:r>
            <w:r w:rsidR="00500290" w:rsidRPr="00E62F27">
              <w:rPr>
                <w:rFonts w:eastAsia="Times New Roman" w:cs="Times New Roman"/>
                <w:i/>
                <w:sz w:val="26"/>
                <w:szCs w:val="26"/>
              </w:rPr>
              <w:t>Đại Lộc</w:t>
            </w:r>
            <w:r w:rsidRPr="00E62F27">
              <w:rPr>
                <w:rFonts w:eastAsia="Times New Roman" w:cs="Times New Roman"/>
                <w:i/>
                <w:sz w:val="26"/>
                <w:szCs w:val="26"/>
              </w:rPr>
              <w:t xml:space="preserve">,  ngày </w:t>
            </w:r>
            <w:r w:rsidR="00E62F27">
              <w:rPr>
                <w:rFonts w:eastAsia="Times New Roman" w:cs="Times New Roman"/>
                <w:i/>
                <w:sz w:val="26"/>
                <w:szCs w:val="26"/>
              </w:rPr>
              <w:t>1</w:t>
            </w:r>
            <w:r w:rsidR="0026218C">
              <w:rPr>
                <w:rFonts w:eastAsia="Times New Roman" w:cs="Times New Roman"/>
                <w:i/>
                <w:sz w:val="26"/>
                <w:szCs w:val="26"/>
              </w:rPr>
              <w:t>5</w:t>
            </w:r>
            <w:r w:rsidR="00BD7370" w:rsidRPr="00E62F27">
              <w:rPr>
                <w:rFonts w:eastAsia="Times New Roman" w:cs="Times New Roman"/>
                <w:i/>
                <w:sz w:val="26"/>
                <w:szCs w:val="26"/>
              </w:rPr>
              <w:t xml:space="preserve"> tháng </w:t>
            </w:r>
            <w:r w:rsidR="00500290" w:rsidRPr="00E62F27">
              <w:rPr>
                <w:rFonts w:eastAsia="Times New Roman" w:cs="Times New Roman"/>
                <w:i/>
                <w:sz w:val="26"/>
                <w:szCs w:val="26"/>
              </w:rPr>
              <w:t>5  năm 202</w:t>
            </w:r>
            <w:r w:rsidR="0026218C">
              <w:rPr>
                <w:rFonts w:eastAsia="Times New Roman" w:cs="Times New Roman"/>
                <w:i/>
                <w:sz w:val="26"/>
                <w:szCs w:val="26"/>
              </w:rPr>
              <w:t>4</w:t>
            </w:r>
            <w:r w:rsidRPr="00E62F27">
              <w:rPr>
                <w:rFonts w:eastAsia="Times New Roman" w:cs="Times New Roman"/>
                <w:i/>
                <w:sz w:val="26"/>
                <w:szCs w:val="26"/>
              </w:rPr>
              <w:t>.</w:t>
            </w:r>
          </w:p>
        </w:tc>
      </w:tr>
    </w:tbl>
    <w:p w14:paraId="088F0C0C" w14:textId="77777777" w:rsidR="00735D0F" w:rsidRPr="00E62F27" w:rsidRDefault="00735D0F" w:rsidP="00735D0F">
      <w:pPr>
        <w:rPr>
          <w:rFonts w:eastAsia="Times New Roman" w:cs="Times New Roman"/>
          <w:b/>
          <w:bCs/>
          <w:sz w:val="26"/>
          <w:szCs w:val="26"/>
        </w:rPr>
      </w:pPr>
    </w:p>
    <w:p w14:paraId="72CDDF94" w14:textId="77777777" w:rsidR="00735D0F" w:rsidRPr="00EF269D" w:rsidRDefault="00735D0F" w:rsidP="00735D0F">
      <w:pPr>
        <w:jc w:val="center"/>
        <w:rPr>
          <w:rFonts w:eastAsia="Times New Roman" w:cs="Times New Roman"/>
          <w:b/>
          <w:bCs/>
          <w:szCs w:val="28"/>
        </w:rPr>
      </w:pPr>
      <w:r w:rsidRPr="00EF269D">
        <w:rPr>
          <w:rFonts w:eastAsia="Times New Roman" w:cs="Times New Roman"/>
          <w:b/>
          <w:bCs/>
          <w:szCs w:val="28"/>
        </w:rPr>
        <w:t>BÁO CÁO</w:t>
      </w:r>
    </w:p>
    <w:p w14:paraId="5F072BF2" w14:textId="5CD8060B" w:rsidR="00735D0F" w:rsidRPr="00EF269D" w:rsidRDefault="00735D0F" w:rsidP="00735D0F">
      <w:pPr>
        <w:jc w:val="center"/>
        <w:rPr>
          <w:rFonts w:eastAsia="Times New Roman" w:cs="Times New Roman"/>
          <w:b/>
          <w:bCs/>
          <w:szCs w:val="28"/>
        </w:rPr>
      </w:pPr>
      <w:r w:rsidRPr="00EF269D">
        <w:rPr>
          <w:rFonts w:eastAsia="Times New Roman" w:cs="Times New Roman"/>
          <w:b/>
          <w:bCs/>
          <w:szCs w:val="28"/>
        </w:rPr>
        <w:t xml:space="preserve">Tổng kết </w:t>
      </w:r>
      <w:r w:rsidR="00500290" w:rsidRPr="00EF269D">
        <w:rPr>
          <w:rFonts w:eastAsia="Times New Roman" w:cs="Times New Roman"/>
          <w:b/>
          <w:bCs/>
          <w:szCs w:val="28"/>
        </w:rPr>
        <w:t xml:space="preserve">công tác chuyên môn </w:t>
      </w:r>
      <w:r w:rsidR="007C0E16">
        <w:rPr>
          <w:rFonts w:eastAsia="Times New Roman" w:cs="Times New Roman"/>
          <w:b/>
          <w:bCs/>
          <w:szCs w:val="28"/>
        </w:rPr>
        <w:t xml:space="preserve">của tổ </w:t>
      </w:r>
      <w:r w:rsidR="00497876">
        <w:rPr>
          <w:rFonts w:eastAsia="Times New Roman" w:cs="Times New Roman"/>
          <w:b/>
          <w:bCs/>
          <w:szCs w:val="28"/>
        </w:rPr>
        <w:t xml:space="preserve">vật lí -CN </w:t>
      </w:r>
      <w:r w:rsidR="00500290" w:rsidRPr="00EF269D">
        <w:rPr>
          <w:rFonts w:eastAsia="Times New Roman" w:cs="Times New Roman"/>
          <w:b/>
          <w:bCs/>
          <w:szCs w:val="28"/>
        </w:rPr>
        <w:t>năm học 202</w:t>
      </w:r>
      <w:r w:rsidR="0026218C">
        <w:rPr>
          <w:rFonts w:eastAsia="Times New Roman" w:cs="Times New Roman"/>
          <w:b/>
          <w:bCs/>
          <w:szCs w:val="28"/>
        </w:rPr>
        <w:t>3</w:t>
      </w:r>
      <w:r w:rsidR="00500290" w:rsidRPr="00EF269D">
        <w:rPr>
          <w:rFonts w:eastAsia="Times New Roman" w:cs="Times New Roman"/>
          <w:b/>
          <w:bCs/>
          <w:szCs w:val="28"/>
        </w:rPr>
        <w:t xml:space="preserve"> - 202</w:t>
      </w:r>
      <w:r w:rsidR="0026218C">
        <w:rPr>
          <w:rFonts w:eastAsia="Times New Roman" w:cs="Times New Roman"/>
          <w:b/>
          <w:bCs/>
          <w:szCs w:val="28"/>
        </w:rPr>
        <w:t>4</w:t>
      </w:r>
    </w:p>
    <w:p w14:paraId="348E309E" w14:textId="0977FEDC" w:rsidR="002E744B" w:rsidRPr="00EF269D" w:rsidRDefault="002E744B" w:rsidP="002E744B">
      <w:pPr>
        <w:shd w:val="clear" w:color="auto" w:fill="FFFFFF"/>
        <w:jc w:val="both"/>
        <w:rPr>
          <w:rFonts w:eastAsia="Times New Roman" w:cs="Times New Roman"/>
          <w:szCs w:val="28"/>
        </w:rPr>
      </w:pPr>
      <w:r w:rsidRPr="00EF269D">
        <w:rPr>
          <w:rFonts w:eastAsia="Times New Roman" w:cs="Times New Roman"/>
          <w:b/>
          <w:szCs w:val="28"/>
        </w:rPr>
        <w:t xml:space="preserve">I </w:t>
      </w:r>
      <w:r w:rsidRPr="00EF269D">
        <w:rPr>
          <w:rFonts w:eastAsia="Times New Roman" w:cs="Times New Roman"/>
          <w:szCs w:val="28"/>
          <w:u w:val="single"/>
        </w:rPr>
        <w:t>.</w:t>
      </w:r>
      <w:r w:rsidRPr="00EF269D">
        <w:rPr>
          <w:rFonts w:eastAsia="Times New Roman" w:cs="Times New Roman"/>
          <w:b/>
          <w:szCs w:val="28"/>
          <w:u w:val="single"/>
        </w:rPr>
        <w:t>Đặc điểm- tình hình</w:t>
      </w:r>
      <w:r w:rsidRPr="00EF269D">
        <w:rPr>
          <w:rFonts w:eastAsia="Times New Roman" w:cs="Times New Roman"/>
          <w:szCs w:val="28"/>
        </w:rPr>
        <w:t>:</w:t>
      </w:r>
    </w:p>
    <w:p w14:paraId="4DEBE9C0" w14:textId="77777777" w:rsidR="002E744B" w:rsidRPr="00EF269D" w:rsidRDefault="002E744B" w:rsidP="002E744B">
      <w:pPr>
        <w:tabs>
          <w:tab w:val="left" w:pos="540"/>
        </w:tabs>
        <w:jc w:val="both"/>
        <w:rPr>
          <w:rFonts w:eastAsia="Times New Roman" w:cs="Times New Roman"/>
          <w:szCs w:val="28"/>
        </w:rPr>
      </w:pPr>
      <w:r w:rsidRPr="00EF269D">
        <w:rPr>
          <w:rFonts w:eastAsia="Times New Roman" w:cs="Times New Roman"/>
          <w:i/>
          <w:szCs w:val="28"/>
        </w:rPr>
        <w:t xml:space="preserve"> </w:t>
      </w:r>
      <w:r w:rsidRPr="00EF269D">
        <w:rPr>
          <w:rFonts w:eastAsia="Times New Roman" w:cs="Times New Roman"/>
          <w:b/>
          <w:i/>
          <w:szCs w:val="28"/>
        </w:rPr>
        <w:t>1</w:t>
      </w:r>
      <w:r w:rsidRPr="00EF269D">
        <w:rPr>
          <w:rFonts w:eastAsia="Times New Roman" w:cs="Times New Roman"/>
          <w:i/>
          <w:szCs w:val="28"/>
          <w:u w:val="single"/>
        </w:rPr>
        <w:t>.</w:t>
      </w:r>
      <w:r w:rsidRPr="00EF269D">
        <w:rPr>
          <w:rFonts w:eastAsia="Times New Roman" w:cs="Times New Roman"/>
          <w:b/>
          <w:i/>
          <w:szCs w:val="28"/>
          <w:u w:val="single"/>
        </w:rPr>
        <w:t>Thuận lợi</w:t>
      </w:r>
      <w:r w:rsidRPr="00EF269D">
        <w:rPr>
          <w:rFonts w:eastAsia="Times New Roman" w:cs="Times New Roman"/>
          <w:b/>
          <w:szCs w:val="28"/>
        </w:rPr>
        <w:t>:</w:t>
      </w:r>
    </w:p>
    <w:p w14:paraId="6E73481C" w14:textId="65843AB7" w:rsidR="002E744B" w:rsidRPr="00EF269D" w:rsidRDefault="002E744B" w:rsidP="002E744B">
      <w:pPr>
        <w:tabs>
          <w:tab w:val="left" w:pos="540"/>
        </w:tabs>
        <w:jc w:val="both"/>
        <w:rPr>
          <w:rFonts w:eastAsia="Times New Roman" w:cs="Times New Roman"/>
          <w:szCs w:val="28"/>
        </w:rPr>
      </w:pPr>
      <w:r w:rsidRPr="00EF269D">
        <w:rPr>
          <w:rFonts w:eastAsia="Times New Roman" w:cs="Times New Roman"/>
          <w:szCs w:val="28"/>
        </w:rPr>
        <w:t xml:space="preserve">   - Đa số giáo viên giảng dạy</w:t>
      </w:r>
      <w:r w:rsidR="00EE3D23" w:rsidRPr="00EF269D">
        <w:rPr>
          <w:rFonts w:eastAsia="Times New Roman" w:cs="Times New Roman"/>
          <w:szCs w:val="28"/>
        </w:rPr>
        <w:t xml:space="preserve"> trong tổ</w:t>
      </w:r>
      <w:r w:rsidRPr="00EF269D">
        <w:rPr>
          <w:rFonts w:eastAsia="Times New Roman" w:cs="Times New Roman"/>
          <w:szCs w:val="28"/>
        </w:rPr>
        <w:t xml:space="preserve"> tuy có tuổi nghề còn trẻ nhưng nhiệt tình trong công việc,có tính cầu tiến,luôn học hỏi kinh nghiệm đồng nghiệp.</w:t>
      </w:r>
    </w:p>
    <w:p w14:paraId="57A24073" w14:textId="2FFE033F" w:rsidR="002E744B" w:rsidRPr="00EF269D" w:rsidRDefault="002E744B" w:rsidP="002E744B">
      <w:pPr>
        <w:tabs>
          <w:tab w:val="left" w:pos="540"/>
        </w:tabs>
        <w:jc w:val="both"/>
        <w:rPr>
          <w:rFonts w:eastAsia="Times New Roman" w:cs="Times New Roman"/>
          <w:szCs w:val="28"/>
        </w:rPr>
      </w:pPr>
      <w:r w:rsidRPr="00EF269D">
        <w:rPr>
          <w:rFonts w:eastAsia="Times New Roman" w:cs="Times New Roman"/>
          <w:szCs w:val="28"/>
        </w:rPr>
        <w:t xml:space="preserve">   - Được sự chỉ đạo và quan tâm sâu sát của ban </w:t>
      </w:r>
      <w:r w:rsidR="00EE3D23" w:rsidRPr="00EF269D">
        <w:rPr>
          <w:rFonts w:eastAsia="Times New Roman" w:cs="Times New Roman"/>
          <w:szCs w:val="28"/>
        </w:rPr>
        <w:t>giám hiệu</w:t>
      </w:r>
      <w:r w:rsidRPr="00EF269D">
        <w:rPr>
          <w:rFonts w:eastAsia="Times New Roman" w:cs="Times New Roman"/>
          <w:szCs w:val="28"/>
        </w:rPr>
        <w:t xml:space="preserve"> nhà trường.</w:t>
      </w:r>
    </w:p>
    <w:p w14:paraId="068F535F" w14:textId="77777777" w:rsidR="002E744B" w:rsidRPr="00EF269D" w:rsidRDefault="002E744B" w:rsidP="002E744B">
      <w:pPr>
        <w:tabs>
          <w:tab w:val="left" w:pos="540"/>
        </w:tabs>
        <w:jc w:val="both"/>
        <w:rPr>
          <w:rFonts w:eastAsia="Times New Roman" w:cs="Times New Roman"/>
          <w:szCs w:val="28"/>
        </w:rPr>
      </w:pPr>
      <w:r w:rsidRPr="00EF269D">
        <w:rPr>
          <w:rFonts w:eastAsia="Times New Roman" w:cs="Times New Roman"/>
          <w:szCs w:val="28"/>
        </w:rPr>
        <w:t xml:space="preserve">   - Có sự phối hợp tốt của các tổ chức, đoàn thể, các hội. Các thành viên của tổ tích cực tham gia làm công tác xã hội hóa giáo dục.</w:t>
      </w:r>
    </w:p>
    <w:p w14:paraId="437E23F3" w14:textId="77777777" w:rsidR="002E744B" w:rsidRPr="00EF269D" w:rsidRDefault="002E744B" w:rsidP="002E744B">
      <w:pPr>
        <w:tabs>
          <w:tab w:val="left" w:pos="540"/>
        </w:tabs>
        <w:jc w:val="both"/>
        <w:rPr>
          <w:rFonts w:eastAsia="Times New Roman" w:cs="Times New Roman"/>
          <w:szCs w:val="28"/>
        </w:rPr>
      </w:pPr>
      <w:r w:rsidRPr="00EF269D">
        <w:rPr>
          <w:rFonts w:eastAsia="Times New Roman" w:cs="Times New Roman"/>
          <w:szCs w:val="28"/>
        </w:rPr>
        <w:t>-</w:t>
      </w:r>
      <w:r w:rsidRPr="00EF269D">
        <w:rPr>
          <w:rFonts w:eastAsia="Times New Roman" w:cs="Times New Roman"/>
          <w:bCs/>
          <w:color w:val="000000"/>
          <w:szCs w:val="28"/>
        </w:rPr>
        <w:t xml:space="preserve"> Nhà trường có hệ thống cơ sở vật chất khá đầy đủ :có 16 tivi và 01 máy chiếu,01 bảng thông minh; Có 01 phòng chức năng  Lý , đảm bảo được điều kiện thực hành của bộ môn, cũng như bồi dưỡng học sinh giỏi.</w:t>
      </w:r>
      <w:r w:rsidRPr="00EF269D">
        <w:rPr>
          <w:rFonts w:eastAsia="Times New Roman" w:cs="Times New Roman"/>
          <w:szCs w:val="28"/>
        </w:rPr>
        <w:t xml:space="preserve">  </w:t>
      </w:r>
    </w:p>
    <w:p w14:paraId="59360335" w14:textId="77777777" w:rsidR="002E744B" w:rsidRPr="00EF269D" w:rsidRDefault="002E744B" w:rsidP="002E744B">
      <w:pPr>
        <w:tabs>
          <w:tab w:val="left" w:pos="540"/>
        </w:tabs>
        <w:jc w:val="both"/>
        <w:rPr>
          <w:rFonts w:eastAsia="Times New Roman" w:cs="Times New Roman"/>
          <w:szCs w:val="28"/>
        </w:rPr>
      </w:pPr>
      <w:r w:rsidRPr="00EF269D">
        <w:rPr>
          <w:rFonts w:eastAsia="Times New Roman" w:cs="Times New Roman"/>
          <w:szCs w:val="28"/>
        </w:rPr>
        <w:t>-Chất lượng đội ngũ: Tất cả thành viên của tổ đều đạt chuẩn đào tạo 100%.</w:t>
      </w:r>
    </w:p>
    <w:p w14:paraId="0825F19B" w14:textId="77777777" w:rsidR="002E744B" w:rsidRPr="00EF269D" w:rsidRDefault="002E744B" w:rsidP="002E744B">
      <w:pPr>
        <w:tabs>
          <w:tab w:val="left" w:pos="540"/>
        </w:tabs>
        <w:jc w:val="both"/>
        <w:rPr>
          <w:rFonts w:eastAsia="Times New Roman" w:cs="Times New Roman"/>
          <w:szCs w:val="28"/>
        </w:rPr>
      </w:pPr>
      <w:r w:rsidRPr="00EF269D">
        <w:rPr>
          <w:rFonts w:eastAsia="Times New Roman" w:cs="Times New Roman"/>
          <w:b/>
          <w:i/>
          <w:szCs w:val="28"/>
        </w:rPr>
        <w:t>2</w:t>
      </w:r>
      <w:r w:rsidRPr="00EF269D">
        <w:rPr>
          <w:rFonts w:eastAsia="Times New Roman" w:cs="Times New Roman"/>
          <w:i/>
          <w:szCs w:val="28"/>
        </w:rPr>
        <w:t>.</w:t>
      </w:r>
      <w:r w:rsidRPr="00EF269D">
        <w:rPr>
          <w:rFonts w:eastAsia="Times New Roman" w:cs="Times New Roman"/>
          <w:b/>
          <w:i/>
          <w:szCs w:val="28"/>
          <w:u w:val="single"/>
        </w:rPr>
        <w:t>Khó khăn</w:t>
      </w:r>
      <w:r w:rsidRPr="00EF269D">
        <w:rPr>
          <w:rFonts w:eastAsia="Times New Roman" w:cs="Times New Roman"/>
          <w:szCs w:val="28"/>
        </w:rPr>
        <w:t>:</w:t>
      </w:r>
    </w:p>
    <w:p w14:paraId="32B2899F" w14:textId="77777777" w:rsidR="002E744B" w:rsidRPr="00EF269D" w:rsidRDefault="002E744B" w:rsidP="002E744B">
      <w:pPr>
        <w:tabs>
          <w:tab w:val="left" w:pos="540"/>
        </w:tabs>
        <w:jc w:val="both"/>
        <w:rPr>
          <w:rFonts w:eastAsia="Times New Roman" w:cs="Times New Roman"/>
          <w:szCs w:val="28"/>
        </w:rPr>
      </w:pPr>
      <w:r w:rsidRPr="00EF269D">
        <w:rPr>
          <w:rFonts w:eastAsia="Times New Roman" w:cs="Times New Roman"/>
          <w:szCs w:val="28"/>
        </w:rPr>
        <w:t xml:space="preserve">- Địa bàn tuyển sinh của trường là vùng B Đại Lộc có 7 xã, trong đó có 3 xã thuộc diện miền núi, địa bàn rộng, kinh tế xã hội còn nhiều khó khăn, số gia đình thuộc diện hộ nghèo, cận nghèo và gia đình thuộc diện chính sách nhiều. Địa bàn Đại lộc là rốn lũ, việc đi lại học tập của học sinh khó khăn nhất là mùa mưa lũ. </w:t>
      </w:r>
    </w:p>
    <w:p w14:paraId="6BC0DBFF" w14:textId="77777777" w:rsidR="00584B95" w:rsidRPr="00EF269D" w:rsidRDefault="00584B95" w:rsidP="00584B95">
      <w:pPr>
        <w:spacing w:before="80"/>
        <w:jc w:val="both"/>
        <w:rPr>
          <w:rFonts w:cs="Times New Roman"/>
          <w:b/>
          <w:szCs w:val="28"/>
          <w:lang w:val="vi-VN"/>
        </w:rPr>
      </w:pPr>
      <w:r w:rsidRPr="00EF269D">
        <w:rPr>
          <w:rFonts w:cs="Times New Roman"/>
          <w:b/>
          <w:szCs w:val="28"/>
          <w:lang w:val="vi-VN"/>
        </w:rPr>
        <w:t>II. Kết quả thực hiện nhiệm vụ giáo dục trung học</w:t>
      </w:r>
    </w:p>
    <w:p w14:paraId="60C4C949" w14:textId="77777777" w:rsidR="00584B95" w:rsidRPr="00EF269D" w:rsidRDefault="00584B95" w:rsidP="00584B95">
      <w:pPr>
        <w:spacing w:before="80"/>
        <w:jc w:val="both"/>
        <w:rPr>
          <w:rFonts w:cs="Times New Roman"/>
          <w:b/>
          <w:szCs w:val="28"/>
          <w:lang w:val="vi-VN"/>
        </w:rPr>
      </w:pPr>
      <w:r w:rsidRPr="00EF269D">
        <w:rPr>
          <w:rFonts w:cs="Times New Roman"/>
          <w:b/>
          <w:szCs w:val="28"/>
          <w:lang w:val="vi-VN"/>
        </w:rPr>
        <w:t>1. Kết quả thực hiện chương trình giáo dục phổ thông:</w:t>
      </w:r>
    </w:p>
    <w:p w14:paraId="35768486" w14:textId="175E9F78" w:rsidR="00584B95" w:rsidRPr="00EF269D" w:rsidRDefault="00584B95" w:rsidP="00584B95">
      <w:pPr>
        <w:autoSpaceDE w:val="0"/>
        <w:autoSpaceDN w:val="0"/>
        <w:adjustRightInd w:val="0"/>
        <w:spacing w:before="80"/>
        <w:jc w:val="both"/>
        <w:rPr>
          <w:rFonts w:cs="Times New Roman"/>
          <w:szCs w:val="28"/>
        </w:rPr>
      </w:pPr>
      <w:r w:rsidRPr="00EF269D">
        <w:rPr>
          <w:rFonts w:cs="Times New Roman"/>
          <w:szCs w:val="28"/>
          <w:lang w:val="vi-VN"/>
        </w:rPr>
        <w:t>1.1.</w:t>
      </w:r>
      <w:r w:rsidRPr="00EF269D">
        <w:rPr>
          <w:rFonts w:cs="Times New Roman"/>
          <w:b/>
          <w:szCs w:val="28"/>
          <w:lang w:val="vi-VN"/>
        </w:rPr>
        <w:t xml:space="preserve"> </w:t>
      </w:r>
      <w:r w:rsidRPr="00EF269D">
        <w:rPr>
          <w:rFonts w:cs="Times New Roman"/>
          <w:szCs w:val="28"/>
          <w:lang w:val="vi-VN"/>
        </w:rPr>
        <w:t>Kết quả thực hiện dạy học  môn học, tổ chức các hoạt động giáo dục</w:t>
      </w:r>
      <w:r w:rsidRPr="00EF269D">
        <w:rPr>
          <w:rFonts w:cs="Times New Roman"/>
          <w:szCs w:val="28"/>
        </w:rPr>
        <w:t>:</w:t>
      </w:r>
    </w:p>
    <w:p w14:paraId="5E55AEAB" w14:textId="765C7385" w:rsidR="00950C1E" w:rsidRPr="00EF269D" w:rsidRDefault="00950C1E" w:rsidP="00584B95">
      <w:pPr>
        <w:autoSpaceDE w:val="0"/>
        <w:autoSpaceDN w:val="0"/>
        <w:adjustRightInd w:val="0"/>
        <w:spacing w:before="80"/>
        <w:jc w:val="both"/>
        <w:rPr>
          <w:rFonts w:cs="Times New Roman"/>
          <w:szCs w:val="28"/>
        </w:rPr>
      </w:pPr>
      <w:r w:rsidRPr="00EF269D">
        <w:rPr>
          <w:rFonts w:cs="Times New Roman"/>
          <w:szCs w:val="28"/>
        </w:rPr>
        <w:t xml:space="preserve"> -Tổ thực hiện tốt trong việc xây dựng các kế hoạch đầu năm học(kế hoạch hoạt động tổ chuyên môn,kế hoạch giáo dục tổ,kế hoạch kiểm tra nội bộ,kế hoạch bồi dưỡng học sinh giỏi, kế hoạch phụ đạo học sinh yếu.)</w:t>
      </w:r>
    </w:p>
    <w:p w14:paraId="193B2951" w14:textId="6A18FF19" w:rsidR="007445FB" w:rsidRPr="00EF269D" w:rsidRDefault="00584B95" w:rsidP="007445FB">
      <w:pPr>
        <w:spacing w:line="288" w:lineRule="auto"/>
        <w:jc w:val="both"/>
        <w:rPr>
          <w:rFonts w:eastAsia="Times New Roman" w:cs="Times New Roman"/>
          <w:szCs w:val="28"/>
        </w:rPr>
      </w:pPr>
      <w:r w:rsidRPr="00EF269D">
        <w:rPr>
          <w:rFonts w:eastAsia="Times New Roman" w:cs="Times New Roman"/>
          <w:szCs w:val="28"/>
        </w:rPr>
        <w:t xml:space="preserve">  </w:t>
      </w:r>
      <w:r w:rsidR="007445FB" w:rsidRPr="00EF269D">
        <w:rPr>
          <w:rFonts w:eastAsia="Times New Roman" w:cs="Times New Roman"/>
          <w:szCs w:val="28"/>
        </w:rPr>
        <w:t xml:space="preserve">  </w:t>
      </w:r>
      <w:r w:rsidR="00EE3D23" w:rsidRPr="00EF269D">
        <w:rPr>
          <w:rFonts w:eastAsia="Times New Roman" w:cs="Times New Roman"/>
          <w:szCs w:val="28"/>
        </w:rPr>
        <w:t>-Tổ thực hiện tốt việc dạy học môn vật lí và công nghệ cả 3 khối và dạy học hướng nghiệp ở khối</w:t>
      </w:r>
      <w:r w:rsidR="0026218C">
        <w:rPr>
          <w:rFonts w:eastAsia="Times New Roman" w:cs="Times New Roman"/>
          <w:szCs w:val="28"/>
        </w:rPr>
        <w:t xml:space="preserve"> </w:t>
      </w:r>
      <w:r w:rsidR="00EE3D23" w:rsidRPr="00EF269D">
        <w:rPr>
          <w:rFonts w:eastAsia="Times New Roman" w:cs="Times New Roman"/>
          <w:szCs w:val="28"/>
        </w:rPr>
        <w:t xml:space="preserve">12 và hoạt động trãi nghiệm ở khối 10 </w:t>
      </w:r>
      <w:r w:rsidR="0026218C">
        <w:rPr>
          <w:rFonts w:eastAsia="Times New Roman" w:cs="Times New Roman"/>
          <w:szCs w:val="28"/>
        </w:rPr>
        <w:t xml:space="preserve">,11 </w:t>
      </w:r>
      <w:r w:rsidR="00EE3D23" w:rsidRPr="00EF269D">
        <w:rPr>
          <w:rFonts w:eastAsia="Times New Roman" w:cs="Times New Roman"/>
          <w:szCs w:val="28"/>
        </w:rPr>
        <w:t>đạt hiệu quả cao.</w:t>
      </w:r>
    </w:p>
    <w:p w14:paraId="083FAEF5" w14:textId="0F624CF7" w:rsidR="007445FB" w:rsidRPr="00EF269D" w:rsidRDefault="00431F39" w:rsidP="007445FB">
      <w:pPr>
        <w:spacing w:line="288" w:lineRule="auto"/>
        <w:jc w:val="both"/>
        <w:rPr>
          <w:rFonts w:eastAsia="Times New Roman" w:cs="Times New Roman"/>
          <w:bCs/>
          <w:szCs w:val="28"/>
        </w:rPr>
      </w:pPr>
      <w:r w:rsidRPr="00EF269D">
        <w:rPr>
          <w:rFonts w:eastAsia="Times New Roman" w:cs="Times New Roman"/>
          <w:bCs/>
          <w:szCs w:val="28"/>
        </w:rPr>
        <w:t>-</w:t>
      </w:r>
      <w:r w:rsidR="007445FB" w:rsidRPr="00EF269D">
        <w:rPr>
          <w:rFonts w:eastAsia="Times New Roman" w:cs="Times New Roman"/>
          <w:bCs/>
          <w:szCs w:val="28"/>
        </w:rPr>
        <w:t>Đổi mới công tác quản lí, tổ chức sinh hoạt tổ chuyên môn</w:t>
      </w:r>
    </w:p>
    <w:p w14:paraId="0E27A282" w14:textId="3D8FB15C" w:rsidR="007445FB" w:rsidRPr="00EF269D" w:rsidRDefault="00431F39" w:rsidP="007445FB">
      <w:pPr>
        <w:spacing w:line="288" w:lineRule="auto"/>
        <w:ind w:firstLine="360"/>
        <w:jc w:val="both"/>
        <w:rPr>
          <w:rFonts w:eastAsia="Times New Roman" w:cs="Times New Roman"/>
          <w:szCs w:val="28"/>
        </w:rPr>
      </w:pPr>
      <w:r w:rsidRPr="00EF269D">
        <w:rPr>
          <w:rFonts w:eastAsia="Times New Roman" w:cs="Times New Roman"/>
          <w:szCs w:val="28"/>
        </w:rPr>
        <w:t>Khi</w:t>
      </w:r>
      <w:r w:rsidR="007445FB" w:rsidRPr="00EF269D">
        <w:rPr>
          <w:rFonts w:eastAsia="Times New Roman" w:cs="Times New Roman"/>
          <w:szCs w:val="28"/>
        </w:rPr>
        <w:t xml:space="preserve"> </w:t>
      </w:r>
      <w:r w:rsidRPr="00EF269D">
        <w:rPr>
          <w:rFonts w:eastAsia="Times New Roman" w:cs="Times New Roman"/>
          <w:szCs w:val="28"/>
        </w:rPr>
        <w:t>t</w:t>
      </w:r>
      <w:r w:rsidR="007445FB" w:rsidRPr="00EF269D">
        <w:rPr>
          <w:rFonts w:eastAsia="Times New Roman" w:cs="Times New Roman"/>
          <w:szCs w:val="28"/>
        </w:rPr>
        <w:t xml:space="preserve">ổ chức họp  tổ chuyên môn: </w:t>
      </w:r>
    </w:p>
    <w:p w14:paraId="2191FCDE" w14:textId="77777777" w:rsidR="007445FB" w:rsidRPr="00EF269D" w:rsidRDefault="007445FB" w:rsidP="007445FB">
      <w:pPr>
        <w:spacing w:line="288" w:lineRule="auto"/>
        <w:ind w:firstLine="360"/>
        <w:jc w:val="both"/>
        <w:rPr>
          <w:rStyle w:val="Heading2Char"/>
          <w:rFonts w:ascii="Times New Roman" w:hAnsi="Times New Roman" w:cs="Times New Roman"/>
          <w:color w:val="auto"/>
          <w:sz w:val="28"/>
          <w:szCs w:val="28"/>
        </w:rPr>
      </w:pPr>
      <w:r w:rsidRPr="00EF269D">
        <w:rPr>
          <w:rFonts w:eastAsia="Times New Roman" w:cs="Times New Roman"/>
          <w:szCs w:val="28"/>
        </w:rPr>
        <w:t xml:space="preserve">- Nội dung họp tổ chuyên chủ yếu bàn về các nội dung liên quan đến đổi mới PPDH và bàn về công tác chuyên môn,đổi mới sinh hoạt chuyên môn theo nghiên cứu bài học, giảm các vấn đề mang tính hành chính. Mỗi tháng họp 02 lần theo kế hoạch của nhà </w:t>
      </w:r>
      <w:r w:rsidRPr="00EF269D">
        <w:rPr>
          <w:rStyle w:val="Heading2Char"/>
          <w:rFonts w:ascii="Times New Roman" w:hAnsi="Times New Roman" w:cs="Times New Roman"/>
          <w:color w:val="auto"/>
          <w:sz w:val="28"/>
          <w:szCs w:val="28"/>
        </w:rPr>
        <w:t>trường.</w:t>
      </w:r>
    </w:p>
    <w:p w14:paraId="789E877E" w14:textId="30EC5934" w:rsidR="007445FB" w:rsidRPr="00EF269D" w:rsidRDefault="007445FB" w:rsidP="007445FB">
      <w:pPr>
        <w:spacing w:line="288" w:lineRule="auto"/>
        <w:ind w:firstLine="360"/>
        <w:jc w:val="both"/>
        <w:rPr>
          <w:rFonts w:eastAsia="Times New Roman" w:cs="Times New Roman"/>
          <w:szCs w:val="28"/>
        </w:rPr>
      </w:pPr>
      <w:r w:rsidRPr="00EF269D">
        <w:rPr>
          <w:rFonts w:eastAsia="Times New Roman" w:cs="Times New Roman"/>
          <w:szCs w:val="28"/>
        </w:rPr>
        <w:t>- Khi họp tổ chuyên môn, các thành viên trong tổ bàn bạc xây dựng các chủ đề dạy học và phân công giáo viên giảng dạy, tổ đã thực hiện 4 (2 chủ đề ,2 chuyên đề dạy học trong năm học 202</w:t>
      </w:r>
      <w:r w:rsidR="0026218C">
        <w:rPr>
          <w:rFonts w:eastAsia="Times New Roman" w:cs="Times New Roman"/>
          <w:szCs w:val="28"/>
        </w:rPr>
        <w:t>3</w:t>
      </w:r>
      <w:r w:rsidRPr="00EF269D">
        <w:rPr>
          <w:rFonts w:eastAsia="Times New Roman" w:cs="Times New Roman"/>
          <w:szCs w:val="28"/>
        </w:rPr>
        <w:t>-202</w:t>
      </w:r>
      <w:r w:rsidR="0026218C">
        <w:rPr>
          <w:rFonts w:eastAsia="Times New Roman" w:cs="Times New Roman"/>
          <w:szCs w:val="28"/>
        </w:rPr>
        <w:t>4</w:t>
      </w:r>
      <w:r w:rsidR="00431F39" w:rsidRPr="00EF269D">
        <w:rPr>
          <w:rFonts w:eastAsia="Times New Roman" w:cs="Times New Roman"/>
          <w:szCs w:val="28"/>
        </w:rPr>
        <w:t>)</w:t>
      </w:r>
      <w:r w:rsidRPr="00EF269D">
        <w:rPr>
          <w:rFonts w:eastAsia="Times New Roman" w:cs="Times New Roman"/>
          <w:szCs w:val="28"/>
        </w:rPr>
        <w:t>.</w:t>
      </w:r>
    </w:p>
    <w:p w14:paraId="74C0EB79" w14:textId="77777777" w:rsidR="007445FB" w:rsidRPr="00EF269D" w:rsidRDefault="007445FB" w:rsidP="007445FB">
      <w:pPr>
        <w:tabs>
          <w:tab w:val="left" w:pos="540"/>
        </w:tabs>
        <w:jc w:val="both"/>
        <w:rPr>
          <w:rFonts w:eastAsia="Times New Roman" w:cs="Times New Roman"/>
          <w:szCs w:val="28"/>
          <w:lang w:val="vi-VN"/>
        </w:rPr>
      </w:pPr>
      <w:r w:rsidRPr="00EF269D">
        <w:rPr>
          <w:rFonts w:eastAsia="Times New Roman" w:cs="Times New Roman"/>
          <w:szCs w:val="28"/>
        </w:rPr>
        <w:t xml:space="preserve">  +</w:t>
      </w:r>
      <w:r w:rsidRPr="00EF269D">
        <w:rPr>
          <w:rFonts w:eastAsia="Times New Roman" w:cs="Times New Roman"/>
          <w:szCs w:val="28"/>
          <w:lang w:val="vi-VN"/>
        </w:rPr>
        <w:t>Tên các ch</w:t>
      </w:r>
      <w:r w:rsidRPr="00EF269D">
        <w:rPr>
          <w:rFonts w:eastAsia="Times New Roman" w:cs="Times New Roman"/>
          <w:szCs w:val="28"/>
        </w:rPr>
        <w:t>ủ</w:t>
      </w:r>
      <w:r w:rsidRPr="00EF269D">
        <w:rPr>
          <w:rFonts w:eastAsia="Times New Roman" w:cs="Times New Roman"/>
          <w:szCs w:val="28"/>
          <w:lang w:val="vi-VN"/>
        </w:rPr>
        <w:t xml:space="preserve"> đề HK1: </w:t>
      </w:r>
    </w:p>
    <w:p w14:paraId="28168728" w14:textId="2A534AED" w:rsidR="007445FB" w:rsidRPr="00EF269D" w:rsidRDefault="007445FB" w:rsidP="007445FB">
      <w:pPr>
        <w:tabs>
          <w:tab w:val="left" w:pos="540"/>
        </w:tabs>
        <w:jc w:val="both"/>
        <w:rPr>
          <w:rFonts w:eastAsia="Times New Roman" w:cs="Times New Roman"/>
          <w:b/>
          <w:i/>
          <w:szCs w:val="28"/>
        </w:rPr>
      </w:pPr>
      <w:r w:rsidRPr="00EF269D">
        <w:rPr>
          <w:rFonts w:eastAsia="Times New Roman" w:cs="Times New Roman"/>
          <w:szCs w:val="28"/>
        </w:rPr>
        <w:t xml:space="preserve">Chủ đề : </w:t>
      </w:r>
      <w:r w:rsidR="0026218C">
        <w:rPr>
          <w:rFonts w:eastAsia="Times New Roman" w:cs="Times New Roman"/>
          <w:szCs w:val="28"/>
        </w:rPr>
        <w:t>Dao động tắt dần, Dao động cưỡng bức, Sự cộng hưởng</w:t>
      </w:r>
      <w:r w:rsidR="00431F39" w:rsidRPr="00EF269D">
        <w:rPr>
          <w:rFonts w:eastAsia="Times New Roman" w:cs="Times New Roman"/>
          <w:szCs w:val="28"/>
        </w:rPr>
        <w:t>.</w:t>
      </w:r>
      <w:r w:rsidRPr="00EF269D">
        <w:rPr>
          <w:rFonts w:eastAsia="Times New Roman" w:cs="Times New Roman"/>
          <w:b/>
          <w:i/>
          <w:szCs w:val="28"/>
        </w:rPr>
        <w:t xml:space="preserve">  </w:t>
      </w:r>
    </w:p>
    <w:p w14:paraId="034BC94D" w14:textId="1A043505" w:rsidR="007445FB" w:rsidRPr="00EF269D" w:rsidRDefault="007445FB" w:rsidP="007445FB">
      <w:pPr>
        <w:tabs>
          <w:tab w:val="left" w:pos="540"/>
        </w:tabs>
        <w:jc w:val="both"/>
        <w:rPr>
          <w:rFonts w:eastAsia="Times New Roman" w:cs="Times New Roman"/>
          <w:szCs w:val="28"/>
        </w:rPr>
      </w:pPr>
      <w:r w:rsidRPr="00EF269D">
        <w:rPr>
          <w:rFonts w:eastAsia="Times New Roman" w:cs="Times New Roman"/>
          <w:szCs w:val="28"/>
        </w:rPr>
        <w:t xml:space="preserve">Cô: </w:t>
      </w:r>
      <w:r w:rsidR="00431F39" w:rsidRPr="00EF269D">
        <w:rPr>
          <w:rFonts w:eastAsia="Times New Roman" w:cs="Times New Roman"/>
          <w:szCs w:val="28"/>
        </w:rPr>
        <w:t>Huỳnh</w:t>
      </w:r>
      <w:r w:rsidRPr="00EF269D">
        <w:rPr>
          <w:rFonts w:eastAsia="Times New Roman" w:cs="Times New Roman"/>
          <w:szCs w:val="28"/>
        </w:rPr>
        <w:t xml:space="preserve"> Thị </w:t>
      </w:r>
      <w:r w:rsidR="00431F39" w:rsidRPr="00EF269D">
        <w:rPr>
          <w:rFonts w:eastAsia="Times New Roman" w:cs="Times New Roman"/>
          <w:szCs w:val="28"/>
        </w:rPr>
        <w:t>Vôn</w:t>
      </w:r>
      <w:r w:rsidRPr="00EF269D">
        <w:rPr>
          <w:rFonts w:eastAsia="Times New Roman" w:cs="Times New Roman"/>
          <w:szCs w:val="28"/>
        </w:rPr>
        <w:t xml:space="preserve"> thực hiện giảng dạy</w:t>
      </w:r>
    </w:p>
    <w:p w14:paraId="2F7E3B80" w14:textId="56BBAF8B" w:rsidR="0026218C" w:rsidRDefault="007445FB" w:rsidP="007445FB">
      <w:pPr>
        <w:tabs>
          <w:tab w:val="left" w:pos="540"/>
        </w:tabs>
        <w:jc w:val="both"/>
        <w:rPr>
          <w:rFonts w:eastAsia="Times New Roman" w:cs="Times New Roman"/>
          <w:szCs w:val="28"/>
        </w:rPr>
      </w:pPr>
      <w:r w:rsidRPr="00EF269D">
        <w:rPr>
          <w:rFonts w:eastAsia="Times New Roman" w:cs="Times New Roman"/>
          <w:szCs w:val="28"/>
        </w:rPr>
        <w:t xml:space="preserve">  </w:t>
      </w:r>
      <w:r w:rsidR="0026218C" w:rsidRPr="00EF269D">
        <w:rPr>
          <w:rFonts w:eastAsia="Times New Roman" w:cs="Times New Roman"/>
          <w:szCs w:val="28"/>
        </w:rPr>
        <w:t>+</w:t>
      </w:r>
      <w:r w:rsidR="0026218C" w:rsidRPr="00EF269D">
        <w:rPr>
          <w:rFonts w:eastAsia="Times New Roman" w:cs="Times New Roman"/>
          <w:szCs w:val="28"/>
          <w:lang w:val="vi-VN"/>
        </w:rPr>
        <w:t>Tên các ch</w:t>
      </w:r>
      <w:r w:rsidR="0026218C" w:rsidRPr="00EF269D">
        <w:rPr>
          <w:rFonts w:eastAsia="Times New Roman" w:cs="Times New Roman"/>
          <w:szCs w:val="28"/>
        </w:rPr>
        <w:t>ủ</w:t>
      </w:r>
      <w:r w:rsidR="0026218C" w:rsidRPr="00EF269D">
        <w:rPr>
          <w:rFonts w:eastAsia="Times New Roman" w:cs="Times New Roman"/>
          <w:szCs w:val="28"/>
          <w:lang w:val="vi-VN"/>
        </w:rPr>
        <w:t xml:space="preserve"> đề HK</w:t>
      </w:r>
      <w:r w:rsidR="0026218C">
        <w:rPr>
          <w:rFonts w:eastAsia="Times New Roman" w:cs="Times New Roman"/>
          <w:szCs w:val="28"/>
        </w:rPr>
        <w:t>2</w:t>
      </w:r>
      <w:r w:rsidR="0026218C" w:rsidRPr="00EF269D">
        <w:rPr>
          <w:rFonts w:eastAsia="Times New Roman" w:cs="Times New Roman"/>
          <w:szCs w:val="28"/>
          <w:lang w:val="vi-VN"/>
        </w:rPr>
        <w:t>:</w:t>
      </w:r>
    </w:p>
    <w:p w14:paraId="0D763231" w14:textId="1AAB0F7F" w:rsidR="007445FB" w:rsidRPr="00EF269D" w:rsidRDefault="007445FB" w:rsidP="007445FB">
      <w:pPr>
        <w:tabs>
          <w:tab w:val="left" w:pos="540"/>
        </w:tabs>
        <w:jc w:val="both"/>
        <w:rPr>
          <w:rFonts w:eastAsia="Times New Roman" w:cs="Times New Roman"/>
          <w:b/>
          <w:i/>
          <w:szCs w:val="28"/>
        </w:rPr>
      </w:pPr>
      <w:r w:rsidRPr="00EF269D">
        <w:rPr>
          <w:rFonts w:eastAsia="Times New Roman" w:cs="Times New Roman"/>
          <w:szCs w:val="28"/>
        </w:rPr>
        <w:t xml:space="preserve">Chủ đề : </w:t>
      </w:r>
      <w:r w:rsidR="0026218C">
        <w:rPr>
          <w:rFonts w:eastAsia="Times New Roman" w:cs="Times New Roman"/>
          <w:szCs w:val="28"/>
        </w:rPr>
        <w:t>Cơ năng, Định luật bảo toàn cơ năng.</w:t>
      </w:r>
      <w:r w:rsidRPr="00EF269D">
        <w:rPr>
          <w:rFonts w:eastAsia="Times New Roman" w:cs="Times New Roman"/>
          <w:b/>
          <w:i/>
          <w:szCs w:val="28"/>
        </w:rPr>
        <w:t xml:space="preserve"> </w:t>
      </w:r>
    </w:p>
    <w:p w14:paraId="0A704385" w14:textId="4DB0704F" w:rsidR="007445FB" w:rsidRPr="00EF269D" w:rsidRDefault="007445FB" w:rsidP="007445FB">
      <w:pPr>
        <w:tabs>
          <w:tab w:val="left" w:pos="540"/>
        </w:tabs>
        <w:jc w:val="both"/>
        <w:rPr>
          <w:rFonts w:eastAsia="Times New Roman" w:cs="Times New Roman"/>
          <w:szCs w:val="28"/>
        </w:rPr>
      </w:pPr>
      <w:r w:rsidRPr="00EF269D">
        <w:rPr>
          <w:rFonts w:eastAsia="Times New Roman" w:cs="Times New Roman"/>
          <w:szCs w:val="28"/>
        </w:rPr>
        <w:lastRenderedPageBreak/>
        <w:t xml:space="preserve">Cô: </w:t>
      </w:r>
      <w:r w:rsidR="0026218C">
        <w:rPr>
          <w:rFonts w:eastAsia="Times New Roman" w:cs="Times New Roman"/>
          <w:szCs w:val="28"/>
        </w:rPr>
        <w:t>Đoàn</w:t>
      </w:r>
      <w:r w:rsidRPr="00EF269D">
        <w:rPr>
          <w:rFonts w:eastAsia="Times New Roman" w:cs="Times New Roman"/>
          <w:szCs w:val="28"/>
        </w:rPr>
        <w:t xml:space="preserve"> Thị T</w:t>
      </w:r>
      <w:r w:rsidR="00431F39" w:rsidRPr="00EF269D">
        <w:rPr>
          <w:rFonts w:eastAsia="Times New Roman" w:cs="Times New Roman"/>
          <w:szCs w:val="28"/>
        </w:rPr>
        <w:t>h</w:t>
      </w:r>
      <w:r w:rsidR="0026218C">
        <w:rPr>
          <w:rFonts w:eastAsia="Times New Roman" w:cs="Times New Roman"/>
          <w:szCs w:val="28"/>
        </w:rPr>
        <w:t>anh Thảo</w:t>
      </w:r>
      <w:r w:rsidRPr="00EF269D">
        <w:rPr>
          <w:rFonts w:eastAsia="Times New Roman" w:cs="Times New Roman"/>
          <w:szCs w:val="28"/>
        </w:rPr>
        <w:t xml:space="preserve"> thực hiện giảng dạy</w:t>
      </w:r>
    </w:p>
    <w:p w14:paraId="0FDAF4E6" w14:textId="77777777" w:rsidR="007445FB" w:rsidRPr="00EF269D" w:rsidRDefault="007445FB" w:rsidP="007445FB">
      <w:pPr>
        <w:tabs>
          <w:tab w:val="left" w:pos="540"/>
        </w:tabs>
        <w:jc w:val="both"/>
        <w:rPr>
          <w:rFonts w:eastAsia="Times New Roman" w:cs="Times New Roman"/>
          <w:szCs w:val="28"/>
          <w:lang w:val="vi-VN"/>
        </w:rPr>
      </w:pPr>
      <w:r w:rsidRPr="00EF269D">
        <w:rPr>
          <w:rFonts w:eastAsia="Times New Roman" w:cs="Times New Roman"/>
          <w:szCs w:val="28"/>
        </w:rPr>
        <w:t xml:space="preserve">    +</w:t>
      </w:r>
      <w:r w:rsidRPr="00EF269D">
        <w:rPr>
          <w:rFonts w:eastAsia="Times New Roman" w:cs="Times New Roman"/>
          <w:szCs w:val="28"/>
          <w:lang w:val="vi-VN"/>
        </w:rPr>
        <w:t>Tên các ch</w:t>
      </w:r>
      <w:r w:rsidRPr="00EF269D">
        <w:rPr>
          <w:rFonts w:eastAsia="Times New Roman" w:cs="Times New Roman"/>
          <w:szCs w:val="28"/>
        </w:rPr>
        <w:t>uyên</w:t>
      </w:r>
      <w:r w:rsidRPr="00EF269D">
        <w:rPr>
          <w:rFonts w:eastAsia="Times New Roman" w:cs="Times New Roman"/>
          <w:szCs w:val="28"/>
          <w:lang w:val="vi-VN"/>
        </w:rPr>
        <w:t xml:space="preserve"> đề HK</w:t>
      </w:r>
      <w:r w:rsidRPr="00EF269D">
        <w:rPr>
          <w:rFonts w:eastAsia="Times New Roman" w:cs="Times New Roman"/>
          <w:szCs w:val="28"/>
        </w:rPr>
        <w:t xml:space="preserve">II </w:t>
      </w:r>
      <w:r w:rsidRPr="00EF269D">
        <w:rPr>
          <w:rFonts w:eastAsia="Times New Roman" w:cs="Times New Roman"/>
          <w:szCs w:val="28"/>
          <w:lang w:val="vi-VN"/>
        </w:rPr>
        <w:t>:</w:t>
      </w:r>
    </w:p>
    <w:p w14:paraId="5DF1DC24" w14:textId="77777777" w:rsidR="007445FB" w:rsidRPr="00EF269D" w:rsidRDefault="007445FB" w:rsidP="007445FB">
      <w:pPr>
        <w:tabs>
          <w:tab w:val="left" w:pos="540"/>
        </w:tabs>
        <w:jc w:val="both"/>
        <w:rPr>
          <w:rFonts w:eastAsia="Times New Roman" w:cs="Times New Roman"/>
          <w:szCs w:val="28"/>
        </w:rPr>
      </w:pPr>
      <w:r w:rsidRPr="00EF269D">
        <w:rPr>
          <w:rFonts w:eastAsia="Times New Roman" w:cs="Times New Roman"/>
          <w:szCs w:val="28"/>
        </w:rPr>
        <w:t>Chuyên đề: Ưng dụng công nghệ thông tin nhằm nâng cao hiệu quả giảng dạy phần vẽ kĩ thuật cơ sở môn công nghệ 11. Cô Hồ Thị Thủy báo cáo.</w:t>
      </w:r>
    </w:p>
    <w:p w14:paraId="105B5C13" w14:textId="2FD114A6" w:rsidR="00055CCD" w:rsidRPr="00055CCD" w:rsidRDefault="007445FB" w:rsidP="00055CCD">
      <w:pPr>
        <w:tabs>
          <w:tab w:val="left" w:leader="dot" w:pos="14742"/>
        </w:tabs>
        <w:spacing w:before="40" w:after="40"/>
        <w:rPr>
          <w:bCs/>
          <w:sz w:val="26"/>
          <w:szCs w:val="26"/>
        </w:rPr>
      </w:pPr>
      <w:r w:rsidRPr="00EF269D">
        <w:rPr>
          <w:rFonts w:eastAsia="Times New Roman" w:cs="Times New Roman"/>
          <w:szCs w:val="28"/>
        </w:rPr>
        <w:t>+ Chuyên đề:</w:t>
      </w:r>
      <w:r w:rsidR="00055CCD" w:rsidRPr="00055CCD">
        <w:rPr>
          <w:b/>
          <w:color w:val="000000"/>
          <w:sz w:val="24"/>
          <w:szCs w:val="24"/>
          <w:shd w:val="clear" w:color="auto" w:fill="FFFFFF"/>
        </w:rPr>
        <w:t xml:space="preserve"> </w:t>
      </w:r>
      <w:r w:rsidR="00055CCD" w:rsidRPr="00055CCD">
        <w:rPr>
          <w:bCs/>
          <w:color w:val="000000"/>
          <w:sz w:val="24"/>
          <w:szCs w:val="24"/>
          <w:shd w:val="clear" w:color="auto" w:fill="FFFFFF"/>
        </w:rPr>
        <w:t>THIẾT KẾ VÀ ÁP DỤNG MỘT SỐ THÍ NGHIỆM ĐƠN GIẢN ĐỂ HỌC TỐT CHƯƠNG SÓNG - VẬT LÍ 11- SÁCH KẾT NỐI TRI THỨC VỚI CUỘC</w:t>
      </w:r>
      <w:r w:rsidR="00055CCD" w:rsidRPr="00055CCD">
        <w:rPr>
          <w:bCs/>
          <w:color w:val="000000"/>
          <w:shd w:val="clear" w:color="auto" w:fill="FFFFFF"/>
        </w:rPr>
        <w:t xml:space="preserve"> SỐNG.</w:t>
      </w:r>
    </w:p>
    <w:p w14:paraId="1FA36506" w14:textId="4A06F735" w:rsidR="007445FB" w:rsidRPr="00EF269D" w:rsidRDefault="007445FB" w:rsidP="007445FB">
      <w:pPr>
        <w:tabs>
          <w:tab w:val="left" w:pos="540"/>
        </w:tabs>
        <w:jc w:val="both"/>
        <w:rPr>
          <w:rFonts w:eastAsia="Times New Roman" w:cs="Times New Roman"/>
          <w:szCs w:val="28"/>
        </w:rPr>
      </w:pPr>
      <w:r w:rsidRPr="00EF269D">
        <w:rPr>
          <w:rFonts w:eastAsia="Times New Roman" w:cs="Times New Roman"/>
          <w:szCs w:val="28"/>
        </w:rPr>
        <w:t xml:space="preserve">Cô: </w:t>
      </w:r>
      <w:r w:rsidR="00666497" w:rsidRPr="00EF269D">
        <w:rPr>
          <w:rFonts w:eastAsia="Times New Roman" w:cs="Times New Roman"/>
          <w:szCs w:val="28"/>
        </w:rPr>
        <w:t>Võ</w:t>
      </w:r>
      <w:r w:rsidRPr="00EF269D">
        <w:rPr>
          <w:rFonts w:eastAsia="Times New Roman" w:cs="Times New Roman"/>
          <w:szCs w:val="28"/>
        </w:rPr>
        <w:t xml:space="preserve"> Thị </w:t>
      </w:r>
      <w:r w:rsidR="00666497" w:rsidRPr="00EF269D">
        <w:rPr>
          <w:rFonts w:eastAsia="Times New Roman" w:cs="Times New Roman"/>
          <w:szCs w:val="28"/>
        </w:rPr>
        <w:t>Bích Hà</w:t>
      </w:r>
      <w:r w:rsidRPr="00EF269D">
        <w:rPr>
          <w:rFonts w:eastAsia="Times New Roman" w:cs="Times New Roman"/>
          <w:szCs w:val="28"/>
        </w:rPr>
        <w:t xml:space="preserve"> báo cáo</w:t>
      </w:r>
    </w:p>
    <w:p w14:paraId="4DEA49A8" w14:textId="5BE7EB2A" w:rsidR="00951C2C" w:rsidRPr="00EF269D" w:rsidRDefault="00584B95" w:rsidP="00584B95">
      <w:pPr>
        <w:autoSpaceDE w:val="0"/>
        <w:autoSpaceDN w:val="0"/>
        <w:adjustRightInd w:val="0"/>
        <w:spacing w:before="80"/>
        <w:jc w:val="both"/>
        <w:rPr>
          <w:rFonts w:cs="Times New Roman"/>
          <w:szCs w:val="28"/>
          <w:lang w:val="vi-VN"/>
        </w:rPr>
      </w:pPr>
      <w:r w:rsidRPr="00EF269D">
        <w:rPr>
          <w:rFonts w:cs="Times New Roman"/>
          <w:szCs w:val="28"/>
          <w:lang w:val="vi-VN"/>
        </w:rPr>
        <w:t>1.2. Kết quả thực hiện chương trình các môn học (Chương trình 2018 đối với lớp 10</w:t>
      </w:r>
      <w:r w:rsidR="00055CCD">
        <w:rPr>
          <w:rFonts w:cs="Times New Roman"/>
          <w:szCs w:val="28"/>
        </w:rPr>
        <w:t>,11</w:t>
      </w:r>
      <w:r w:rsidRPr="00EF269D">
        <w:rPr>
          <w:rFonts w:cs="Times New Roman"/>
          <w:szCs w:val="28"/>
          <w:lang w:val="vi-VN"/>
        </w:rPr>
        <w:t>; Chương trình 2006 đối với lớp</w:t>
      </w:r>
      <w:r w:rsidR="00055CCD">
        <w:rPr>
          <w:rFonts w:cs="Times New Roman"/>
          <w:szCs w:val="28"/>
        </w:rPr>
        <w:t xml:space="preserve"> 12</w:t>
      </w:r>
      <w:r w:rsidRPr="00EF269D">
        <w:rPr>
          <w:rFonts w:cs="Times New Roman"/>
          <w:szCs w:val="28"/>
          <w:lang w:val="vi-VN"/>
        </w:rPr>
        <w:t>).</w:t>
      </w:r>
    </w:p>
    <w:p w14:paraId="40AE2923" w14:textId="77777777" w:rsidR="005222B5" w:rsidRPr="00EF269D" w:rsidRDefault="005222B5" w:rsidP="005222B5">
      <w:pPr>
        <w:spacing w:line="288" w:lineRule="auto"/>
        <w:jc w:val="both"/>
        <w:rPr>
          <w:rFonts w:eastAsia="Times New Roman" w:cs="Times New Roman"/>
          <w:b/>
          <w:szCs w:val="28"/>
          <w:u w:val="single"/>
        </w:rPr>
      </w:pPr>
      <w:r w:rsidRPr="00EF269D">
        <w:rPr>
          <w:rFonts w:eastAsia="Times New Roman" w:cs="Times New Roman"/>
          <w:b/>
          <w:szCs w:val="28"/>
        </w:rPr>
        <w:t xml:space="preserve">+. </w:t>
      </w:r>
      <w:r w:rsidRPr="00EF269D">
        <w:rPr>
          <w:rFonts w:eastAsia="Times New Roman" w:cs="Times New Roman"/>
          <w:b/>
          <w:szCs w:val="28"/>
          <w:u w:val="single"/>
        </w:rPr>
        <w:t>Chất lượng, hiệu quả giáo dục</w:t>
      </w:r>
    </w:p>
    <w:p w14:paraId="746CFC34" w14:textId="2D52BF15" w:rsidR="005222B5" w:rsidRPr="00EF269D" w:rsidRDefault="000C4861" w:rsidP="005222B5">
      <w:pPr>
        <w:spacing w:line="288" w:lineRule="auto"/>
        <w:jc w:val="both"/>
        <w:rPr>
          <w:rFonts w:eastAsia="Times New Roman" w:cs="Times New Roman"/>
          <w:szCs w:val="28"/>
        </w:rPr>
      </w:pPr>
      <w:r w:rsidRPr="00EF269D">
        <w:rPr>
          <w:rFonts w:eastAsia="Times New Roman" w:cs="Times New Roman"/>
          <w:b/>
          <w:szCs w:val="28"/>
        </w:rPr>
        <w:t>*</w:t>
      </w:r>
      <w:r w:rsidR="005222B5" w:rsidRPr="00EF269D">
        <w:rPr>
          <w:rFonts w:eastAsia="Times New Roman" w:cs="Times New Roman"/>
          <w:b/>
          <w:szCs w:val="28"/>
        </w:rPr>
        <w:t xml:space="preserve">Môn Vật lí: </w:t>
      </w:r>
      <w:r w:rsidR="00020667" w:rsidRPr="00EF269D">
        <w:rPr>
          <w:rFonts w:eastAsia="Times New Roman" w:cs="Times New Roman"/>
          <w:b/>
          <w:szCs w:val="28"/>
        </w:rPr>
        <w:t>Toàn trường học sinh</w:t>
      </w:r>
      <w:r w:rsidR="005222B5" w:rsidRPr="00EF269D">
        <w:rPr>
          <w:rFonts w:eastAsia="Times New Roman" w:cs="Times New Roman"/>
          <w:b/>
          <w:szCs w:val="28"/>
        </w:rPr>
        <w:t xml:space="preserve"> có học lực TB trở lên là </w:t>
      </w:r>
      <w:r w:rsidR="009023AD">
        <w:rPr>
          <w:rFonts w:eastAsia="Times New Roman" w:cs="Times New Roman"/>
          <w:b/>
          <w:szCs w:val="28"/>
        </w:rPr>
        <w:t>95,59%</w:t>
      </w:r>
    </w:p>
    <w:p w14:paraId="58C44CFC" w14:textId="15FB9254" w:rsidR="005222B5" w:rsidRPr="009023AD" w:rsidRDefault="005222B5" w:rsidP="005222B5">
      <w:pPr>
        <w:spacing w:line="288" w:lineRule="auto"/>
        <w:jc w:val="both"/>
        <w:rPr>
          <w:rFonts w:eastAsia="Times New Roman" w:cs="Times New Roman"/>
          <w:szCs w:val="28"/>
        </w:rPr>
      </w:pPr>
      <w:bookmarkStart w:id="0" w:name="_Hlk135062499"/>
      <w:r w:rsidRPr="00EF269D">
        <w:rPr>
          <w:rFonts w:eastAsia="Times New Roman" w:cs="Times New Roman"/>
          <w:szCs w:val="28"/>
        </w:rPr>
        <w:t xml:space="preserve">  - </w:t>
      </w:r>
      <w:r w:rsidRPr="00EF269D">
        <w:rPr>
          <w:rFonts w:eastAsia="Times New Roman" w:cs="Times New Roman"/>
          <w:bCs/>
          <w:szCs w:val="28"/>
        </w:rPr>
        <w:t>HS có học lực</w:t>
      </w:r>
      <w:r w:rsidRPr="00EF269D">
        <w:rPr>
          <w:rFonts w:eastAsia="Times New Roman" w:cs="Times New Roman"/>
          <w:b/>
          <w:szCs w:val="28"/>
        </w:rPr>
        <w:t xml:space="preserve"> </w:t>
      </w:r>
      <w:r w:rsidRPr="00EF269D">
        <w:rPr>
          <w:rFonts w:eastAsia="Times New Roman" w:cs="Times New Roman"/>
          <w:szCs w:val="28"/>
        </w:rPr>
        <w:t xml:space="preserve">TB </w:t>
      </w:r>
      <w:r w:rsidR="00227964" w:rsidRPr="00EF269D">
        <w:rPr>
          <w:rFonts w:eastAsia="Times New Roman" w:cs="Times New Roman"/>
          <w:szCs w:val="28"/>
        </w:rPr>
        <w:t>t</w:t>
      </w:r>
      <w:r w:rsidRPr="00EF269D">
        <w:rPr>
          <w:rFonts w:eastAsia="Times New Roman" w:cs="Times New Roman"/>
          <w:szCs w:val="28"/>
        </w:rPr>
        <w:t>rở lên của  khối 10</w:t>
      </w:r>
      <w:bookmarkEnd w:id="0"/>
      <w:r w:rsidRPr="00EF269D">
        <w:rPr>
          <w:rFonts w:eastAsia="Times New Roman" w:cs="Times New Roman"/>
          <w:szCs w:val="28"/>
        </w:rPr>
        <w:t>:</w:t>
      </w:r>
      <w:r w:rsidRPr="00EF269D">
        <w:rPr>
          <w:rFonts w:eastAsia="Arial" w:cs="Times New Roman"/>
          <w:szCs w:val="28"/>
          <w:lang w:val="vi-VN"/>
        </w:rPr>
        <w:t xml:space="preserve"> </w:t>
      </w:r>
      <w:r w:rsidR="009023AD">
        <w:rPr>
          <w:rFonts w:eastAsia="Arial" w:cs="Times New Roman"/>
          <w:szCs w:val="28"/>
        </w:rPr>
        <w:t>94,81%</w:t>
      </w:r>
    </w:p>
    <w:p w14:paraId="73A5D4AE" w14:textId="0F27ACC9" w:rsidR="005222B5" w:rsidRPr="00EF269D" w:rsidRDefault="005222B5" w:rsidP="005222B5">
      <w:pPr>
        <w:spacing w:line="288" w:lineRule="auto"/>
        <w:jc w:val="both"/>
        <w:rPr>
          <w:rFonts w:eastAsia="Times New Roman" w:cs="Times New Roman"/>
          <w:szCs w:val="28"/>
        </w:rPr>
      </w:pPr>
      <w:r w:rsidRPr="00EF269D">
        <w:rPr>
          <w:rFonts w:eastAsia="Times New Roman" w:cs="Times New Roman"/>
          <w:szCs w:val="28"/>
        </w:rPr>
        <w:t xml:space="preserve"> -   </w:t>
      </w:r>
      <w:r w:rsidRPr="00EF269D">
        <w:rPr>
          <w:rFonts w:eastAsia="Times New Roman" w:cs="Times New Roman"/>
          <w:bCs/>
          <w:szCs w:val="28"/>
        </w:rPr>
        <w:t>HS có học lực</w:t>
      </w:r>
      <w:r w:rsidRPr="00EF269D">
        <w:rPr>
          <w:rFonts w:eastAsia="Times New Roman" w:cs="Times New Roman"/>
          <w:b/>
          <w:szCs w:val="28"/>
        </w:rPr>
        <w:t xml:space="preserve"> </w:t>
      </w:r>
      <w:r w:rsidRPr="00EF269D">
        <w:rPr>
          <w:rFonts w:eastAsia="Times New Roman" w:cs="Times New Roman"/>
          <w:szCs w:val="28"/>
        </w:rPr>
        <w:t xml:space="preserve">TB </w:t>
      </w:r>
      <w:r w:rsidR="00227964" w:rsidRPr="00EF269D">
        <w:rPr>
          <w:rFonts w:eastAsia="Times New Roman" w:cs="Times New Roman"/>
          <w:szCs w:val="28"/>
        </w:rPr>
        <w:t>t</w:t>
      </w:r>
      <w:r w:rsidRPr="00EF269D">
        <w:rPr>
          <w:rFonts w:eastAsia="Times New Roman" w:cs="Times New Roman"/>
          <w:szCs w:val="28"/>
        </w:rPr>
        <w:t xml:space="preserve">rở lên của khối 11:  </w:t>
      </w:r>
      <w:r w:rsidR="009023AD">
        <w:rPr>
          <w:rFonts w:eastAsia="Times New Roman" w:cs="Times New Roman"/>
          <w:szCs w:val="28"/>
        </w:rPr>
        <w:t>93,84%</w:t>
      </w:r>
    </w:p>
    <w:p w14:paraId="14144497" w14:textId="5ED30FC1" w:rsidR="005222B5" w:rsidRPr="00EF269D" w:rsidRDefault="005222B5" w:rsidP="005222B5">
      <w:pPr>
        <w:spacing w:line="288" w:lineRule="auto"/>
        <w:jc w:val="both"/>
        <w:rPr>
          <w:rFonts w:eastAsia="Times New Roman" w:cs="Times New Roman"/>
          <w:szCs w:val="28"/>
        </w:rPr>
      </w:pPr>
      <w:r w:rsidRPr="00EF269D">
        <w:rPr>
          <w:rFonts w:eastAsia="Times New Roman" w:cs="Times New Roman"/>
          <w:szCs w:val="28"/>
        </w:rPr>
        <w:t xml:space="preserve"> -</w:t>
      </w:r>
      <w:r w:rsidRPr="00EF269D">
        <w:rPr>
          <w:rFonts w:eastAsia="Times New Roman" w:cs="Times New Roman"/>
          <w:bCs/>
          <w:szCs w:val="28"/>
        </w:rPr>
        <w:t xml:space="preserve"> HS có học lực</w:t>
      </w:r>
      <w:r w:rsidRPr="00EF269D">
        <w:rPr>
          <w:rFonts w:eastAsia="Times New Roman" w:cs="Times New Roman"/>
          <w:b/>
          <w:szCs w:val="28"/>
        </w:rPr>
        <w:t xml:space="preserve"> </w:t>
      </w:r>
      <w:r w:rsidRPr="00EF269D">
        <w:rPr>
          <w:rFonts w:eastAsia="Times New Roman" w:cs="Times New Roman"/>
          <w:szCs w:val="28"/>
        </w:rPr>
        <w:t xml:space="preserve">TB </w:t>
      </w:r>
      <w:r w:rsidR="00227964" w:rsidRPr="00EF269D">
        <w:rPr>
          <w:rFonts w:eastAsia="Times New Roman" w:cs="Times New Roman"/>
          <w:szCs w:val="28"/>
        </w:rPr>
        <w:t>t</w:t>
      </w:r>
      <w:r w:rsidRPr="00EF269D">
        <w:rPr>
          <w:rFonts w:eastAsia="Times New Roman" w:cs="Times New Roman"/>
          <w:szCs w:val="28"/>
        </w:rPr>
        <w:t xml:space="preserve">rở lên của </w:t>
      </w:r>
      <w:r w:rsidRPr="00EF269D">
        <w:rPr>
          <w:rFonts w:eastAsia="Arial" w:cs="Times New Roman"/>
          <w:szCs w:val="28"/>
          <w:lang w:val="vi-VN"/>
        </w:rPr>
        <w:t xml:space="preserve"> </w:t>
      </w:r>
      <w:r w:rsidRPr="00EF269D">
        <w:rPr>
          <w:rFonts w:eastAsia="Times New Roman" w:cs="Times New Roman"/>
          <w:szCs w:val="28"/>
        </w:rPr>
        <w:t xml:space="preserve">khối 12: </w:t>
      </w:r>
      <w:r w:rsidR="009023AD">
        <w:rPr>
          <w:rFonts w:eastAsia="Times New Roman" w:cs="Times New Roman"/>
          <w:szCs w:val="28"/>
        </w:rPr>
        <w:t>97,7%</w:t>
      </w:r>
    </w:p>
    <w:p w14:paraId="68980555" w14:textId="64B05878" w:rsidR="005222B5" w:rsidRPr="00EF269D" w:rsidRDefault="000C4861" w:rsidP="005222B5">
      <w:pPr>
        <w:spacing w:line="288" w:lineRule="auto"/>
        <w:jc w:val="both"/>
        <w:rPr>
          <w:rFonts w:eastAsia="Times New Roman" w:cs="Times New Roman"/>
          <w:b/>
          <w:szCs w:val="28"/>
        </w:rPr>
      </w:pPr>
      <w:r w:rsidRPr="00EF269D">
        <w:rPr>
          <w:rFonts w:eastAsia="Times New Roman" w:cs="Times New Roman"/>
          <w:szCs w:val="28"/>
        </w:rPr>
        <w:t>*</w:t>
      </w:r>
      <w:r w:rsidR="005222B5" w:rsidRPr="00EF269D">
        <w:rPr>
          <w:rFonts w:eastAsia="Times New Roman" w:cs="Times New Roman"/>
          <w:szCs w:val="28"/>
        </w:rPr>
        <w:t xml:space="preserve"> </w:t>
      </w:r>
      <w:r w:rsidR="005222B5" w:rsidRPr="00EF269D">
        <w:rPr>
          <w:rFonts w:eastAsia="Times New Roman" w:cs="Times New Roman"/>
          <w:b/>
          <w:szCs w:val="28"/>
        </w:rPr>
        <w:t xml:space="preserve">Môn Công nghệ: HS có học lực TB trở lên là </w:t>
      </w:r>
      <w:r w:rsidR="009023AD">
        <w:rPr>
          <w:rFonts w:eastAsia="Times New Roman" w:cs="Times New Roman"/>
          <w:b/>
          <w:szCs w:val="28"/>
        </w:rPr>
        <w:t xml:space="preserve">99,68 </w:t>
      </w:r>
      <w:r w:rsidR="005222B5" w:rsidRPr="00EF269D">
        <w:rPr>
          <w:rFonts w:eastAsia="Times New Roman" w:cs="Times New Roman"/>
          <w:b/>
          <w:szCs w:val="28"/>
        </w:rPr>
        <w:t>%</w:t>
      </w:r>
    </w:p>
    <w:p w14:paraId="18A694A9" w14:textId="745E1ED3" w:rsidR="00227964" w:rsidRPr="00EF269D" w:rsidRDefault="00584B95" w:rsidP="00584B95">
      <w:pPr>
        <w:autoSpaceDE w:val="0"/>
        <w:autoSpaceDN w:val="0"/>
        <w:adjustRightInd w:val="0"/>
        <w:spacing w:before="80"/>
        <w:jc w:val="both"/>
        <w:rPr>
          <w:rFonts w:cs="Times New Roman"/>
          <w:spacing w:val="-2"/>
          <w:szCs w:val="28"/>
          <w:lang w:val="vi-VN"/>
        </w:rPr>
      </w:pPr>
      <w:r w:rsidRPr="00EF269D">
        <w:rPr>
          <w:rFonts w:cs="Times New Roman"/>
          <w:spacing w:val="-2"/>
          <w:szCs w:val="28"/>
          <w:lang w:val="vi-VN"/>
        </w:rPr>
        <w:t xml:space="preserve">1.3. Kết quả thực hiện giáo dục đạo đức lối sống, giáo dục kĩ năng sống, công tác tư vấn tâm lí cho học sinh, xây dựng văn hoá ứng xử, công tác xã hội trong trường học. </w:t>
      </w:r>
    </w:p>
    <w:p w14:paraId="7F9ABE50" w14:textId="77777777" w:rsidR="00BE7D56" w:rsidRPr="00EF269D" w:rsidRDefault="00BE7D56" w:rsidP="00BE7D56">
      <w:pPr>
        <w:tabs>
          <w:tab w:val="left" w:pos="540"/>
        </w:tabs>
        <w:jc w:val="both"/>
        <w:rPr>
          <w:rFonts w:eastAsia="Times New Roman" w:cs="Times New Roman"/>
          <w:szCs w:val="28"/>
        </w:rPr>
      </w:pPr>
      <w:r w:rsidRPr="00EF269D">
        <w:rPr>
          <w:rFonts w:eastAsia="Times New Roman" w:cs="Times New Roman"/>
          <w:szCs w:val="28"/>
        </w:rPr>
        <w:t xml:space="preserve">-Các thành viên trong tổ luôn tự </w:t>
      </w:r>
      <w:r w:rsidRPr="00EF269D">
        <w:rPr>
          <w:rFonts w:eastAsia="Times New Roman" w:cs="Times New Roman"/>
          <w:szCs w:val="28"/>
          <w:bdr w:val="none" w:sz="0" w:space="0" w:color="auto" w:frame="1"/>
        </w:rPr>
        <w:t>b</w:t>
      </w:r>
      <w:r w:rsidRPr="00EF269D">
        <w:rPr>
          <w:rFonts w:eastAsia="Times New Roman" w:cs="Times New Roman"/>
          <w:szCs w:val="28"/>
          <w:bdr w:val="none" w:sz="0" w:space="0" w:color="auto" w:frame="1"/>
          <w:lang w:val="vi-VN"/>
        </w:rPr>
        <w:t>ồi dưỡng, phát triển năng lực chuyên môn,nghiệp vụ của giáo viên</w:t>
      </w:r>
      <w:r w:rsidRPr="00EF269D">
        <w:rPr>
          <w:rFonts w:eastAsia="Times New Roman" w:cs="Times New Roman"/>
          <w:szCs w:val="28"/>
          <w:bdr w:val="none" w:sz="0" w:space="0" w:color="auto" w:frame="1"/>
        </w:rPr>
        <w:t>.</w:t>
      </w:r>
      <w:r w:rsidRPr="00EF269D">
        <w:rPr>
          <w:rFonts w:eastAsia="Times New Roman" w:cs="Times New Roman"/>
          <w:szCs w:val="28"/>
          <w:lang w:val="vi-VN"/>
        </w:rPr>
        <w:t xml:space="preserve">    </w:t>
      </w:r>
      <w:r w:rsidRPr="00EF269D">
        <w:rPr>
          <w:rFonts w:eastAsia="Times New Roman" w:cs="Times New Roman"/>
          <w:szCs w:val="28"/>
        </w:rPr>
        <w:t>Luôn thể hiện vai trò: “Mỗi thầy cô giáo là tấm gương đạo đức, tự học và sáng tạo”để học sinh noi theo.</w:t>
      </w:r>
    </w:p>
    <w:p w14:paraId="6E840AC1" w14:textId="77777777" w:rsidR="00BE7D56" w:rsidRPr="00EF269D" w:rsidRDefault="00BE7D56" w:rsidP="00BE7D56">
      <w:pPr>
        <w:shd w:val="clear" w:color="auto" w:fill="FFFFFF"/>
        <w:spacing w:line="300" w:lineRule="atLeast"/>
        <w:rPr>
          <w:rFonts w:eastAsia="Times New Roman" w:cs="Times New Roman"/>
          <w:szCs w:val="28"/>
        </w:rPr>
      </w:pPr>
      <w:r w:rsidRPr="00EF269D">
        <w:rPr>
          <w:rFonts w:eastAsia="Times New Roman" w:cs="Times New Roman"/>
          <w:szCs w:val="28"/>
        </w:rPr>
        <w:t xml:space="preserve">  - 100% GV  có soạn bài giảng điện tử.</w:t>
      </w:r>
    </w:p>
    <w:p w14:paraId="5A9D8C84" w14:textId="77777777" w:rsidR="00BE7D56" w:rsidRPr="00EF269D" w:rsidRDefault="00BE7D56" w:rsidP="00BE7D56">
      <w:pPr>
        <w:shd w:val="clear" w:color="auto" w:fill="FFFFFF"/>
        <w:spacing w:line="300" w:lineRule="atLeast"/>
        <w:rPr>
          <w:rFonts w:eastAsia="Times New Roman" w:cs="Times New Roman"/>
          <w:szCs w:val="28"/>
        </w:rPr>
      </w:pPr>
      <w:r w:rsidRPr="00EF269D">
        <w:rPr>
          <w:rFonts w:eastAsia="Times New Roman" w:cs="Times New Roman"/>
          <w:szCs w:val="28"/>
        </w:rPr>
        <w:t xml:space="preserve">  - 100% GV soạn mới  giáo án theo tinh thần đổi mới đã tập huấn </w:t>
      </w:r>
    </w:p>
    <w:p w14:paraId="69248E46" w14:textId="77777777" w:rsidR="00BE7D56" w:rsidRPr="00EF269D" w:rsidRDefault="00BE7D56" w:rsidP="00BE7D56">
      <w:pPr>
        <w:shd w:val="clear" w:color="auto" w:fill="FFFFFF"/>
        <w:spacing w:line="300" w:lineRule="atLeast"/>
        <w:rPr>
          <w:rFonts w:eastAsia="Times New Roman" w:cs="Times New Roman"/>
          <w:szCs w:val="28"/>
        </w:rPr>
      </w:pPr>
      <w:r w:rsidRPr="00EF269D">
        <w:rPr>
          <w:rFonts w:eastAsia="Times New Roman" w:cs="Times New Roman"/>
          <w:szCs w:val="28"/>
        </w:rPr>
        <w:t xml:space="preserve">  -100% GV đảm bảo số tiết dự giờ, thao giảng theo kế hoạch đã đề ra.</w:t>
      </w:r>
    </w:p>
    <w:p w14:paraId="5DF388A6" w14:textId="77777777" w:rsidR="00227964" w:rsidRPr="00EF269D" w:rsidRDefault="00584B95" w:rsidP="00227964">
      <w:pPr>
        <w:autoSpaceDE w:val="0"/>
        <w:autoSpaceDN w:val="0"/>
        <w:adjustRightInd w:val="0"/>
        <w:spacing w:before="80"/>
        <w:jc w:val="both"/>
        <w:rPr>
          <w:rFonts w:cs="Times New Roman"/>
          <w:b/>
          <w:szCs w:val="28"/>
          <w:lang w:val="vi-VN"/>
        </w:rPr>
      </w:pPr>
      <w:r w:rsidRPr="00EF269D">
        <w:rPr>
          <w:rFonts w:cs="Times New Roman"/>
          <w:spacing w:val="-2"/>
          <w:szCs w:val="28"/>
          <w:lang w:val="vi-VN"/>
        </w:rPr>
        <w:t xml:space="preserve"> </w:t>
      </w:r>
      <w:r w:rsidR="00227964" w:rsidRPr="00EF269D">
        <w:rPr>
          <w:rFonts w:cs="Times New Roman"/>
          <w:b/>
          <w:szCs w:val="28"/>
          <w:lang w:val="vi-VN"/>
        </w:rPr>
        <w:t>2. Kết quả vận dụng các phương pháp và hình thức tổ chức dạy học.</w:t>
      </w:r>
    </w:p>
    <w:p w14:paraId="19923531" w14:textId="77777777" w:rsidR="00BE7D56" w:rsidRPr="00EF269D" w:rsidRDefault="00227964" w:rsidP="00BE7D56">
      <w:pPr>
        <w:autoSpaceDE w:val="0"/>
        <w:autoSpaceDN w:val="0"/>
        <w:adjustRightInd w:val="0"/>
        <w:jc w:val="both"/>
        <w:rPr>
          <w:rFonts w:cs="Times New Roman"/>
          <w:szCs w:val="28"/>
          <w:lang w:val="vi-VN"/>
        </w:rPr>
      </w:pPr>
      <w:r w:rsidRPr="00EF269D">
        <w:rPr>
          <w:rFonts w:cs="Times New Roman"/>
          <w:szCs w:val="28"/>
          <w:lang w:val="vi-VN"/>
        </w:rPr>
        <w:t>2.1. Xây dựng kế hoạch bài dạy đảm bảo về phương pháp, kĩ thuật dạy học; sử dụng thiết bị, học liệu và hình thức tổ chức dạy học hợp lí nhằm phát triển năng lực, phẩm chất học sinh.</w:t>
      </w:r>
    </w:p>
    <w:p w14:paraId="759BD8A9" w14:textId="1600037B" w:rsidR="00BE7D56" w:rsidRPr="00EF269D" w:rsidRDefault="00BE7D56" w:rsidP="00BE7D56">
      <w:pPr>
        <w:autoSpaceDE w:val="0"/>
        <w:autoSpaceDN w:val="0"/>
        <w:adjustRightInd w:val="0"/>
        <w:jc w:val="both"/>
        <w:rPr>
          <w:rFonts w:eastAsia="Times New Roman" w:cs="Times New Roman"/>
          <w:bCs/>
          <w:szCs w:val="28"/>
          <w:lang w:val="es-BO"/>
        </w:rPr>
      </w:pPr>
      <w:r w:rsidRPr="00EF269D">
        <w:rPr>
          <w:rFonts w:eastAsia="Times New Roman" w:cs="Times New Roman"/>
          <w:bCs/>
          <w:szCs w:val="28"/>
        </w:rPr>
        <w:t xml:space="preserve"> - </w:t>
      </w:r>
      <w:r w:rsidRPr="00EF269D">
        <w:rPr>
          <w:rFonts w:eastAsia="Times New Roman" w:cs="Times New Roman"/>
          <w:bCs/>
          <w:szCs w:val="28"/>
          <w:lang w:val="es-BO"/>
        </w:rPr>
        <w:t>Thực hiện tốt nội dung chương trình giáo dục THPT, đổi mới phương pháp dạy học, kiểm tra, đánh giá, thúc đẩy mạnh mẽ hoạt động giáo dục:</w:t>
      </w:r>
    </w:p>
    <w:p w14:paraId="32D82521" w14:textId="61C34338" w:rsidR="00BE7D56" w:rsidRPr="00EF269D" w:rsidRDefault="00BE7D56" w:rsidP="00BE7D56">
      <w:pPr>
        <w:jc w:val="both"/>
        <w:rPr>
          <w:rFonts w:eastAsia="Times New Roman" w:cs="Times New Roman"/>
          <w:bCs/>
          <w:iCs/>
          <w:szCs w:val="28"/>
          <w:lang w:val="es-BO"/>
        </w:rPr>
      </w:pPr>
      <w:r w:rsidRPr="00EF269D">
        <w:rPr>
          <w:rFonts w:eastAsia="Times New Roman" w:cs="Times New Roman"/>
          <w:b/>
          <w:bCs/>
          <w:i/>
          <w:iCs/>
          <w:szCs w:val="28"/>
          <w:lang w:val="es-BO"/>
        </w:rPr>
        <w:t xml:space="preserve">  </w:t>
      </w:r>
      <w:r w:rsidRPr="00EF269D">
        <w:rPr>
          <w:rFonts w:eastAsia="Times New Roman" w:cs="Times New Roman"/>
          <w:bCs/>
          <w:iCs/>
          <w:szCs w:val="28"/>
          <w:lang w:val="es-BO"/>
        </w:rPr>
        <w:t xml:space="preserve">-100% tổ viên thực hiện tốt tập huấn chương trình giáo dục trung học phổ thông  </w:t>
      </w:r>
      <w:r w:rsidRPr="00EF269D">
        <w:rPr>
          <w:rFonts w:eastAsia="Times New Roman" w:cs="Times New Roman"/>
          <w:bCs/>
          <w:iCs/>
          <w:szCs w:val="28"/>
          <w:lang w:val="vi-VN"/>
        </w:rPr>
        <w:t xml:space="preserve">2018 </w:t>
      </w:r>
      <w:r w:rsidRPr="00EF269D">
        <w:rPr>
          <w:rFonts w:eastAsia="Times New Roman" w:cs="Times New Roman"/>
          <w:bCs/>
          <w:iCs/>
          <w:szCs w:val="28"/>
          <w:lang w:val="es-BO"/>
        </w:rPr>
        <w:t>của Bộ GD ĐT yêu cầu về bộ môn.</w:t>
      </w:r>
    </w:p>
    <w:p w14:paraId="291525C0" w14:textId="77777777" w:rsidR="00BE7D56" w:rsidRPr="00EF269D" w:rsidRDefault="00BE7D56" w:rsidP="00BE7D56">
      <w:pPr>
        <w:jc w:val="both"/>
        <w:rPr>
          <w:rFonts w:eastAsia="Times New Roman" w:cs="Times New Roman"/>
          <w:bCs/>
          <w:iCs/>
          <w:szCs w:val="28"/>
          <w:lang w:val="es-BO"/>
        </w:rPr>
      </w:pPr>
      <w:r w:rsidRPr="00EF269D">
        <w:rPr>
          <w:rFonts w:eastAsia="Times New Roman" w:cs="Times New Roman"/>
          <w:bCs/>
          <w:iCs/>
          <w:szCs w:val="28"/>
          <w:lang w:val="es-BO"/>
        </w:rPr>
        <w:t>-100% tổ viên thực hiện đúng qui chế về kiểm tra, đánh giá, xếp loại học sinh.</w:t>
      </w:r>
    </w:p>
    <w:p w14:paraId="2B560A85" w14:textId="77777777" w:rsidR="00BE7D56" w:rsidRPr="00EF269D" w:rsidRDefault="00BE7D56" w:rsidP="00BE7D56">
      <w:pPr>
        <w:jc w:val="both"/>
        <w:rPr>
          <w:rFonts w:eastAsia="Times New Roman" w:cs="Times New Roman"/>
          <w:bCs/>
          <w:iCs/>
          <w:szCs w:val="28"/>
          <w:lang w:val="es-BO"/>
        </w:rPr>
      </w:pPr>
      <w:r w:rsidRPr="00EF269D">
        <w:rPr>
          <w:rFonts w:eastAsia="Times New Roman" w:cs="Times New Roman"/>
          <w:bCs/>
          <w:iCs/>
          <w:szCs w:val="28"/>
          <w:lang w:val="es-BO"/>
        </w:rPr>
        <w:t>-100% tổ viên tham gia tích cực các hoạt động giáo dục tổ chuyên môn và nhà trường.</w:t>
      </w:r>
    </w:p>
    <w:p w14:paraId="1EDE6D01" w14:textId="77777777" w:rsidR="00BE7D56" w:rsidRPr="00EF269D" w:rsidRDefault="00BE7D56" w:rsidP="00BE7D56">
      <w:pPr>
        <w:jc w:val="both"/>
        <w:rPr>
          <w:rFonts w:eastAsia="Times New Roman" w:cs="Times New Roman"/>
          <w:bCs/>
          <w:iCs/>
          <w:szCs w:val="28"/>
          <w:lang w:val="es-BO"/>
        </w:rPr>
      </w:pPr>
      <w:r w:rsidRPr="00EF269D">
        <w:rPr>
          <w:rFonts w:eastAsia="Times New Roman" w:cs="Times New Roman"/>
          <w:bCs/>
          <w:iCs/>
          <w:szCs w:val="28"/>
          <w:lang w:val="es-BO"/>
        </w:rPr>
        <w:t>-100% tổ viên sử dụng tốt các đồ dùng, thiết bị thí nghiệm vào dạy học cho học sinh.</w:t>
      </w:r>
    </w:p>
    <w:p w14:paraId="0FC07617" w14:textId="0EE288D1" w:rsidR="00BE7D56" w:rsidRPr="00EF269D" w:rsidRDefault="00BE7D56" w:rsidP="00BE7D56">
      <w:pPr>
        <w:jc w:val="both"/>
        <w:rPr>
          <w:rFonts w:eastAsia="Times New Roman" w:cs="Times New Roman"/>
          <w:szCs w:val="28"/>
          <w:lang w:val="vi-VN"/>
        </w:rPr>
      </w:pPr>
      <w:r w:rsidRPr="00EF269D">
        <w:rPr>
          <w:rFonts w:eastAsia="Times New Roman" w:cs="Times New Roman"/>
          <w:szCs w:val="28"/>
        </w:rPr>
        <w:t>-</w:t>
      </w:r>
      <w:r w:rsidR="00B071B9">
        <w:rPr>
          <w:rFonts w:eastAsia="Times New Roman" w:cs="Times New Roman"/>
          <w:szCs w:val="28"/>
        </w:rPr>
        <w:t xml:space="preserve"> Tổ vật lí c</w:t>
      </w:r>
      <w:r w:rsidRPr="00EF269D">
        <w:rPr>
          <w:rFonts w:eastAsia="Times New Roman" w:cs="Times New Roman"/>
          <w:szCs w:val="28"/>
          <w:lang w:val="vi-VN"/>
        </w:rPr>
        <w:t>hủ động trong việc xây dựng và bổ sung kịp thời kế hoạch hoạt động, dựa trên kế hoạch và khung chương trình năm học, tiếp tục thực hiện đúng theo khung phân phối chương trình, biên chế và nội dung chương trình năm học, kế hoạch dạy học của Bộ GD &amp; ĐT, sở GD &amp; ĐT, nhà trường và tổ chuyên môn đã thống nhất.</w:t>
      </w:r>
    </w:p>
    <w:p w14:paraId="2544E5C4" w14:textId="77777777" w:rsidR="00BE7D56" w:rsidRPr="00EF269D" w:rsidRDefault="00BE7D56" w:rsidP="00BE7D56">
      <w:pPr>
        <w:autoSpaceDE w:val="0"/>
        <w:autoSpaceDN w:val="0"/>
        <w:adjustRightInd w:val="0"/>
        <w:jc w:val="both"/>
        <w:rPr>
          <w:rFonts w:eastAsia="Times New Roman" w:cs="Times New Roman"/>
          <w:szCs w:val="28"/>
          <w:lang w:val="vi-VN"/>
        </w:rPr>
      </w:pPr>
      <w:r w:rsidRPr="00EF269D">
        <w:rPr>
          <w:rFonts w:eastAsia="Times New Roman" w:cs="Times New Roman"/>
          <w:szCs w:val="28"/>
        </w:rPr>
        <w:t>-</w:t>
      </w:r>
      <w:r w:rsidRPr="00EF269D">
        <w:rPr>
          <w:rFonts w:eastAsia="Times New Roman" w:cs="Times New Roman"/>
          <w:szCs w:val="28"/>
          <w:lang w:val="vi-VN"/>
        </w:rPr>
        <w:t xml:space="preserve">Đổi mới kiểm tra, đánh giá kết quả học tập của học sinh: Nhằm phản ánh trung thực kết quả lĩnh hội nội dung tài liệu học tập của học sinh so với yêu cầu chương trình chuẩn kiến thức kĩ năng quy định. </w:t>
      </w:r>
      <w:r w:rsidRPr="00EF269D">
        <w:rPr>
          <w:rFonts w:eastAsia="Times New Roman" w:cs="Times New Roman"/>
          <w:spacing w:val="-4"/>
          <w:szCs w:val="28"/>
          <w:lang w:val="vi-VN"/>
        </w:rPr>
        <w:t xml:space="preserve">Nội dung kiểm tra phải phù hợp với các yêu cầu chương trình quy định, đối tượng học sinh. </w:t>
      </w:r>
      <w:r w:rsidRPr="00EF269D">
        <w:rPr>
          <w:rFonts w:eastAsia="Times New Roman" w:cs="Times New Roman"/>
          <w:szCs w:val="28"/>
          <w:lang w:val="vi-VN"/>
        </w:rPr>
        <w:t xml:space="preserve">Tổ chức thi phải nghiêm minh, công bằng. Để đảm bảo tính khách quan trong kiểm tra, đánh giá từ khâu ra đề, tổ chức thi tới khâu cho điểm; chú ý đánh giá cả số lượng và chất lượng, cả nội dung và hình thức. Các câu hỏi kiểm tra cần có tính hệ thống </w:t>
      </w:r>
      <w:r w:rsidRPr="00EF269D">
        <w:rPr>
          <w:rFonts w:eastAsia="Times New Roman" w:cs="Times New Roman"/>
          <w:szCs w:val="28"/>
          <w:lang w:val="vi-VN"/>
        </w:rPr>
        <w:lastRenderedPageBreak/>
        <w:t>câu hỏi từ dễ đến khó, cần trân trọng sự cố gắng của học sinh, đánh giá cao những tiến bộ trong học tập của học sinh.</w:t>
      </w:r>
    </w:p>
    <w:p w14:paraId="39D0931E" w14:textId="77777777" w:rsidR="0069511F" w:rsidRPr="00EF269D" w:rsidRDefault="0069511F" w:rsidP="0069511F">
      <w:pPr>
        <w:autoSpaceDE w:val="0"/>
        <w:autoSpaceDN w:val="0"/>
        <w:adjustRightInd w:val="0"/>
        <w:spacing w:before="80"/>
        <w:jc w:val="both"/>
        <w:rPr>
          <w:rFonts w:cs="Times New Roman"/>
          <w:szCs w:val="28"/>
          <w:lang w:val="vi-VN"/>
        </w:rPr>
      </w:pPr>
      <w:r w:rsidRPr="00EF269D">
        <w:rPr>
          <w:rFonts w:cs="Times New Roman"/>
          <w:b/>
          <w:szCs w:val="28"/>
          <w:lang w:val="vi-VN"/>
        </w:rPr>
        <w:t>3. Kết quả thực hiện các phương pháp và hình thức kiểm tra đánh giá</w:t>
      </w:r>
      <w:r w:rsidRPr="00EF269D">
        <w:rPr>
          <w:rFonts w:cs="Times New Roman"/>
          <w:szCs w:val="28"/>
          <w:lang w:val="vi-VN"/>
        </w:rPr>
        <w:t>.</w:t>
      </w:r>
    </w:p>
    <w:p w14:paraId="11A8B3FA" w14:textId="6B1C3D31" w:rsidR="0069511F" w:rsidRPr="00EF269D" w:rsidRDefault="009023AD" w:rsidP="0069511F">
      <w:pPr>
        <w:autoSpaceDE w:val="0"/>
        <w:autoSpaceDN w:val="0"/>
        <w:adjustRightInd w:val="0"/>
        <w:spacing w:before="80"/>
        <w:jc w:val="both"/>
        <w:rPr>
          <w:rFonts w:cs="Times New Roman"/>
          <w:szCs w:val="28"/>
          <w:lang w:val="vi-VN"/>
        </w:rPr>
      </w:pPr>
      <w:r>
        <w:rPr>
          <w:rFonts w:cs="Times New Roman"/>
          <w:szCs w:val="28"/>
        </w:rPr>
        <w:t xml:space="preserve">Tổ vật lí-CN </w:t>
      </w:r>
      <w:r w:rsidR="0069511F" w:rsidRPr="00EF269D">
        <w:rPr>
          <w:rFonts w:cs="Times New Roman"/>
          <w:szCs w:val="28"/>
          <w:lang w:val="vi-VN"/>
        </w:rPr>
        <w:t xml:space="preserve"> thực hiện kiểm tra, đánh giá theo quy định tại các Thông tư hướng dẫn.</w:t>
      </w:r>
    </w:p>
    <w:p w14:paraId="6DB9CE10" w14:textId="6F41C678" w:rsidR="0069511F" w:rsidRPr="00EF269D" w:rsidRDefault="009023AD" w:rsidP="0069511F">
      <w:pPr>
        <w:autoSpaceDE w:val="0"/>
        <w:autoSpaceDN w:val="0"/>
        <w:adjustRightInd w:val="0"/>
        <w:spacing w:before="80"/>
        <w:jc w:val="both"/>
        <w:rPr>
          <w:rFonts w:cs="Times New Roman"/>
          <w:szCs w:val="28"/>
          <w:lang w:val="vi-VN"/>
        </w:rPr>
      </w:pPr>
      <w:r>
        <w:rPr>
          <w:rFonts w:cs="Times New Roman"/>
          <w:szCs w:val="28"/>
        </w:rPr>
        <w:t>Kết quả</w:t>
      </w:r>
      <w:r w:rsidR="0069511F" w:rsidRPr="00EF269D">
        <w:rPr>
          <w:rFonts w:cs="Times New Roman"/>
          <w:szCs w:val="28"/>
          <w:lang w:val="vi-VN"/>
        </w:rPr>
        <w:t xml:space="preserve"> giáo dục: Học </w:t>
      </w:r>
      <w:r w:rsidR="0069511F" w:rsidRPr="00EF269D">
        <w:rPr>
          <w:rFonts w:cs="Times New Roman"/>
          <w:szCs w:val="28"/>
        </w:rPr>
        <w:t xml:space="preserve">sinh có học lực trung bình trở lên đối với bộ môn vật lí là </w:t>
      </w:r>
      <w:r w:rsidR="00E8161A">
        <w:rPr>
          <w:rFonts w:cs="Times New Roman"/>
          <w:szCs w:val="28"/>
        </w:rPr>
        <w:t xml:space="preserve"> </w:t>
      </w:r>
      <w:r>
        <w:rPr>
          <w:rFonts w:cs="Times New Roman"/>
          <w:szCs w:val="28"/>
        </w:rPr>
        <w:t>95,59</w:t>
      </w:r>
      <w:r w:rsidR="00E8161A">
        <w:rPr>
          <w:rFonts w:cs="Times New Roman"/>
          <w:szCs w:val="28"/>
        </w:rPr>
        <w:t xml:space="preserve"> </w:t>
      </w:r>
      <w:r w:rsidR="0069511F" w:rsidRPr="00EF269D">
        <w:rPr>
          <w:rFonts w:cs="Times New Roman"/>
          <w:szCs w:val="28"/>
        </w:rPr>
        <w:t>%</w:t>
      </w:r>
      <w:r w:rsidR="0069511F" w:rsidRPr="00EF269D">
        <w:rPr>
          <w:rFonts w:cs="Times New Roman"/>
          <w:szCs w:val="28"/>
          <w:lang w:val="vi-VN"/>
        </w:rPr>
        <w:t xml:space="preserve">: </w:t>
      </w:r>
    </w:p>
    <w:p w14:paraId="2051F688" w14:textId="66AEFBE6" w:rsidR="00B967F5" w:rsidRPr="001B3949" w:rsidRDefault="00B967F5" w:rsidP="00B967F5">
      <w:pPr>
        <w:autoSpaceDE w:val="0"/>
        <w:autoSpaceDN w:val="0"/>
        <w:adjustRightInd w:val="0"/>
        <w:spacing w:before="80"/>
        <w:jc w:val="both"/>
        <w:rPr>
          <w:rFonts w:cs="Times New Roman"/>
          <w:b/>
          <w:szCs w:val="28"/>
        </w:rPr>
      </w:pPr>
      <w:r w:rsidRPr="00B967F5">
        <w:rPr>
          <w:rFonts w:cs="Times New Roman"/>
          <w:b/>
          <w:szCs w:val="28"/>
          <w:lang w:val="vi-VN"/>
        </w:rPr>
        <w:t xml:space="preserve">4. Kết quả </w:t>
      </w:r>
      <w:r w:rsidR="001B3949">
        <w:rPr>
          <w:rFonts w:cs="Times New Roman"/>
          <w:b/>
          <w:szCs w:val="28"/>
        </w:rPr>
        <w:t>hoạt động ngoại khóa</w:t>
      </w:r>
      <w:r w:rsidR="0009519A">
        <w:rPr>
          <w:rFonts w:cs="Times New Roman"/>
          <w:b/>
          <w:szCs w:val="28"/>
        </w:rPr>
        <w:t xml:space="preserve"> của tổ.</w:t>
      </w:r>
    </w:p>
    <w:p w14:paraId="37DF29D1" w14:textId="017A06D8" w:rsidR="001B3949" w:rsidRPr="00B967F5" w:rsidRDefault="00B967F5" w:rsidP="001B3949">
      <w:pPr>
        <w:autoSpaceDE w:val="0"/>
        <w:autoSpaceDN w:val="0"/>
        <w:adjustRightInd w:val="0"/>
        <w:spacing w:before="80"/>
        <w:jc w:val="both"/>
        <w:rPr>
          <w:rFonts w:cs="Times New Roman"/>
          <w:szCs w:val="28"/>
        </w:rPr>
      </w:pPr>
      <w:r w:rsidRPr="00EF269D">
        <w:rPr>
          <w:rFonts w:cs="Times New Roman"/>
          <w:szCs w:val="28"/>
        </w:rPr>
        <w:t>-</w:t>
      </w:r>
      <w:r w:rsidR="001B3949" w:rsidRPr="001B3949">
        <w:rPr>
          <w:shd w:val="clear" w:color="auto" w:fill="FFFFFF"/>
        </w:rPr>
        <w:t xml:space="preserve"> </w:t>
      </w:r>
      <w:r w:rsidR="001B3949" w:rsidRPr="00EF269D">
        <w:rPr>
          <w:rFonts w:cs="Times New Roman"/>
          <w:szCs w:val="28"/>
        </w:rPr>
        <w:t xml:space="preserve">Tổ vật lí kết hợp với tổ Hoá-Sinh tổ chức thành công buổi hoạt động ngoại khoá cho học sinh khối 11 với chủ đề </w:t>
      </w:r>
      <w:r w:rsidR="001B3949" w:rsidRPr="00E2494F">
        <w:rPr>
          <w:shd w:val="clear" w:color="auto" w:fill="FFFFFF"/>
        </w:rPr>
        <w:t xml:space="preserve"> “</w:t>
      </w:r>
      <w:r w:rsidR="001B3949">
        <w:rPr>
          <w:rStyle w:val="Strong"/>
          <w:lang w:val="nl-NL"/>
        </w:rPr>
        <w:t>SKSSVTN VÀ BẢO VỆ MÔI TRƯỜNG</w:t>
      </w:r>
      <w:r w:rsidR="001B3949" w:rsidRPr="00E2494F">
        <w:rPr>
          <w:shd w:val="clear" w:color="auto" w:fill="FFFFFF"/>
        </w:rPr>
        <w:t>” là hoạt động gắn thực hành ngoại khóa với chương trình học chính khóa. Giúp học sinh rèn luyện kỹ năng, phát huy tính sáng tạo trong học tập và thực hành, tích cực học tập với tinh thần đoàn kết trong học đường, qua đó góp phần xây dựng “ trường học</w:t>
      </w:r>
      <w:r w:rsidR="001B3949">
        <w:rPr>
          <w:shd w:val="clear" w:color="auto" w:fill="FFFFFF"/>
        </w:rPr>
        <w:t xml:space="preserve"> hạnh phúc</w:t>
      </w:r>
      <w:r w:rsidR="001B3949" w:rsidRPr="00E2494F">
        <w:rPr>
          <w:shd w:val="clear" w:color="auto" w:fill="FFFFFF"/>
        </w:rPr>
        <w:t>”.</w:t>
      </w:r>
      <w:r w:rsidR="001B3949" w:rsidRPr="001B3949">
        <w:rPr>
          <w:rFonts w:cs="Times New Roman"/>
          <w:szCs w:val="28"/>
        </w:rPr>
        <w:t xml:space="preserve"> </w:t>
      </w:r>
      <w:r w:rsidR="001B3949" w:rsidRPr="00EF269D">
        <w:rPr>
          <w:rFonts w:cs="Times New Roman"/>
          <w:szCs w:val="28"/>
        </w:rPr>
        <w:t xml:space="preserve">vào ngày </w:t>
      </w:r>
      <w:r w:rsidR="001B3949">
        <w:rPr>
          <w:rFonts w:cs="Times New Roman"/>
          <w:szCs w:val="28"/>
        </w:rPr>
        <w:t>7</w:t>
      </w:r>
      <w:r w:rsidR="001B3949" w:rsidRPr="00EF269D">
        <w:rPr>
          <w:rFonts w:cs="Times New Roman"/>
          <w:szCs w:val="28"/>
        </w:rPr>
        <w:t>/1</w:t>
      </w:r>
      <w:r w:rsidR="001B3949">
        <w:rPr>
          <w:rFonts w:cs="Times New Roman"/>
          <w:szCs w:val="28"/>
        </w:rPr>
        <w:t>2</w:t>
      </w:r>
      <w:r w:rsidR="001B3949" w:rsidRPr="00EF269D">
        <w:rPr>
          <w:rFonts w:cs="Times New Roman"/>
          <w:szCs w:val="28"/>
        </w:rPr>
        <w:t>/202</w:t>
      </w:r>
      <w:r w:rsidR="001B3949">
        <w:rPr>
          <w:rFonts w:cs="Times New Roman"/>
          <w:szCs w:val="28"/>
        </w:rPr>
        <w:t>3</w:t>
      </w:r>
      <w:r w:rsidR="001B3949" w:rsidRPr="00EF269D">
        <w:rPr>
          <w:rFonts w:cs="Times New Roman"/>
          <w:szCs w:val="28"/>
        </w:rPr>
        <w:t xml:space="preserve">. Gồm 2 phần thi ,phần 1 thi làm </w:t>
      </w:r>
      <w:r w:rsidR="001B3949">
        <w:rPr>
          <w:rFonts w:cs="Times New Roman"/>
          <w:szCs w:val="28"/>
        </w:rPr>
        <w:t>rác tái chế,thời trang bảo vệ môi trường</w:t>
      </w:r>
      <w:r w:rsidR="001B3949" w:rsidRPr="00EF269D">
        <w:rPr>
          <w:rFonts w:cs="Times New Roman"/>
          <w:szCs w:val="28"/>
        </w:rPr>
        <w:t>,phần 2 thi rung chuông vàng của các đại diện lớp.Buổi ngoại khoá tạo cho các em học sinh giao lưu học hỏi,trãi nghiệm,tạo hứng thú yêu thích môn học,tình đoàn kết trong nhà trường.</w:t>
      </w:r>
    </w:p>
    <w:p w14:paraId="4C04E8D2" w14:textId="6DFBAD80" w:rsidR="0069511F" w:rsidRPr="00EF269D" w:rsidRDefault="0069511F" w:rsidP="0069511F">
      <w:pPr>
        <w:autoSpaceDE w:val="0"/>
        <w:autoSpaceDN w:val="0"/>
        <w:adjustRightInd w:val="0"/>
        <w:spacing w:before="80"/>
        <w:jc w:val="both"/>
        <w:rPr>
          <w:rFonts w:cs="Times New Roman"/>
          <w:b/>
          <w:szCs w:val="28"/>
        </w:rPr>
      </w:pPr>
      <w:r w:rsidRPr="00EF269D">
        <w:rPr>
          <w:rFonts w:cs="Times New Roman"/>
          <w:b/>
          <w:szCs w:val="28"/>
          <w:lang w:val="vi-VN"/>
        </w:rPr>
        <w:t>5. Kết quả tham gia các kì thi</w:t>
      </w:r>
      <w:r w:rsidRPr="00EF269D">
        <w:rPr>
          <w:rFonts w:cs="Times New Roman"/>
          <w:b/>
          <w:szCs w:val="28"/>
        </w:rPr>
        <w:t xml:space="preserve"> </w:t>
      </w:r>
      <w:r w:rsidR="00B6447E" w:rsidRPr="00EF269D">
        <w:rPr>
          <w:rFonts w:cs="Times New Roman"/>
          <w:b/>
          <w:szCs w:val="28"/>
        </w:rPr>
        <w:t>,cuộc thi</w:t>
      </w:r>
      <w:r w:rsidRPr="00EF269D">
        <w:rPr>
          <w:rFonts w:cs="Times New Roman"/>
          <w:b/>
          <w:szCs w:val="28"/>
        </w:rPr>
        <w:t>:</w:t>
      </w:r>
    </w:p>
    <w:p w14:paraId="670725B6" w14:textId="458C9614" w:rsidR="0069511F" w:rsidRPr="00EF269D" w:rsidRDefault="00D06ED1" w:rsidP="0069511F">
      <w:pPr>
        <w:spacing w:line="288" w:lineRule="auto"/>
        <w:jc w:val="both"/>
        <w:rPr>
          <w:rFonts w:eastAsia="Times New Roman" w:cs="Times New Roman"/>
          <w:bCs/>
          <w:szCs w:val="28"/>
        </w:rPr>
      </w:pPr>
      <w:r w:rsidRPr="00EF269D">
        <w:rPr>
          <w:rFonts w:eastAsia="Times New Roman" w:cs="Times New Roman"/>
          <w:bCs/>
          <w:szCs w:val="28"/>
        </w:rPr>
        <w:t>+</w:t>
      </w:r>
      <w:r w:rsidR="0069511F" w:rsidRPr="00EF269D">
        <w:rPr>
          <w:rFonts w:eastAsia="Times New Roman" w:cs="Times New Roman"/>
          <w:bCs/>
          <w:szCs w:val="28"/>
        </w:rPr>
        <w:t xml:space="preserve">Thi học sinh giỏi </w:t>
      </w:r>
      <w:r w:rsidR="00E8161A">
        <w:rPr>
          <w:rFonts w:eastAsia="Times New Roman" w:cs="Times New Roman"/>
          <w:bCs/>
          <w:szCs w:val="28"/>
        </w:rPr>
        <w:t>tỉnh môn</w:t>
      </w:r>
      <w:r w:rsidR="0069511F" w:rsidRPr="00EF269D">
        <w:rPr>
          <w:rFonts w:eastAsia="Times New Roman" w:cs="Times New Roman"/>
          <w:bCs/>
          <w:szCs w:val="28"/>
        </w:rPr>
        <w:t xml:space="preserve"> vật lí  12 (Đạt 0</w:t>
      </w:r>
      <w:r w:rsidR="00E8161A">
        <w:rPr>
          <w:rFonts w:eastAsia="Times New Roman" w:cs="Times New Roman"/>
          <w:bCs/>
          <w:szCs w:val="28"/>
        </w:rPr>
        <w:t>1 giải</w:t>
      </w:r>
      <w:r w:rsidR="0069511F" w:rsidRPr="00EF269D">
        <w:rPr>
          <w:rFonts w:eastAsia="Times New Roman" w:cs="Times New Roman"/>
          <w:bCs/>
          <w:szCs w:val="28"/>
        </w:rPr>
        <w:t xml:space="preserve">  khuyến khích </w:t>
      </w:r>
      <w:r w:rsidR="00E8161A">
        <w:rPr>
          <w:rFonts w:eastAsia="Times New Roman" w:cs="Times New Roman"/>
          <w:bCs/>
          <w:szCs w:val="28"/>
        </w:rPr>
        <w:t>: em Trịnh Thị Nga lớp 12/2</w:t>
      </w:r>
      <w:r w:rsidR="0069511F" w:rsidRPr="00EF269D">
        <w:rPr>
          <w:rFonts w:eastAsia="Times New Roman" w:cs="Times New Roman"/>
          <w:bCs/>
          <w:szCs w:val="28"/>
        </w:rPr>
        <w:t>)</w:t>
      </w:r>
    </w:p>
    <w:p w14:paraId="7E7AE620" w14:textId="24CEDD7A" w:rsidR="00D06ED1" w:rsidRPr="00EF269D" w:rsidRDefault="00D06ED1" w:rsidP="00D06ED1">
      <w:pPr>
        <w:spacing w:line="288" w:lineRule="auto"/>
        <w:jc w:val="both"/>
        <w:rPr>
          <w:rFonts w:eastAsia="Times New Roman" w:cs="Times New Roman"/>
          <w:bCs/>
          <w:szCs w:val="28"/>
        </w:rPr>
      </w:pPr>
      <w:r w:rsidRPr="00EF269D">
        <w:rPr>
          <w:rFonts w:eastAsia="Times New Roman" w:cs="Times New Roman"/>
          <w:bCs/>
          <w:szCs w:val="28"/>
        </w:rPr>
        <w:t xml:space="preserve">+Thi </w:t>
      </w:r>
      <w:bookmarkStart w:id="1" w:name="_Hlk135061273"/>
      <w:r w:rsidRPr="00EF269D">
        <w:rPr>
          <w:rFonts w:eastAsia="Times New Roman" w:cs="Times New Roman"/>
          <w:bCs/>
          <w:szCs w:val="28"/>
        </w:rPr>
        <w:t>giáo viên giỏi cấp trường</w:t>
      </w:r>
      <w:bookmarkEnd w:id="1"/>
    </w:p>
    <w:p w14:paraId="4BDB5807" w14:textId="6FC427D2" w:rsidR="00D06ED1" w:rsidRPr="00EF269D" w:rsidRDefault="00D06ED1" w:rsidP="00D06ED1">
      <w:pPr>
        <w:shd w:val="clear" w:color="auto" w:fill="FFFFFF"/>
        <w:spacing w:line="300" w:lineRule="atLeast"/>
        <w:rPr>
          <w:rFonts w:eastAsia="Times New Roman" w:cs="Times New Roman"/>
          <w:szCs w:val="28"/>
        </w:rPr>
      </w:pPr>
      <w:r w:rsidRPr="00EF269D">
        <w:rPr>
          <w:rFonts w:eastAsia="Times New Roman" w:cs="Times New Roman"/>
          <w:szCs w:val="28"/>
        </w:rPr>
        <w:t>Tổ vật lí có 3 GV tham gia</w:t>
      </w:r>
      <w:r w:rsidR="0009519A">
        <w:rPr>
          <w:rFonts w:eastAsia="Times New Roman" w:cs="Times New Roman"/>
          <w:szCs w:val="28"/>
        </w:rPr>
        <w:t xml:space="preserve"> thi </w:t>
      </w:r>
      <w:r w:rsidR="0009519A" w:rsidRPr="00EF269D">
        <w:rPr>
          <w:rFonts w:eastAsia="Times New Roman" w:cs="Times New Roman"/>
          <w:bCs/>
          <w:szCs w:val="28"/>
        </w:rPr>
        <w:t>giáo viên giỏi cấp trường</w:t>
      </w:r>
      <w:r w:rsidRPr="00EF269D">
        <w:rPr>
          <w:rFonts w:eastAsia="Times New Roman" w:cs="Times New Roman"/>
          <w:szCs w:val="28"/>
        </w:rPr>
        <w:t xml:space="preserve"> (Cô </w:t>
      </w:r>
      <w:r w:rsidR="00E8161A">
        <w:rPr>
          <w:rFonts w:eastAsia="Times New Roman" w:cs="Times New Roman"/>
          <w:szCs w:val="28"/>
        </w:rPr>
        <w:t>Trần</w:t>
      </w:r>
      <w:r w:rsidRPr="00EF269D">
        <w:rPr>
          <w:rFonts w:eastAsia="Times New Roman" w:cs="Times New Roman"/>
          <w:szCs w:val="28"/>
        </w:rPr>
        <w:t xml:space="preserve"> Th</w:t>
      </w:r>
      <w:r w:rsidR="00E8161A">
        <w:rPr>
          <w:rFonts w:eastAsia="Times New Roman" w:cs="Times New Roman"/>
          <w:szCs w:val="28"/>
        </w:rPr>
        <w:t>ị</w:t>
      </w:r>
      <w:r w:rsidRPr="00EF269D">
        <w:rPr>
          <w:rFonts w:eastAsia="Times New Roman" w:cs="Times New Roman"/>
          <w:szCs w:val="28"/>
        </w:rPr>
        <w:t xml:space="preserve"> Th</w:t>
      </w:r>
      <w:r w:rsidR="00E8161A">
        <w:rPr>
          <w:rFonts w:eastAsia="Times New Roman" w:cs="Times New Roman"/>
          <w:szCs w:val="28"/>
        </w:rPr>
        <w:t>u</w:t>
      </w:r>
      <w:r w:rsidRPr="00EF269D">
        <w:rPr>
          <w:rFonts w:eastAsia="Times New Roman" w:cs="Times New Roman"/>
          <w:szCs w:val="28"/>
        </w:rPr>
        <w:t xml:space="preserve">,Cô Võ Thị Bích Hà , </w:t>
      </w:r>
      <w:r w:rsidR="00E8161A">
        <w:rPr>
          <w:rFonts w:eastAsia="Times New Roman" w:cs="Times New Roman"/>
          <w:szCs w:val="28"/>
        </w:rPr>
        <w:t>Thầy</w:t>
      </w:r>
      <w:r w:rsidRPr="00EF269D">
        <w:rPr>
          <w:rFonts w:eastAsia="Times New Roman" w:cs="Times New Roman"/>
          <w:szCs w:val="28"/>
        </w:rPr>
        <w:t xml:space="preserve"> : </w:t>
      </w:r>
      <w:r w:rsidR="00E8161A">
        <w:rPr>
          <w:rFonts w:eastAsia="Times New Roman" w:cs="Times New Roman"/>
          <w:szCs w:val="28"/>
        </w:rPr>
        <w:t>Dương Văn Cương</w:t>
      </w:r>
      <w:r w:rsidRPr="00EF269D">
        <w:rPr>
          <w:rFonts w:eastAsia="Times New Roman" w:cs="Times New Roman"/>
          <w:szCs w:val="28"/>
        </w:rPr>
        <w:t>)</w:t>
      </w:r>
    </w:p>
    <w:p w14:paraId="38CCEEDE" w14:textId="3B9ECE96" w:rsidR="00D06ED1" w:rsidRPr="00EF269D" w:rsidRDefault="00D06ED1" w:rsidP="00D06ED1">
      <w:pPr>
        <w:spacing w:line="288" w:lineRule="auto"/>
        <w:jc w:val="both"/>
        <w:rPr>
          <w:rFonts w:eastAsia="Times New Roman" w:cs="Times New Roman"/>
          <w:szCs w:val="28"/>
        </w:rPr>
      </w:pPr>
      <w:r w:rsidRPr="00EF269D">
        <w:rPr>
          <w:rFonts w:eastAsia="Times New Roman" w:cs="Times New Roman"/>
          <w:szCs w:val="28"/>
        </w:rPr>
        <w:t>Kết quả: Trường công nhận  cả 3</w:t>
      </w:r>
      <w:r w:rsidR="00E8161A">
        <w:rPr>
          <w:rFonts w:eastAsia="Times New Roman" w:cs="Times New Roman"/>
          <w:szCs w:val="28"/>
        </w:rPr>
        <w:t xml:space="preserve"> thầy,</w:t>
      </w:r>
      <w:r w:rsidRPr="00EF269D">
        <w:rPr>
          <w:rFonts w:eastAsia="Times New Roman" w:cs="Times New Roman"/>
          <w:szCs w:val="28"/>
        </w:rPr>
        <w:t xml:space="preserve"> cô đều đ</w:t>
      </w:r>
      <w:r w:rsidR="002110C3" w:rsidRPr="00EF269D">
        <w:rPr>
          <w:rFonts w:eastAsia="Times New Roman" w:cs="Times New Roman"/>
          <w:szCs w:val="28"/>
        </w:rPr>
        <w:t xml:space="preserve">ạt </w:t>
      </w:r>
      <w:r w:rsidRPr="00EF269D">
        <w:rPr>
          <w:rFonts w:eastAsia="Times New Roman" w:cs="Times New Roman"/>
          <w:szCs w:val="28"/>
        </w:rPr>
        <w:t>giáo viên giỏi cấp trường.</w:t>
      </w:r>
    </w:p>
    <w:p w14:paraId="28FE47A9" w14:textId="1217386B" w:rsidR="00B967F5" w:rsidRPr="00EF269D" w:rsidRDefault="00B967F5" w:rsidP="00B967F5">
      <w:pPr>
        <w:tabs>
          <w:tab w:val="left" w:pos="540"/>
        </w:tabs>
        <w:jc w:val="both"/>
        <w:rPr>
          <w:rFonts w:eastAsia="Times New Roman" w:cs="Times New Roman"/>
          <w:bCs/>
          <w:szCs w:val="28"/>
        </w:rPr>
      </w:pPr>
      <w:r w:rsidRPr="00EF269D">
        <w:rPr>
          <w:rFonts w:cs="Times New Roman"/>
          <w:b/>
          <w:szCs w:val="28"/>
        </w:rPr>
        <w:t>+</w:t>
      </w:r>
      <w:r w:rsidRPr="00EF269D">
        <w:rPr>
          <w:rFonts w:cs="Times New Roman"/>
          <w:bCs/>
          <w:szCs w:val="28"/>
          <w:lang w:val="vi-VN"/>
        </w:rPr>
        <w:t xml:space="preserve">Kết quả </w:t>
      </w:r>
      <w:r w:rsidRPr="00EF269D">
        <w:rPr>
          <w:rFonts w:eastAsia="Times New Roman" w:cs="Times New Roman"/>
          <w:bCs/>
          <w:szCs w:val="28"/>
        </w:rPr>
        <w:t>thanh tra toàn diện hoạt động sư phạm:</w:t>
      </w:r>
    </w:p>
    <w:p w14:paraId="3E0FDD8F" w14:textId="77777777" w:rsidR="00B967F5" w:rsidRPr="00EF269D" w:rsidRDefault="00B967F5" w:rsidP="00B967F5">
      <w:pPr>
        <w:tabs>
          <w:tab w:val="left" w:pos="540"/>
        </w:tabs>
        <w:jc w:val="both"/>
        <w:rPr>
          <w:rFonts w:eastAsia="Times New Roman" w:cs="Times New Roman"/>
          <w:szCs w:val="28"/>
        </w:rPr>
      </w:pPr>
      <w:r w:rsidRPr="00EF269D">
        <w:rPr>
          <w:rFonts w:eastAsia="Times New Roman" w:cs="Times New Roman"/>
          <w:szCs w:val="28"/>
        </w:rPr>
        <w:t xml:space="preserve">-Tiến hành thanh tra sư phạm  trong đó thanh tra toàn diện theo quy định 1/3 </w:t>
      </w:r>
    </w:p>
    <w:p w14:paraId="01B39583" w14:textId="77777777" w:rsidR="00B967F5" w:rsidRPr="00EF269D" w:rsidRDefault="00B967F5" w:rsidP="00B967F5">
      <w:pPr>
        <w:tabs>
          <w:tab w:val="left" w:pos="540"/>
        </w:tabs>
        <w:jc w:val="both"/>
        <w:rPr>
          <w:rFonts w:eastAsia="Times New Roman" w:cs="Times New Roman"/>
          <w:szCs w:val="28"/>
        </w:rPr>
      </w:pPr>
      <w:r w:rsidRPr="00EF269D">
        <w:rPr>
          <w:rFonts w:eastAsia="Times New Roman" w:cs="Times New Roman"/>
          <w:szCs w:val="28"/>
        </w:rPr>
        <w:t>số lượng thành viên của tổ đảm bảo theo yêu cầu của công tác thanh tra  cụ thể:</w:t>
      </w:r>
    </w:p>
    <w:p w14:paraId="617B7EE8" w14:textId="21B8AC5F" w:rsidR="00B967F5" w:rsidRPr="00EF269D" w:rsidRDefault="00B967F5" w:rsidP="00B967F5">
      <w:pPr>
        <w:tabs>
          <w:tab w:val="left" w:pos="540"/>
        </w:tabs>
        <w:jc w:val="both"/>
        <w:rPr>
          <w:rFonts w:eastAsia="Times New Roman" w:cs="Times New Roman"/>
          <w:szCs w:val="28"/>
        </w:rPr>
      </w:pPr>
      <w:r w:rsidRPr="00EF269D">
        <w:rPr>
          <w:rFonts w:eastAsia="Times New Roman" w:cs="Times New Roman"/>
          <w:szCs w:val="28"/>
        </w:rPr>
        <w:t xml:space="preserve">Học kì I:  thanh tra toàn diện: Cô </w:t>
      </w:r>
      <w:r w:rsidR="00E8161A">
        <w:rPr>
          <w:rFonts w:eastAsia="Times New Roman" w:cs="Times New Roman"/>
          <w:szCs w:val="28"/>
        </w:rPr>
        <w:t>Trần</w:t>
      </w:r>
      <w:r w:rsidR="00E8161A" w:rsidRPr="00EF269D">
        <w:rPr>
          <w:rFonts w:eastAsia="Times New Roman" w:cs="Times New Roman"/>
          <w:szCs w:val="28"/>
        </w:rPr>
        <w:t xml:space="preserve"> Th</w:t>
      </w:r>
      <w:r w:rsidR="00E8161A">
        <w:rPr>
          <w:rFonts w:eastAsia="Times New Roman" w:cs="Times New Roman"/>
          <w:szCs w:val="28"/>
        </w:rPr>
        <w:t>ị</w:t>
      </w:r>
      <w:r w:rsidR="00E8161A" w:rsidRPr="00EF269D">
        <w:rPr>
          <w:rFonts w:eastAsia="Times New Roman" w:cs="Times New Roman"/>
          <w:szCs w:val="28"/>
        </w:rPr>
        <w:t xml:space="preserve"> Th</w:t>
      </w:r>
      <w:r w:rsidR="00E8161A">
        <w:rPr>
          <w:rFonts w:eastAsia="Times New Roman" w:cs="Times New Roman"/>
          <w:szCs w:val="28"/>
        </w:rPr>
        <w:t>u</w:t>
      </w:r>
      <w:r w:rsidRPr="00EF269D">
        <w:rPr>
          <w:rFonts w:eastAsia="Times New Roman" w:cs="Times New Roman"/>
          <w:szCs w:val="28"/>
        </w:rPr>
        <w:t>.</w:t>
      </w:r>
    </w:p>
    <w:p w14:paraId="59C06C97" w14:textId="782E10DE" w:rsidR="00B967F5" w:rsidRPr="00EF269D" w:rsidRDefault="00B967F5" w:rsidP="00B967F5">
      <w:pPr>
        <w:tabs>
          <w:tab w:val="left" w:pos="540"/>
        </w:tabs>
        <w:jc w:val="both"/>
        <w:rPr>
          <w:rFonts w:eastAsia="Times New Roman" w:cs="Times New Roman"/>
          <w:szCs w:val="28"/>
        </w:rPr>
      </w:pPr>
      <w:r w:rsidRPr="00EF269D">
        <w:rPr>
          <w:rFonts w:eastAsia="Times New Roman" w:cs="Times New Roman"/>
          <w:szCs w:val="28"/>
        </w:rPr>
        <w:t>Học kì II:  thanh tra toàn diện:  Cô</w:t>
      </w:r>
      <w:r w:rsidR="00EF269D" w:rsidRPr="00EF269D">
        <w:rPr>
          <w:rFonts w:eastAsia="Times New Roman" w:cs="Times New Roman"/>
          <w:szCs w:val="28"/>
        </w:rPr>
        <w:t xml:space="preserve"> </w:t>
      </w:r>
      <w:r w:rsidR="00E8161A">
        <w:rPr>
          <w:rFonts w:eastAsia="Times New Roman" w:cs="Times New Roman"/>
          <w:szCs w:val="28"/>
        </w:rPr>
        <w:t>Trần Nguyễn Đông Sương, thầy Phan Văn Mãi</w:t>
      </w:r>
      <w:r w:rsidRPr="00EF269D">
        <w:rPr>
          <w:rFonts w:eastAsia="Times New Roman" w:cs="Times New Roman"/>
          <w:szCs w:val="28"/>
        </w:rPr>
        <w:t xml:space="preserve"> .</w:t>
      </w:r>
    </w:p>
    <w:p w14:paraId="4612B353" w14:textId="01417476" w:rsidR="00B967F5" w:rsidRPr="00EF269D" w:rsidRDefault="00B967F5" w:rsidP="00B967F5">
      <w:pPr>
        <w:tabs>
          <w:tab w:val="left" w:pos="540"/>
        </w:tabs>
        <w:jc w:val="both"/>
        <w:rPr>
          <w:rFonts w:eastAsia="Times New Roman" w:cs="Times New Roman"/>
          <w:szCs w:val="28"/>
        </w:rPr>
      </w:pPr>
      <w:r w:rsidRPr="00EF269D">
        <w:rPr>
          <w:rFonts w:eastAsia="Times New Roman" w:cs="Times New Roman"/>
          <w:szCs w:val="28"/>
        </w:rPr>
        <w:t>-Kết quả: 3 GV được thanh tra toàn diện trong năm học 202</w:t>
      </w:r>
      <w:r w:rsidR="00E8161A">
        <w:rPr>
          <w:rFonts w:eastAsia="Times New Roman" w:cs="Times New Roman"/>
          <w:szCs w:val="28"/>
        </w:rPr>
        <w:t>3</w:t>
      </w:r>
      <w:r w:rsidRPr="00EF269D">
        <w:rPr>
          <w:rFonts w:eastAsia="Times New Roman" w:cs="Times New Roman"/>
          <w:szCs w:val="28"/>
        </w:rPr>
        <w:t>-202</w:t>
      </w:r>
      <w:r w:rsidR="00E8161A">
        <w:rPr>
          <w:rFonts w:eastAsia="Times New Roman" w:cs="Times New Roman"/>
          <w:szCs w:val="28"/>
        </w:rPr>
        <w:t>4</w:t>
      </w:r>
      <w:r w:rsidRPr="00EF269D">
        <w:rPr>
          <w:rFonts w:eastAsia="Times New Roman" w:cs="Times New Roman"/>
          <w:szCs w:val="28"/>
        </w:rPr>
        <w:t xml:space="preserve"> đều xếp loại tốt.</w:t>
      </w:r>
    </w:p>
    <w:p w14:paraId="05FBFDF0" w14:textId="77777777" w:rsidR="0082275C" w:rsidRPr="00EF269D" w:rsidRDefault="0008181B" w:rsidP="0082275C">
      <w:pPr>
        <w:rPr>
          <w:rFonts w:eastAsia="Times New Roman" w:cs="Times New Roman"/>
          <w:szCs w:val="28"/>
        </w:rPr>
      </w:pPr>
      <w:r w:rsidRPr="00EF269D">
        <w:rPr>
          <w:rFonts w:cs="Times New Roman"/>
          <w:b/>
          <w:szCs w:val="28"/>
        </w:rPr>
        <w:t>III</w:t>
      </w:r>
      <w:r w:rsidR="0069511F" w:rsidRPr="00EF269D">
        <w:rPr>
          <w:rFonts w:cs="Times New Roman"/>
          <w:b/>
          <w:szCs w:val="28"/>
          <w:lang w:val="vi-VN"/>
        </w:rPr>
        <w:t>. Đánh giá chung:</w:t>
      </w:r>
      <w:r w:rsidR="0082275C" w:rsidRPr="00EF269D">
        <w:rPr>
          <w:rFonts w:eastAsia="Times New Roman" w:cs="Times New Roman"/>
          <w:szCs w:val="28"/>
        </w:rPr>
        <w:t xml:space="preserve"> </w:t>
      </w:r>
    </w:p>
    <w:p w14:paraId="3D7D889D" w14:textId="3C97C213" w:rsidR="0082275C" w:rsidRPr="00EF269D" w:rsidRDefault="0082275C" w:rsidP="0082275C">
      <w:pPr>
        <w:rPr>
          <w:rFonts w:eastAsia="Times New Roman" w:cs="Times New Roman"/>
          <w:szCs w:val="28"/>
        </w:rPr>
      </w:pPr>
      <w:r w:rsidRPr="00EF269D">
        <w:rPr>
          <w:rFonts w:eastAsia="Times New Roman" w:cs="Times New Roman"/>
          <w:szCs w:val="28"/>
        </w:rPr>
        <w:t xml:space="preserve">-Tổ </w:t>
      </w:r>
      <w:r w:rsidR="00EF269D">
        <w:rPr>
          <w:rFonts w:eastAsia="Times New Roman" w:cs="Times New Roman"/>
          <w:szCs w:val="28"/>
        </w:rPr>
        <w:t xml:space="preserve"> vật lí </w:t>
      </w:r>
      <w:r w:rsidRPr="00EF269D">
        <w:rPr>
          <w:rFonts w:eastAsia="Times New Roman" w:cs="Times New Roman"/>
          <w:szCs w:val="28"/>
        </w:rPr>
        <w:t>đã hoàn thành tương đối tốt các chỉ tiêu và các nhiệm vụ năm học 202</w:t>
      </w:r>
      <w:r w:rsidR="00436840">
        <w:rPr>
          <w:rFonts w:eastAsia="Times New Roman" w:cs="Times New Roman"/>
          <w:szCs w:val="28"/>
        </w:rPr>
        <w:t>3</w:t>
      </w:r>
      <w:r w:rsidRPr="00EF269D">
        <w:rPr>
          <w:rFonts w:eastAsia="Times New Roman" w:cs="Times New Roman"/>
          <w:szCs w:val="28"/>
        </w:rPr>
        <w:t>-202</w:t>
      </w:r>
      <w:r w:rsidR="00436840">
        <w:rPr>
          <w:rFonts w:eastAsia="Times New Roman" w:cs="Times New Roman"/>
          <w:szCs w:val="28"/>
        </w:rPr>
        <w:t>4</w:t>
      </w:r>
      <w:r w:rsidRPr="00EF269D">
        <w:rPr>
          <w:rFonts w:eastAsia="Times New Roman" w:cs="Times New Roman"/>
          <w:szCs w:val="28"/>
        </w:rPr>
        <w:t>.</w:t>
      </w:r>
    </w:p>
    <w:p w14:paraId="13EECAAD" w14:textId="77777777" w:rsidR="0082275C" w:rsidRPr="00EF269D" w:rsidRDefault="0082275C" w:rsidP="0082275C">
      <w:pPr>
        <w:rPr>
          <w:rFonts w:eastAsia="Times New Roman" w:cs="Times New Roman"/>
          <w:szCs w:val="28"/>
        </w:rPr>
      </w:pPr>
      <w:r w:rsidRPr="00EF269D">
        <w:rPr>
          <w:rFonts w:eastAsia="Times New Roman" w:cs="Times New Roman"/>
          <w:szCs w:val="28"/>
        </w:rPr>
        <w:t xml:space="preserve">- Các thành viên trong tổ có sự đồng thuận, đoàn kết, giúp đỡ nhau trong quá trình thực hiện nhiệm vụ </w:t>
      </w:r>
    </w:p>
    <w:p w14:paraId="4AE207F1" w14:textId="77777777" w:rsidR="0082275C" w:rsidRPr="00EF269D" w:rsidRDefault="0082275C" w:rsidP="0082275C">
      <w:pPr>
        <w:jc w:val="both"/>
        <w:rPr>
          <w:rFonts w:eastAsia="Times New Roman" w:cs="Times New Roman"/>
          <w:szCs w:val="28"/>
        </w:rPr>
      </w:pPr>
      <w:r w:rsidRPr="00EF269D">
        <w:rPr>
          <w:rFonts w:eastAsia="Times New Roman" w:cs="Times New Roman"/>
          <w:szCs w:val="28"/>
        </w:rPr>
        <w:t>- Giáo viên có lối sống lành mạnh, tác phong nghiêm túc, biết ghép mình vào tập thể, thực hiện tốt nội quy- quy chế chuyên môn, tham gia hầu hết các buổi sinh hoạt của nhà trường.</w:t>
      </w:r>
    </w:p>
    <w:p w14:paraId="5C579220" w14:textId="77777777" w:rsidR="0082275C" w:rsidRPr="00EF269D" w:rsidRDefault="0082275C" w:rsidP="0082275C">
      <w:pPr>
        <w:jc w:val="both"/>
        <w:rPr>
          <w:rFonts w:eastAsia="Times New Roman" w:cs="Times New Roman"/>
          <w:szCs w:val="28"/>
        </w:rPr>
      </w:pPr>
      <w:r w:rsidRPr="00EF269D">
        <w:rPr>
          <w:rFonts w:eastAsia="Times New Roman" w:cs="Times New Roman"/>
          <w:szCs w:val="28"/>
        </w:rPr>
        <w:t xml:space="preserve">- Công tác chủ nhiệm bám lớp, quan tâm đến việc giáo dục cho học sinh.Đảm bảo tốt việc duy trì sỉ số, động viên các em học tập và chấp hành tốt nội quy của Nhà trường </w:t>
      </w:r>
    </w:p>
    <w:p w14:paraId="423FE3E8" w14:textId="7376B671" w:rsidR="000B40B0" w:rsidRPr="00EF269D" w:rsidRDefault="0082275C" w:rsidP="000B40B0">
      <w:pPr>
        <w:rPr>
          <w:rFonts w:eastAsia="Times New Roman" w:cs="Times New Roman"/>
          <w:szCs w:val="28"/>
        </w:rPr>
      </w:pPr>
      <w:r w:rsidRPr="00EF269D">
        <w:rPr>
          <w:rFonts w:cs="Times New Roman"/>
          <w:szCs w:val="28"/>
        </w:rPr>
        <w:t>*</w:t>
      </w:r>
      <w:r w:rsidR="0069511F" w:rsidRPr="00EF269D">
        <w:rPr>
          <w:rFonts w:cs="Times New Roman"/>
          <w:szCs w:val="28"/>
          <w:lang w:val="vi-VN"/>
        </w:rPr>
        <w:t xml:space="preserve">. Kết quả </w:t>
      </w:r>
      <w:r w:rsidR="000B40B0" w:rsidRPr="00EF269D">
        <w:rPr>
          <w:rFonts w:eastAsia="Times New Roman" w:cs="Times New Roman"/>
          <w:szCs w:val="28"/>
        </w:rPr>
        <w:t xml:space="preserve"> xếp loại chuyên môn cuối năm</w:t>
      </w:r>
      <w:r w:rsidRPr="00EF269D">
        <w:rPr>
          <w:rFonts w:eastAsia="Times New Roman" w:cs="Times New Roman"/>
          <w:szCs w:val="28"/>
        </w:rPr>
        <w:t>:</w:t>
      </w:r>
    </w:p>
    <w:p w14:paraId="281708AF" w14:textId="77777777" w:rsidR="000B40B0" w:rsidRPr="00EF269D" w:rsidRDefault="000B40B0" w:rsidP="000B40B0">
      <w:pPr>
        <w:rPr>
          <w:rFonts w:eastAsia="Times New Roman" w:cs="Times New Roman"/>
          <w:b/>
          <w:szCs w:val="28"/>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628"/>
        <w:gridCol w:w="1134"/>
        <w:gridCol w:w="1275"/>
        <w:gridCol w:w="1276"/>
        <w:gridCol w:w="1627"/>
        <w:gridCol w:w="956"/>
      </w:tblGrid>
      <w:tr w:rsidR="000B40B0" w:rsidRPr="00EF269D" w14:paraId="7F43AA87" w14:textId="77777777" w:rsidTr="004429D3">
        <w:tc>
          <w:tcPr>
            <w:tcW w:w="628" w:type="dxa"/>
          </w:tcPr>
          <w:p w14:paraId="16B4ED68" w14:textId="77777777" w:rsidR="000B40B0" w:rsidRPr="00EF269D" w:rsidRDefault="000B40B0" w:rsidP="004429D3">
            <w:pPr>
              <w:jc w:val="center"/>
              <w:rPr>
                <w:rFonts w:eastAsia="Times New Roman" w:cs="Times New Roman"/>
                <w:b/>
                <w:szCs w:val="28"/>
              </w:rPr>
            </w:pPr>
            <w:r w:rsidRPr="00EF269D">
              <w:rPr>
                <w:rFonts w:eastAsia="Times New Roman" w:cs="Times New Roman"/>
                <w:b/>
                <w:szCs w:val="28"/>
              </w:rPr>
              <w:t>TT</w:t>
            </w:r>
          </w:p>
        </w:tc>
        <w:tc>
          <w:tcPr>
            <w:tcW w:w="2628" w:type="dxa"/>
          </w:tcPr>
          <w:p w14:paraId="36045B5D" w14:textId="77777777" w:rsidR="000B40B0" w:rsidRPr="00EF269D" w:rsidRDefault="000B40B0" w:rsidP="004429D3">
            <w:pPr>
              <w:jc w:val="center"/>
              <w:rPr>
                <w:rFonts w:eastAsia="Times New Roman" w:cs="Times New Roman"/>
                <w:b/>
                <w:szCs w:val="28"/>
              </w:rPr>
            </w:pPr>
            <w:r w:rsidRPr="00EF269D">
              <w:rPr>
                <w:rFonts w:eastAsia="Times New Roman" w:cs="Times New Roman"/>
                <w:b/>
                <w:szCs w:val="28"/>
              </w:rPr>
              <w:t>HỌ VÀ TÊN</w:t>
            </w:r>
          </w:p>
        </w:tc>
        <w:tc>
          <w:tcPr>
            <w:tcW w:w="1134" w:type="dxa"/>
          </w:tcPr>
          <w:p w14:paraId="6031DB8B" w14:textId="77777777" w:rsidR="000B40B0" w:rsidRPr="00EF269D" w:rsidRDefault="000B40B0" w:rsidP="004429D3">
            <w:pPr>
              <w:jc w:val="center"/>
              <w:rPr>
                <w:rFonts w:eastAsia="Times New Roman" w:cs="Times New Roman"/>
                <w:b/>
                <w:szCs w:val="28"/>
              </w:rPr>
            </w:pPr>
            <w:r w:rsidRPr="00EF269D">
              <w:rPr>
                <w:rFonts w:eastAsia="Times New Roman" w:cs="Times New Roman"/>
                <w:b/>
                <w:szCs w:val="28"/>
              </w:rPr>
              <w:t>Năng lực giảng dạy</w:t>
            </w:r>
          </w:p>
        </w:tc>
        <w:tc>
          <w:tcPr>
            <w:tcW w:w="1275" w:type="dxa"/>
          </w:tcPr>
          <w:p w14:paraId="73C05EC0" w14:textId="77777777" w:rsidR="000B40B0" w:rsidRPr="00EF269D" w:rsidRDefault="000B40B0" w:rsidP="004429D3">
            <w:pPr>
              <w:jc w:val="center"/>
              <w:rPr>
                <w:rFonts w:eastAsia="Times New Roman" w:cs="Times New Roman"/>
                <w:b/>
                <w:szCs w:val="28"/>
              </w:rPr>
            </w:pPr>
            <w:r w:rsidRPr="00EF269D">
              <w:rPr>
                <w:rFonts w:eastAsia="Times New Roman" w:cs="Times New Roman"/>
                <w:b/>
                <w:szCs w:val="28"/>
              </w:rPr>
              <w:t>Chất lượng</w:t>
            </w:r>
          </w:p>
          <w:p w14:paraId="35FFE43C" w14:textId="77777777" w:rsidR="000B40B0" w:rsidRPr="00EF269D" w:rsidRDefault="000B40B0" w:rsidP="004429D3">
            <w:pPr>
              <w:jc w:val="center"/>
              <w:rPr>
                <w:rFonts w:eastAsia="Times New Roman" w:cs="Times New Roman"/>
                <w:b/>
                <w:szCs w:val="28"/>
              </w:rPr>
            </w:pPr>
            <w:r w:rsidRPr="00EF269D">
              <w:rPr>
                <w:rFonts w:eastAsia="Times New Roman" w:cs="Times New Roman"/>
                <w:b/>
                <w:szCs w:val="28"/>
              </w:rPr>
              <w:t>giảng dạy</w:t>
            </w:r>
          </w:p>
        </w:tc>
        <w:tc>
          <w:tcPr>
            <w:tcW w:w="1276" w:type="dxa"/>
          </w:tcPr>
          <w:p w14:paraId="34E3AEA2" w14:textId="77777777" w:rsidR="000B40B0" w:rsidRPr="00EF269D" w:rsidRDefault="000B40B0" w:rsidP="004429D3">
            <w:pPr>
              <w:jc w:val="center"/>
              <w:rPr>
                <w:rFonts w:eastAsia="Times New Roman" w:cs="Times New Roman"/>
                <w:b/>
                <w:szCs w:val="28"/>
              </w:rPr>
            </w:pPr>
            <w:r w:rsidRPr="00EF269D">
              <w:rPr>
                <w:rFonts w:eastAsia="Times New Roman" w:cs="Times New Roman"/>
                <w:b/>
                <w:szCs w:val="28"/>
              </w:rPr>
              <w:t>Xếp loại thi đua</w:t>
            </w:r>
          </w:p>
        </w:tc>
        <w:tc>
          <w:tcPr>
            <w:tcW w:w="1627" w:type="dxa"/>
          </w:tcPr>
          <w:p w14:paraId="1DAF58B7" w14:textId="77777777" w:rsidR="000B40B0" w:rsidRPr="00EF269D" w:rsidRDefault="000B40B0" w:rsidP="004429D3">
            <w:pPr>
              <w:jc w:val="center"/>
              <w:rPr>
                <w:rFonts w:eastAsia="Times New Roman" w:cs="Times New Roman"/>
                <w:b/>
                <w:szCs w:val="28"/>
              </w:rPr>
            </w:pPr>
            <w:r w:rsidRPr="00EF269D">
              <w:rPr>
                <w:rFonts w:eastAsia="Times New Roman" w:cs="Times New Roman"/>
                <w:b/>
                <w:szCs w:val="28"/>
              </w:rPr>
              <w:t>Xếp loại</w:t>
            </w:r>
          </w:p>
          <w:p w14:paraId="6AEB327B" w14:textId="77777777" w:rsidR="000B40B0" w:rsidRPr="00EF269D" w:rsidRDefault="000B40B0" w:rsidP="004429D3">
            <w:pPr>
              <w:jc w:val="center"/>
              <w:rPr>
                <w:rFonts w:eastAsia="Times New Roman" w:cs="Times New Roman"/>
                <w:b/>
                <w:szCs w:val="28"/>
              </w:rPr>
            </w:pPr>
            <w:r w:rsidRPr="00EF269D">
              <w:rPr>
                <w:rFonts w:eastAsia="Times New Roman" w:cs="Times New Roman"/>
                <w:b/>
                <w:szCs w:val="28"/>
              </w:rPr>
              <w:t>CC</w:t>
            </w:r>
          </w:p>
        </w:tc>
        <w:tc>
          <w:tcPr>
            <w:tcW w:w="956" w:type="dxa"/>
          </w:tcPr>
          <w:p w14:paraId="5BFC75E5" w14:textId="77777777" w:rsidR="000B40B0" w:rsidRPr="00EF269D" w:rsidRDefault="000B40B0" w:rsidP="004429D3">
            <w:pPr>
              <w:jc w:val="both"/>
              <w:rPr>
                <w:rFonts w:eastAsia="Times New Roman" w:cs="Times New Roman"/>
                <w:b/>
                <w:szCs w:val="28"/>
              </w:rPr>
            </w:pPr>
            <w:r w:rsidRPr="00EF269D">
              <w:rPr>
                <w:rFonts w:eastAsia="Times New Roman" w:cs="Times New Roman"/>
                <w:b/>
                <w:szCs w:val="28"/>
              </w:rPr>
              <w:t>Ghi chú</w:t>
            </w:r>
          </w:p>
        </w:tc>
      </w:tr>
      <w:tr w:rsidR="000B40B0" w:rsidRPr="00EF269D" w14:paraId="49274997" w14:textId="77777777" w:rsidTr="004429D3">
        <w:tc>
          <w:tcPr>
            <w:tcW w:w="628" w:type="dxa"/>
          </w:tcPr>
          <w:p w14:paraId="61F2032A"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1</w:t>
            </w:r>
          </w:p>
        </w:tc>
        <w:tc>
          <w:tcPr>
            <w:tcW w:w="2628" w:type="dxa"/>
          </w:tcPr>
          <w:p w14:paraId="198D5372" w14:textId="49DF0398" w:rsidR="000B40B0" w:rsidRPr="00EF269D" w:rsidRDefault="000B40B0" w:rsidP="000B40B0">
            <w:pPr>
              <w:jc w:val="center"/>
              <w:rPr>
                <w:rFonts w:eastAsia="Times New Roman" w:cs="Times New Roman"/>
                <w:szCs w:val="28"/>
              </w:rPr>
            </w:pPr>
            <w:r w:rsidRPr="00EF269D">
              <w:rPr>
                <w:rFonts w:eastAsia="Times New Roman" w:cs="Times New Roman"/>
                <w:szCs w:val="28"/>
              </w:rPr>
              <w:t>Võ Thị Bích Hà</w:t>
            </w:r>
          </w:p>
        </w:tc>
        <w:tc>
          <w:tcPr>
            <w:tcW w:w="1134" w:type="dxa"/>
          </w:tcPr>
          <w:p w14:paraId="5DC6F9A1" w14:textId="77777777" w:rsidR="000B40B0" w:rsidRPr="00EF269D" w:rsidRDefault="000B40B0" w:rsidP="004429D3">
            <w:pPr>
              <w:jc w:val="center"/>
              <w:rPr>
                <w:rFonts w:eastAsia="Times New Roman" w:cs="Times New Roman"/>
                <w:szCs w:val="28"/>
                <w:lang w:val="vi-VN"/>
              </w:rPr>
            </w:pPr>
            <w:r w:rsidRPr="00EF269D">
              <w:rPr>
                <w:rFonts w:eastAsia="Times New Roman" w:cs="Times New Roman"/>
                <w:szCs w:val="28"/>
                <w:lang w:val="vi-VN"/>
              </w:rPr>
              <w:t>Giỏi</w:t>
            </w:r>
          </w:p>
        </w:tc>
        <w:tc>
          <w:tcPr>
            <w:tcW w:w="1275" w:type="dxa"/>
          </w:tcPr>
          <w:p w14:paraId="35637EB0" w14:textId="77777777" w:rsidR="000B40B0" w:rsidRPr="00EF269D" w:rsidRDefault="000B40B0" w:rsidP="004429D3">
            <w:pPr>
              <w:jc w:val="center"/>
              <w:rPr>
                <w:rFonts w:eastAsia="Times New Roman" w:cs="Times New Roman"/>
                <w:szCs w:val="28"/>
                <w:lang w:val="vi-VN"/>
              </w:rPr>
            </w:pPr>
            <w:r w:rsidRPr="00EF269D">
              <w:rPr>
                <w:rFonts w:eastAsia="Times New Roman" w:cs="Times New Roman"/>
                <w:szCs w:val="28"/>
                <w:lang w:val="vi-VN"/>
              </w:rPr>
              <w:t>Tốt</w:t>
            </w:r>
          </w:p>
        </w:tc>
        <w:tc>
          <w:tcPr>
            <w:tcW w:w="1276" w:type="dxa"/>
          </w:tcPr>
          <w:p w14:paraId="450000AD"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 xml:space="preserve">CSTĐCS </w:t>
            </w:r>
          </w:p>
        </w:tc>
        <w:tc>
          <w:tcPr>
            <w:tcW w:w="1627" w:type="dxa"/>
          </w:tcPr>
          <w:p w14:paraId="2C26C56A"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 xml:space="preserve">HT XS </w:t>
            </w:r>
          </w:p>
          <w:p w14:paraId="667041CE" w14:textId="77777777" w:rsidR="000B40B0" w:rsidRPr="00EF269D" w:rsidRDefault="000B40B0" w:rsidP="004429D3">
            <w:pPr>
              <w:jc w:val="center"/>
              <w:rPr>
                <w:rFonts w:eastAsia="Times New Roman" w:cs="Times New Roman"/>
                <w:szCs w:val="28"/>
              </w:rPr>
            </w:pPr>
          </w:p>
        </w:tc>
        <w:tc>
          <w:tcPr>
            <w:tcW w:w="956" w:type="dxa"/>
          </w:tcPr>
          <w:p w14:paraId="7B9974EB" w14:textId="77777777" w:rsidR="000B40B0" w:rsidRPr="00EF269D" w:rsidRDefault="000B40B0" w:rsidP="004429D3">
            <w:pPr>
              <w:jc w:val="center"/>
              <w:rPr>
                <w:rFonts w:eastAsia="Times New Roman" w:cs="Times New Roman"/>
                <w:szCs w:val="28"/>
              </w:rPr>
            </w:pPr>
          </w:p>
        </w:tc>
      </w:tr>
      <w:tr w:rsidR="000B40B0" w:rsidRPr="00EF269D" w14:paraId="0B91BB62" w14:textId="77777777" w:rsidTr="004429D3">
        <w:tc>
          <w:tcPr>
            <w:tcW w:w="628" w:type="dxa"/>
          </w:tcPr>
          <w:p w14:paraId="033F0731"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2</w:t>
            </w:r>
          </w:p>
        </w:tc>
        <w:tc>
          <w:tcPr>
            <w:tcW w:w="2628" w:type="dxa"/>
          </w:tcPr>
          <w:p w14:paraId="24039468" w14:textId="081847C4" w:rsidR="000B40B0" w:rsidRPr="00EF269D" w:rsidRDefault="00AE6F66" w:rsidP="004429D3">
            <w:pPr>
              <w:jc w:val="center"/>
              <w:rPr>
                <w:rFonts w:eastAsia="Times New Roman" w:cs="Times New Roman"/>
                <w:szCs w:val="28"/>
              </w:rPr>
            </w:pPr>
            <w:r w:rsidRPr="00EF269D">
              <w:rPr>
                <w:rFonts w:eastAsia="Times New Roman" w:cs="Times New Roman"/>
                <w:szCs w:val="28"/>
              </w:rPr>
              <w:t>Hồ Thị Thủy</w:t>
            </w:r>
          </w:p>
        </w:tc>
        <w:tc>
          <w:tcPr>
            <w:tcW w:w="1134" w:type="dxa"/>
          </w:tcPr>
          <w:p w14:paraId="386116B3"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Giỏi</w:t>
            </w:r>
          </w:p>
        </w:tc>
        <w:tc>
          <w:tcPr>
            <w:tcW w:w="1275" w:type="dxa"/>
          </w:tcPr>
          <w:p w14:paraId="7FB0B55A"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Tốt</w:t>
            </w:r>
          </w:p>
        </w:tc>
        <w:tc>
          <w:tcPr>
            <w:tcW w:w="1276" w:type="dxa"/>
          </w:tcPr>
          <w:p w14:paraId="392A4637" w14:textId="77777777" w:rsidR="000B40B0" w:rsidRPr="00EF269D" w:rsidRDefault="000B40B0" w:rsidP="004429D3">
            <w:pPr>
              <w:jc w:val="center"/>
              <w:rPr>
                <w:rFonts w:cs="Times New Roman"/>
                <w:szCs w:val="28"/>
              </w:rPr>
            </w:pPr>
            <w:r w:rsidRPr="00EF269D">
              <w:rPr>
                <w:rFonts w:eastAsia="Times New Roman" w:cs="Times New Roman"/>
                <w:szCs w:val="28"/>
              </w:rPr>
              <w:t>LĐTT</w:t>
            </w:r>
          </w:p>
        </w:tc>
        <w:tc>
          <w:tcPr>
            <w:tcW w:w="1627" w:type="dxa"/>
          </w:tcPr>
          <w:p w14:paraId="25D48406" w14:textId="77777777" w:rsidR="000B40B0" w:rsidRPr="00EF269D" w:rsidRDefault="000B40B0" w:rsidP="004429D3">
            <w:pPr>
              <w:jc w:val="center"/>
              <w:rPr>
                <w:rFonts w:cs="Times New Roman"/>
                <w:szCs w:val="28"/>
              </w:rPr>
            </w:pPr>
            <w:r w:rsidRPr="00EF269D">
              <w:rPr>
                <w:rFonts w:eastAsia="Times New Roman" w:cs="Times New Roman"/>
                <w:szCs w:val="28"/>
              </w:rPr>
              <w:t>HT Tốt</w:t>
            </w:r>
          </w:p>
        </w:tc>
        <w:tc>
          <w:tcPr>
            <w:tcW w:w="956" w:type="dxa"/>
          </w:tcPr>
          <w:p w14:paraId="64D99E10" w14:textId="77777777" w:rsidR="000B40B0" w:rsidRPr="00EF269D" w:rsidRDefault="000B40B0" w:rsidP="004429D3">
            <w:pPr>
              <w:jc w:val="center"/>
              <w:rPr>
                <w:rFonts w:eastAsia="Times New Roman" w:cs="Times New Roman"/>
                <w:szCs w:val="28"/>
              </w:rPr>
            </w:pPr>
          </w:p>
        </w:tc>
      </w:tr>
      <w:tr w:rsidR="000B40B0" w:rsidRPr="00EF269D" w14:paraId="50B8CEE0" w14:textId="77777777" w:rsidTr="004429D3">
        <w:tc>
          <w:tcPr>
            <w:tcW w:w="628" w:type="dxa"/>
          </w:tcPr>
          <w:p w14:paraId="70CE63D5"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3</w:t>
            </w:r>
          </w:p>
        </w:tc>
        <w:tc>
          <w:tcPr>
            <w:tcW w:w="2628" w:type="dxa"/>
          </w:tcPr>
          <w:p w14:paraId="1B9040DB" w14:textId="72F529B6" w:rsidR="00AE6F66" w:rsidRDefault="005A1ED5" w:rsidP="004429D3">
            <w:pPr>
              <w:jc w:val="center"/>
              <w:rPr>
                <w:rFonts w:eastAsia="Times New Roman" w:cs="Times New Roman"/>
                <w:szCs w:val="28"/>
              </w:rPr>
            </w:pPr>
            <w:r w:rsidRPr="00EF269D">
              <w:rPr>
                <w:rFonts w:eastAsia="Times New Roman" w:cs="Times New Roman"/>
                <w:szCs w:val="28"/>
              </w:rPr>
              <w:t xml:space="preserve">Đặng Minh Thành </w:t>
            </w:r>
          </w:p>
          <w:p w14:paraId="38D8DC4A" w14:textId="6DC70BB0" w:rsidR="000B40B0" w:rsidRPr="00EF269D" w:rsidRDefault="000B40B0" w:rsidP="004429D3">
            <w:pPr>
              <w:jc w:val="center"/>
              <w:rPr>
                <w:rFonts w:eastAsia="Times New Roman" w:cs="Times New Roman"/>
                <w:szCs w:val="28"/>
              </w:rPr>
            </w:pPr>
          </w:p>
        </w:tc>
        <w:tc>
          <w:tcPr>
            <w:tcW w:w="1134" w:type="dxa"/>
          </w:tcPr>
          <w:p w14:paraId="7287CABC"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lastRenderedPageBreak/>
              <w:t>Giỏi</w:t>
            </w:r>
          </w:p>
        </w:tc>
        <w:tc>
          <w:tcPr>
            <w:tcW w:w="1275" w:type="dxa"/>
          </w:tcPr>
          <w:p w14:paraId="5E7995EA"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Tốt</w:t>
            </w:r>
          </w:p>
        </w:tc>
        <w:tc>
          <w:tcPr>
            <w:tcW w:w="1276" w:type="dxa"/>
          </w:tcPr>
          <w:p w14:paraId="79792984" w14:textId="77777777" w:rsidR="000B40B0" w:rsidRPr="00EF269D" w:rsidRDefault="000B40B0" w:rsidP="004429D3">
            <w:pPr>
              <w:jc w:val="center"/>
              <w:rPr>
                <w:rFonts w:cs="Times New Roman"/>
                <w:szCs w:val="28"/>
              </w:rPr>
            </w:pPr>
            <w:r w:rsidRPr="00EF269D">
              <w:rPr>
                <w:rFonts w:eastAsia="Times New Roman" w:cs="Times New Roman"/>
                <w:szCs w:val="28"/>
              </w:rPr>
              <w:t>LĐTT</w:t>
            </w:r>
          </w:p>
        </w:tc>
        <w:tc>
          <w:tcPr>
            <w:tcW w:w="1627" w:type="dxa"/>
          </w:tcPr>
          <w:p w14:paraId="383AA24B" w14:textId="77777777" w:rsidR="000B40B0" w:rsidRPr="00EF269D" w:rsidRDefault="000B40B0" w:rsidP="004429D3">
            <w:pPr>
              <w:jc w:val="center"/>
              <w:rPr>
                <w:rFonts w:cs="Times New Roman"/>
                <w:szCs w:val="28"/>
              </w:rPr>
            </w:pPr>
            <w:r w:rsidRPr="00EF269D">
              <w:rPr>
                <w:rFonts w:eastAsia="Times New Roman" w:cs="Times New Roman"/>
                <w:szCs w:val="28"/>
              </w:rPr>
              <w:t>HT Tốt</w:t>
            </w:r>
          </w:p>
        </w:tc>
        <w:tc>
          <w:tcPr>
            <w:tcW w:w="956" w:type="dxa"/>
          </w:tcPr>
          <w:p w14:paraId="3C70DC1B" w14:textId="77777777" w:rsidR="000B40B0" w:rsidRPr="00EF269D" w:rsidRDefault="000B40B0" w:rsidP="004429D3">
            <w:pPr>
              <w:jc w:val="center"/>
              <w:rPr>
                <w:rFonts w:eastAsia="Times New Roman" w:cs="Times New Roman"/>
                <w:szCs w:val="28"/>
              </w:rPr>
            </w:pPr>
          </w:p>
        </w:tc>
      </w:tr>
      <w:tr w:rsidR="000B40B0" w:rsidRPr="00EF269D" w14:paraId="1A7382CF" w14:textId="77777777" w:rsidTr="004429D3">
        <w:tc>
          <w:tcPr>
            <w:tcW w:w="628" w:type="dxa"/>
          </w:tcPr>
          <w:p w14:paraId="5CE543C3"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4</w:t>
            </w:r>
          </w:p>
        </w:tc>
        <w:tc>
          <w:tcPr>
            <w:tcW w:w="2628" w:type="dxa"/>
          </w:tcPr>
          <w:p w14:paraId="62656841" w14:textId="424E30DD" w:rsidR="000B40B0" w:rsidRPr="00EF269D" w:rsidRDefault="005A1ED5" w:rsidP="004429D3">
            <w:pPr>
              <w:jc w:val="center"/>
              <w:rPr>
                <w:rFonts w:eastAsia="Times New Roman" w:cs="Times New Roman"/>
                <w:szCs w:val="28"/>
              </w:rPr>
            </w:pPr>
            <w:r w:rsidRPr="00EF269D">
              <w:rPr>
                <w:rFonts w:eastAsia="Times New Roman" w:cs="Times New Roman"/>
                <w:szCs w:val="28"/>
              </w:rPr>
              <w:t xml:space="preserve">Trần Thị Thu    </w:t>
            </w:r>
          </w:p>
        </w:tc>
        <w:tc>
          <w:tcPr>
            <w:tcW w:w="1134" w:type="dxa"/>
          </w:tcPr>
          <w:p w14:paraId="675D6C57"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Giỏi</w:t>
            </w:r>
          </w:p>
        </w:tc>
        <w:tc>
          <w:tcPr>
            <w:tcW w:w="1275" w:type="dxa"/>
          </w:tcPr>
          <w:p w14:paraId="06122093"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Tốt</w:t>
            </w:r>
          </w:p>
        </w:tc>
        <w:tc>
          <w:tcPr>
            <w:tcW w:w="1276" w:type="dxa"/>
          </w:tcPr>
          <w:p w14:paraId="00784826" w14:textId="77777777" w:rsidR="000B40B0" w:rsidRPr="00EF269D" w:rsidRDefault="000B40B0" w:rsidP="004429D3">
            <w:pPr>
              <w:jc w:val="center"/>
              <w:rPr>
                <w:rFonts w:cs="Times New Roman"/>
                <w:szCs w:val="28"/>
              </w:rPr>
            </w:pPr>
            <w:r w:rsidRPr="00EF269D">
              <w:rPr>
                <w:rFonts w:eastAsia="Times New Roman" w:cs="Times New Roman"/>
                <w:szCs w:val="28"/>
              </w:rPr>
              <w:t>LĐTT</w:t>
            </w:r>
          </w:p>
        </w:tc>
        <w:tc>
          <w:tcPr>
            <w:tcW w:w="1627" w:type="dxa"/>
          </w:tcPr>
          <w:p w14:paraId="21749BBE" w14:textId="77777777" w:rsidR="000B40B0" w:rsidRPr="00EF269D" w:rsidRDefault="000B40B0" w:rsidP="004429D3">
            <w:pPr>
              <w:jc w:val="center"/>
              <w:rPr>
                <w:rFonts w:cs="Times New Roman"/>
                <w:szCs w:val="28"/>
              </w:rPr>
            </w:pPr>
            <w:r w:rsidRPr="00EF269D">
              <w:rPr>
                <w:rFonts w:eastAsia="Times New Roman" w:cs="Times New Roman"/>
                <w:szCs w:val="28"/>
              </w:rPr>
              <w:t>HT Tốt</w:t>
            </w:r>
          </w:p>
        </w:tc>
        <w:tc>
          <w:tcPr>
            <w:tcW w:w="956" w:type="dxa"/>
          </w:tcPr>
          <w:p w14:paraId="11879BDF" w14:textId="77777777" w:rsidR="000B40B0" w:rsidRPr="00EF269D" w:rsidRDefault="000B40B0" w:rsidP="004429D3">
            <w:pPr>
              <w:jc w:val="center"/>
              <w:rPr>
                <w:rFonts w:eastAsia="Times New Roman" w:cs="Times New Roman"/>
                <w:szCs w:val="28"/>
              </w:rPr>
            </w:pPr>
          </w:p>
        </w:tc>
      </w:tr>
      <w:tr w:rsidR="000B40B0" w:rsidRPr="00EF269D" w14:paraId="51C56F31" w14:textId="77777777" w:rsidTr="004429D3">
        <w:tc>
          <w:tcPr>
            <w:tcW w:w="628" w:type="dxa"/>
          </w:tcPr>
          <w:p w14:paraId="5C6DF14A"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5</w:t>
            </w:r>
          </w:p>
        </w:tc>
        <w:tc>
          <w:tcPr>
            <w:tcW w:w="2628" w:type="dxa"/>
          </w:tcPr>
          <w:p w14:paraId="00CE7AEB" w14:textId="18D9ED51" w:rsidR="000B40B0" w:rsidRPr="00EF269D" w:rsidRDefault="00AE6F66" w:rsidP="004429D3">
            <w:pPr>
              <w:jc w:val="center"/>
              <w:rPr>
                <w:rFonts w:eastAsia="Times New Roman" w:cs="Times New Roman"/>
                <w:szCs w:val="28"/>
              </w:rPr>
            </w:pPr>
            <w:r w:rsidRPr="00EF269D">
              <w:rPr>
                <w:rFonts w:eastAsia="Times New Roman" w:cs="Times New Roman"/>
                <w:szCs w:val="28"/>
              </w:rPr>
              <w:t>Trần Ng Đông Sương</w:t>
            </w:r>
          </w:p>
        </w:tc>
        <w:tc>
          <w:tcPr>
            <w:tcW w:w="1134" w:type="dxa"/>
          </w:tcPr>
          <w:p w14:paraId="0C4E28B2"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Giỏi</w:t>
            </w:r>
          </w:p>
        </w:tc>
        <w:tc>
          <w:tcPr>
            <w:tcW w:w="1275" w:type="dxa"/>
          </w:tcPr>
          <w:p w14:paraId="2D7BE54C"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Tốt</w:t>
            </w:r>
          </w:p>
        </w:tc>
        <w:tc>
          <w:tcPr>
            <w:tcW w:w="1276" w:type="dxa"/>
          </w:tcPr>
          <w:p w14:paraId="05184F2B" w14:textId="77777777" w:rsidR="000B40B0" w:rsidRPr="00EF269D" w:rsidRDefault="000B40B0" w:rsidP="004429D3">
            <w:pPr>
              <w:jc w:val="center"/>
              <w:rPr>
                <w:rFonts w:cs="Times New Roman"/>
                <w:szCs w:val="28"/>
              </w:rPr>
            </w:pPr>
            <w:r w:rsidRPr="00EF269D">
              <w:rPr>
                <w:rFonts w:eastAsia="Times New Roman" w:cs="Times New Roman"/>
                <w:szCs w:val="28"/>
              </w:rPr>
              <w:t>LĐTT</w:t>
            </w:r>
          </w:p>
        </w:tc>
        <w:tc>
          <w:tcPr>
            <w:tcW w:w="1627" w:type="dxa"/>
          </w:tcPr>
          <w:p w14:paraId="10A1E972" w14:textId="77777777" w:rsidR="000B40B0" w:rsidRPr="00EF269D" w:rsidRDefault="000B40B0" w:rsidP="004429D3">
            <w:pPr>
              <w:jc w:val="center"/>
              <w:rPr>
                <w:rFonts w:cs="Times New Roman"/>
                <w:szCs w:val="28"/>
              </w:rPr>
            </w:pPr>
            <w:r w:rsidRPr="00EF269D">
              <w:rPr>
                <w:rFonts w:eastAsia="Times New Roman" w:cs="Times New Roman"/>
                <w:szCs w:val="28"/>
              </w:rPr>
              <w:t>HT Tốt</w:t>
            </w:r>
          </w:p>
        </w:tc>
        <w:tc>
          <w:tcPr>
            <w:tcW w:w="956" w:type="dxa"/>
          </w:tcPr>
          <w:p w14:paraId="2E857AD1" w14:textId="77777777" w:rsidR="000B40B0" w:rsidRPr="00EF269D" w:rsidRDefault="000B40B0" w:rsidP="004429D3">
            <w:pPr>
              <w:jc w:val="center"/>
              <w:rPr>
                <w:rFonts w:eastAsia="Times New Roman" w:cs="Times New Roman"/>
                <w:szCs w:val="28"/>
              </w:rPr>
            </w:pPr>
          </w:p>
        </w:tc>
      </w:tr>
      <w:tr w:rsidR="000B40B0" w:rsidRPr="00EF269D" w14:paraId="326144F0" w14:textId="77777777" w:rsidTr="004429D3">
        <w:tc>
          <w:tcPr>
            <w:tcW w:w="628" w:type="dxa"/>
          </w:tcPr>
          <w:p w14:paraId="1E478308"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6</w:t>
            </w:r>
          </w:p>
        </w:tc>
        <w:tc>
          <w:tcPr>
            <w:tcW w:w="2628" w:type="dxa"/>
          </w:tcPr>
          <w:p w14:paraId="387A8BFE" w14:textId="561E7E1D" w:rsidR="000B40B0" w:rsidRPr="00EF269D" w:rsidRDefault="00A06BBE" w:rsidP="004429D3">
            <w:pPr>
              <w:jc w:val="center"/>
              <w:rPr>
                <w:rFonts w:eastAsia="Times New Roman" w:cs="Times New Roman"/>
                <w:szCs w:val="28"/>
              </w:rPr>
            </w:pPr>
            <w:r w:rsidRPr="00EF269D">
              <w:rPr>
                <w:rFonts w:eastAsia="Times New Roman" w:cs="Times New Roman"/>
                <w:szCs w:val="28"/>
              </w:rPr>
              <w:t>Phan Văn Mãi</w:t>
            </w:r>
          </w:p>
        </w:tc>
        <w:tc>
          <w:tcPr>
            <w:tcW w:w="1134" w:type="dxa"/>
          </w:tcPr>
          <w:p w14:paraId="5059710E"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Giỏi</w:t>
            </w:r>
          </w:p>
        </w:tc>
        <w:tc>
          <w:tcPr>
            <w:tcW w:w="1275" w:type="dxa"/>
          </w:tcPr>
          <w:p w14:paraId="12530180"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Tốt</w:t>
            </w:r>
          </w:p>
        </w:tc>
        <w:tc>
          <w:tcPr>
            <w:tcW w:w="1276" w:type="dxa"/>
          </w:tcPr>
          <w:p w14:paraId="156D560E" w14:textId="77777777" w:rsidR="000B40B0" w:rsidRPr="00EF269D" w:rsidRDefault="000B40B0" w:rsidP="004429D3">
            <w:pPr>
              <w:jc w:val="center"/>
              <w:rPr>
                <w:rFonts w:cs="Times New Roman"/>
                <w:szCs w:val="28"/>
              </w:rPr>
            </w:pPr>
            <w:r w:rsidRPr="00EF269D">
              <w:rPr>
                <w:rFonts w:eastAsia="Times New Roman" w:cs="Times New Roman"/>
                <w:szCs w:val="28"/>
              </w:rPr>
              <w:t>LĐTT</w:t>
            </w:r>
          </w:p>
        </w:tc>
        <w:tc>
          <w:tcPr>
            <w:tcW w:w="1627" w:type="dxa"/>
          </w:tcPr>
          <w:p w14:paraId="1E8B26AA" w14:textId="77777777" w:rsidR="000B40B0" w:rsidRPr="00EF269D" w:rsidRDefault="000B40B0" w:rsidP="004429D3">
            <w:pPr>
              <w:jc w:val="center"/>
              <w:rPr>
                <w:rFonts w:cs="Times New Roman"/>
                <w:szCs w:val="28"/>
              </w:rPr>
            </w:pPr>
            <w:r w:rsidRPr="00EF269D">
              <w:rPr>
                <w:rFonts w:eastAsia="Times New Roman" w:cs="Times New Roman"/>
                <w:szCs w:val="28"/>
              </w:rPr>
              <w:t xml:space="preserve">HT Tốt </w:t>
            </w:r>
          </w:p>
        </w:tc>
        <w:tc>
          <w:tcPr>
            <w:tcW w:w="956" w:type="dxa"/>
          </w:tcPr>
          <w:p w14:paraId="5B56F77C" w14:textId="77777777" w:rsidR="000B40B0" w:rsidRPr="00EF269D" w:rsidRDefault="000B40B0" w:rsidP="004429D3">
            <w:pPr>
              <w:jc w:val="center"/>
              <w:rPr>
                <w:rFonts w:eastAsia="Times New Roman" w:cs="Times New Roman"/>
                <w:szCs w:val="28"/>
              </w:rPr>
            </w:pPr>
          </w:p>
        </w:tc>
      </w:tr>
      <w:tr w:rsidR="000B40B0" w:rsidRPr="00EF269D" w14:paraId="0068B135" w14:textId="77777777" w:rsidTr="004429D3">
        <w:tc>
          <w:tcPr>
            <w:tcW w:w="628" w:type="dxa"/>
          </w:tcPr>
          <w:p w14:paraId="589E6C73"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7</w:t>
            </w:r>
          </w:p>
        </w:tc>
        <w:tc>
          <w:tcPr>
            <w:tcW w:w="2628" w:type="dxa"/>
          </w:tcPr>
          <w:p w14:paraId="50B359A2" w14:textId="4A1DDD1C" w:rsidR="000B40B0" w:rsidRPr="00EF269D" w:rsidRDefault="000F2CF1" w:rsidP="000F2CF1">
            <w:pPr>
              <w:rPr>
                <w:rFonts w:eastAsia="Times New Roman" w:cs="Times New Roman"/>
                <w:szCs w:val="28"/>
              </w:rPr>
            </w:pPr>
            <w:r w:rsidRPr="00EF269D">
              <w:rPr>
                <w:rFonts w:eastAsia="Times New Roman" w:cs="Times New Roman"/>
                <w:szCs w:val="28"/>
              </w:rPr>
              <w:t xml:space="preserve">  </w:t>
            </w:r>
            <w:r w:rsidR="00A06BBE" w:rsidRPr="00EF269D">
              <w:rPr>
                <w:rFonts w:eastAsia="Times New Roman" w:cs="Times New Roman"/>
                <w:szCs w:val="28"/>
              </w:rPr>
              <w:t>Đoàn T T Thảo</w:t>
            </w:r>
            <w:r w:rsidRPr="00EF269D">
              <w:rPr>
                <w:rFonts w:eastAsia="Times New Roman" w:cs="Times New Roman"/>
                <w:szCs w:val="28"/>
              </w:rPr>
              <w:t xml:space="preserve"> </w:t>
            </w:r>
          </w:p>
        </w:tc>
        <w:tc>
          <w:tcPr>
            <w:tcW w:w="1134" w:type="dxa"/>
          </w:tcPr>
          <w:p w14:paraId="0B827E3C"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Giỏi</w:t>
            </w:r>
          </w:p>
        </w:tc>
        <w:tc>
          <w:tcPr>
            <w:tcW w:w="1275" w:type="dxa"/>
          </w:tcPr>
          <w:p w14:paraId="28318A3B" w14:textId="77777777" w:rsidR="000B40B0" w:rsidRPr="00EF269D" w:rsidRDefault="000B40B0" w:rsidP="004429D3">
            <w:pPr>
              <w:jc w:val="center"/>
              <w:rPr>
                <w:rFonts w:eastAsia="Times New Roman" w:cs="Times New Roman"/>
                <w:szCs w:val="28"/>
              </w:rPr>
            </w:pPr>
            <w:r w:rsidRPr="00EF269D">
              <w:rPr>
                <w:rFonts w:eastAsia="Times New Roman" w:cs="Times New Roman"/>
                <w:szCs w:val="28"/>
                <w:lang w:val="vi-VN"/>
              </w:rPr>
              <w:t>Tốt</w:t>
            </w:r>
          </w:p>
        </w:tc>
        <w:tc>
          <w:tcPr>
            <w:tcW w:w="1276" w:type="dxa"/>
          </w:tcPr>
          <w:p w14:paraId="0F90C963" w14:textId="77777777" w:rsidR="000B40B0" w:rsidRPr="00EF269D" w:rsidRDefault="000B40B0" w:rsidP="004429D3">
            <w:pPr>
              <w:jc w:val="center"/>
              <w:rPr>
                <w:rFonts w:cs="Times New Roman"/>
                <w:szCs w:val="28"/>
              </w:rPr>
            </w:pPr>
            <w:r w:rsidRPr="00EF269D">
              <w:rPr>
                <w:rFonts w:eastAsia="Times New Roman" w:cs="Times New Roman"/>
                <w:szCs w:val="28"/>
              </w:rPr>
              <w:t>LĐTT</w:t>
            </w:r>
          </w:p>
        </w:tc>
        <w:tc>
          <w:tcPr>
            <w:tcW w:w="1627" w:type="dxa"/>
          </w:tcPr>
          <w:p w14:paraId="408A872C" w14:textId="77777777" w:rsidR="000B40B0" w:rsidRPr="00EF269D" w:rsidRDefault="000B40B0" w:rsidP="004429D3">
            <w:pPr>
              <w:jc w:val="center"/>
              <w:rPr>
                <w:rFonts w:cs="Times New Roman"/>
                <w:szCs w:val="28"/>
              </w:rPr>
            </w:pPr>
            <w:r w:rsidRPr="00EF269D">
              <w:rPr>
                <w:rFonts w:eastAsia="Times New Roman" w:cs="Times New Roman"/>
                <w:szCs w:val="28"/>
              </w:rPr>
              <w:t>HT Tốt</w:t>
            </w:r>
          </w:p>
        </w:tc>
        <w:tc>
          <w:tcPr>
            <w:tcW w:w="956" w:type="dxa"/>
          </w:tcPr>
          <w:p w14:paraId="1D708345" w14:textId="77777777" w:rsidR="000B40B0" w:rsidRPr="00EF269D" w:rsidRDefault="000B40B0" w:rsidP="004429D3">
            <w:pPr>
              <w:jc w:val="center"/>
              <w:rPr>
                <w:rFonts w:eastAsia="Times New Roman" w:cs="Times New Roman"/>
                <w:szCs w:val="28"/>
              </w:rPr>
            </w:pPr>
          </w:p>
        </w:tc>
      </w:tr>
      <w:tr w:rsidR="000B40B0" w:rsidRPr="00EF269D" w14:paraId="154BB864" w14:textId="77777777" w:rsidTr="004429D3">
        <w:tc>
          <w:tcPr>
            <w:tcW w:w="628" w:type="dxa"/>
          </w:tcPr>
          <w:p w14:paraId="4B62E823"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8</w:t>
            </w:r>
          </w:p>
        </w:tc>
        <w:tc>
          <w:tcPr>
            <w:tcW w:w="2628" w:type="dxa"/>
          </w:tcPr>
          <w:p w14:paraId="2C70752A" w14:textId="46125129" w:rsidR="000B40B0" w:rsidRPr="00EF269D" w:rsidRDefault="00436840" w:rsidP="004429D3">
            <w:pPr>
              <w:jc w:val="center"/>
              <w:rPr>
                <w:rFonts w:eastAsia="Times New Roman" w:cs="Times New Roman"/>
                <w:szCs w:val="28"/>
              </w:rPr>
            </w:pPr>
            <w:r w:rsidRPr="00EF269D">
              <w:rPr>
                <w:rFonts w:eastAsia="Times New Roman" w:cs="Times New Roman"/>
                <w:szCs w:val="28"/>
              </w:rPr>
              <w:t>Nguyễn Thị Hạ Ái</w:t>
            </w:r>
          </w:p>
        </w:tc>
        <w:tc>
          <w:tcPr>
            <w:tcW w:w="1134" w:type="dxa"/>
          </w:tcPr>
          <w:p w14:paraId="714B8414" w14:textId="77777777" w:rsidR="000B40B0" w:rsidRPr="00EF269D" w:rsidRDefault="000B40B0" w:rsidP="004429D3">
            <w:pPr>
              <w:jc w:val="center"/>
              <w:rPr>
                <w:rFonts w:eastAsia="Times New Roman" w:cs="Times New Roman"/>
                <w:szCs w:val="28"/>
                <w:lang w:val="vi-VN"/>
              </w:rPr>
            </w:pPr>
            <w:r w:rsidRPr="00EF269D">
              <w:rPr>
                <w:rFonts w:eastAsia="Times New Roman" w:cs="Times New Roman"/>
                <w:szCs w:val="28"/>
                <w:lang w:val="vi-VN"/>
              </w:rPr>
              <w:t>Giỏi</w:t>
            </w:r>
          </w:p>
        </w:tc>
        <w:tc>
          <w:tcPr>
            <w:tcW w:w="1275" w:type="dxa"/>
          </w:tcPr>
          <w:p w14:paraId="7916D977" w14:textId="77777777" w:rsidR="000B40B0" w:rsidRPr="00EF269D" w:rsidRDefault="000B40B0" w:rsidP="004429D3">
            <w:pPr>
              <w:jc w:val="center"/>
              <w:rPr>
                <w:rFonts w:eastAsia="Times New Roman" w:cs="Times New Roman"/>
                <w:szCs w:val="28"/>
                <w:lang w:val="vi-VN"/>
              </w:rPr>
            </w:pPr>
            <w:r w:rsidRPr="00EF269D">
              <w:rPr>
                <w:rFonts w:eastAsia="Times New Roman" w:cs="Times New Roman"/>
                <w:szCs w:val="28"/>
                <w:lang w:val="vi-VN"/>
              </w:rPr>
              <w:t>Tốt</w:t>
            </w:r>
          </w:p>
        </w:tc>
        <w:tc>
          <w:tcPr>
            <w:tcW w:w="1276" w:type="dxa"/>
          </w:tcPr>
          <w:p w14:paraId="7CA1A123"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LĐTT</w:t>
            </w:r>
          </w:p>
        </w:tc>
        <w:tc>
          <w:tcPr>
            <w:tcW w:w="1627" w:type="dxa"/>
          </w:tcPr>
          <w:p w14:paraId="5FAFC61B"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HT Tốt</w:t>
            </w:r>
          </w:p>
        </w:tc>
        <w:tc>
          <w:tcPr>
            <w:tcW w:w="956" w:type="dxa"/>
          </w:tcPr>
          <w:p w14:paraId="754FE687" w14:textId="77777777" w:rsidR="000B40B0" w:rsidRPr="00EF269D" w:rsidRDefault="000B40B0" w:rsidP="004429D3">
            <w:pPr>
              <w:jc w:val="center"/>
              <w:rPr>
                <w:rFonts w:eastAsia="Times New Roman" w:cs="Times New Roman"/>
                <w:szCs w:val="28"/>
              </w:rPr>
            </w:pPr>
          </w:p>
        </w:tc>
      </w:tr>
      <w:tr w:rsidR="000B40B0" w:rsidRPr="00EF269D" w14:paraId="0F8595A0" w14:textId="77777777" w:rsidTr="004429D3">
        <w:tc>
          <w:tcPr>
            <w:tcW w:w="628" w:type="dxa"/>
          </w:tcPr>
          <w:p w14:paraId="14ED84CF"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9</w:t>
            </w:r>
          </w:p>
        </w:tc>
        <w:tc>
          <w:tcPr>
            <w:tcW w:w="2628" w:type="dxa"/>
          </w:tcPr>
          <w:p w14:paraId="770CC0AE" w14:textId="443F28F0" w:rsidR="000B40B0" w:rsidRPr="00EF269D" w:rsidRDefault="00436840" w:rsidP="004429D3">
            <w:pPr>
              <w:jc w:val="center"/>
              <w:rPr>
                <w:rFonts w:eastAsia="Times New Roman" w:cs="Times New Roman"/>
                <w:szCs w:val="28"/>
              </w:rPr>
            </w:pPr>
            <w:r w:rsidRPr="00EF269D">
              <w:rPr>
                <w:rFonts w:eastAsia="Times New Roman" w:cs="Times New Roman"/>
                <w:szCs w:val="28"/>
              </w:rPr>
              <w:t xml:space="preserve">Huỳnh Thị Vôn </w:t>
            </w:r>
          </w:p>
        </w:tc>
        <w:tc>
          <w:tcPr>
            <w:tcW w:w="1134" w:type="dxa"/>
          </w:tcPr>
          <w:p w14:paraId="3F48B7FD" w14:textId="77777777" w:rsidR="000B40B0" w:rsidRPr="00EF269D" w:rsidRDefault="000B40B0" w:rsidP="004429D3">
            <w:pPr>
              <w:jc w:val="center"/>
              <w:rPr>
                <w:rFonts w:eastAsia="Times New Roman" w:cs="Times New Roman"/>
                <w:szCs w:val="28"/>
                <w:lang w:val="vi-VN"/>
              </w:rPr>
            </w:pPr>
            <w:r w:rsidRPr="00EF269D">
              <w:rPr>
                <w:rFonts w:eastAsia="Times New Roman" w:cs="Times New Roman"/>
                <w:szCs w:val="28"/>
                <w:lang w:val="vi-VN"/>
              </w:rPr>
              <w:t>Giỏi</w:t>
            </w:r>
          </w:p>
        </w:tc>
        <w:tc>
          <w:tcPr>
            <w:tcW w:w="1275" w:type="dxa"/>
          </w:tcPr>
          <w:p w14:paraId="63C74A96" w14:textId="77777777" w:rsidR="000B40B0" w:rsidRPr="00EF269D" w:rsidRDefault="000B40B0" w:rsidP="004429D3">
            <w:pPr>
              <w:jc w:val="center"/>
              <w:rPr>
                <w:rFonts w:eastAsia="Times New Roman" w:cs="Times New Roman"/>
                <w:szCs w:val="28"/>
                <w:lang w:val="vi-VN"/>
              </w:rPr>
            </w:pPr>
            <w:r w:rsidRPr="00EF269D">
              <w:rPr>
                <w:rFonts w:eastAsia="Times New Roman" w:cs="Times New Roman"/>
                <w:szCs w:val="28"/>
                <w:lang w:val="vi-VN"/>
              </w:rPr>
              <w:t>Tốt</w:t>
            </w:r>
          </w:p>
        </w:tc>
        <w:tc>
          <w:tcPr>
            <w:tcW w:w="1276" w:type="dxa"/>
          </w:tcPr>
          <w:p w14:paraId="6F8548FC"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LĐTT</w:t>
            </w:r>
          </w:p>
        </w:tc>
        <w:tc>
          <w:tcPr>
            <w:tcW w:w="1627" w:type="dxa"/>
          </w:tcPr>
          <w:p w14:paraId="674DEC59" w14:textId="77777777" w:rsidR="000B40B0" w:rsidRPr="00EF269D" w:rsidRDefault="000B40B0" w:rsidP="004429D3">
            <w:pPr>
              <w:jc w:val="center"/>
              <w:rPr>
                <w:rFonts w:eastAsia="Times New Roman" w:cs="Times New Roman"/>
                <w:szCs w:val="28"/>
              </w:rPr>
            </w:pPr>
            <w:r w:rsidRPr="00EF269D">
              <w:rPr>
                <w:rFonts w:eastAsia="Times New Roman" w:cs="Times New Roman"/>
                <w:szCs w:val="28"/>
              </w:rPr>
              <w:t>HT Tốt</w:t>
            </w:r>
          </w:p>
        </w:tc>
        <w:tc>
          <w:tcPr>
            <w:tcW w:w="956" w:type="dxa"/>
          </w:tcPr>
          <w:p w14:paraId="3370F577" w14:textId="77777777" w:rsidR="000B40B0" w:rsidRPr="00EF269D" w:rsidRDefault="000B40B0" w:rsidP="004429D3">
            <w:pPr>
              <w:jc w:val="center"/>
              <w:rPr>
                <w:rFonts w:eastAsia="Times New Roman" w:cs="Times New Roman"/>
                <w:szCs w:val="28"/>
              </w:rPr>
            </w:pPr>
          </w:p>
        </w:tc>
      </w:tr>
      <w:tr w:rsidR="000B40B0" w:rsidRPr="00EF269D" w14:paraId="506F7184" w14:textId="77777777" w:rsidTr="004429D3">
        <w:tc>
          <w:tcPr>
            <w:tcW w:w="628" w:type="dxa"/>
          </w:tcPr>
          <w:p w14:paraId="12C9C1DE" w14:textId="53A3B29A" w:rsidR="000B40B0" w:rsidRPr="00EF269D" w:rsidRDefault="000B40B0" w:rsidP="004429D3">
            <w:pPr>
              <w:jc w:val="center"/>
              <w:rPr>
                <w:rFonts w:eastAsia="Times New Roman" w:cs="Times New Roman"/>
                <w:szCs w:val="28"/>
              </w:rPr>
            </w:pPr>
          </w:p>
        </w:tc>
        <w:tc>
          <w:tcPr>
            <w:tcW w:w="2628" w:type="dxa"/>
          </w:tcPr>
          <w:p w14:paraId="611F119A" w14:textId="1F3BC93C" w:rsidR="000B40B0" w:rsidRPr="00EF269D" w:rsidRDefault="000B40B0" w:rsidP="000F2CF1">
            <w:pPr>
              <w:rPr>
                <w:rFonts w:eastAsia="Times New Roman" w:cs="Times New Roman"/>
                <w:szCs w:val="28"/>
              </w:rPr>
            </w:pPr>
          </w:p>
        </w:tc>
        <w:tc>
          <w:tcPr>
            <w:tcW w:w="1134" w:type="dxa"/>
          </w:tcPr>
          <w:p w14:paraId="7FF3245F" w14:textId="164CE6B7" w:rsidR="000B40B0" w:rsidRPr="00EF269D" w:rsidRDefault="000B40B0" w:rsidP="004429D3">
            <w:pPr>
              <w:jc w:val="center"/>
              <w:rPr>
                <w:rFonts w:eastAsia="Times New Roman" w:cs="Times New Roman"/>
                <w:szCs w:val="28"/>
                <w:lang w:val="vi-VN"/>
              </w:rPr>
            </w:pPr>
          </w:p>
        </w:tc>
        <w:tc>
          <w:tcPr>
            <w:tcW w:w="1275" w:type="dxa"/>
          </w:tcPr>
          <w:p w14:paraId="2DC75224" w14:textId="54E5FDF8" w:rsidR="000B40B0" w:rsidRPr="00EF269D" w:rsidRDefault="000B40B0" w:rsidP="004429D3">
            <w:pPr>
              <w:jc w:val="center"/>
              <w:rPr>
                <w:rFonts w:eastAsia="Times New Roman" w:cs="Times New Roman"/>
                <w:szCs w:val="28"/>
                <w:lang w:val="vi-VN"/>
              </w:rPr>
            </w:pPr>
          </w:p>
        </w:tc>
        <w:tc>
          <w:tcPr>
            <w:tcW w:w="1276" w:type="dxa"/>
          </w:tcPr>
          <w:p w14:paraId="52A6EBD8" w14:textId="574388DA" w:rsidR="000B40B0" w:rsidRPr="00EF269D" w:rsidRDefault="000B40B0" w:rsidP="004429D3">
            <w:pPr>
              <w:jc w:val="center"/>
              <w:rPr>
                <w:rFonts w:eastAsia="Times New Roman" w:cs="Times New Roman"/>
                <w:szCs w:val="28"/>
              </w:rPr>
            </w:pPr>
          </w:p>
        </w:tc>
        <w:tc>
          <w:tcPr>
            <w:tcW w:w="1627" w:type="dxa"/>
          </w:tcPr>
          <w:p w14:paraId="68B2A338" w14:textId="23F05D99" w:rsidR="000B40B0" w:rsidRPr="00EF269D" w:rsidRDefault="000B40B0" w:rsidP="004429D3">
            <w:pPr>
              <w:jc w:val="center"/>
              <w:rPr>
                <w:rFonts w:eastAsia="Times New Roman" w:cs="Times New Roman"/>
                <w:szCs w:val="28"/>
              </w:rPr>
            </w:pPr>
          </w:p>
        </w:tc>
        <w:tc>
          <w:tcPr>
            <w:tcW w:w="956" w:type="dxa"/>
          </w:tcPr>
          <w:p w14:paraId="282C8ECF" w14:textId="77777777" w:rsidR="000B40B0" w:rsidRPr="00EF269D" w:rsidRDefault="000B40B0" w:rsidP="004429D3">
            <w:pPr>
              <w:jc w:val="center"/>
              <w:rPr>
                <w:rFonts w:eastAsia="Times New Roman" w:cs="Times New Roman"/>
                <w:szCs w:val="28"/>
              </w:rPr>
            </w:pPr>
          </w:p>
        </w:tc>
      </w:tr>
    </w:tbl>
    <w:p w14:paraId="2C7D8A65" w14:textId="5E62B862" w:rsidR="0069511F" w:rsidRPr="00EF269D" w:rsidRDefault="0069511F" w:rsidP="0069511F">
      <w:pPr>
        <w:autoSpaceDE w:val="0"/>
        <w:autoSpaceDN w:val="0"/>
        <w:adjustRightInd w:val="0"/>
        <w:spacing w:before="80"/>
        <w:jc w:val="both"/>
        <w:rPr>
          <w:rFonts w:cs="Times New Roman"/>
          <w:szCs w:val="28"/>
          <w:lang w:val="vi-VN"/>
        </w:rPr>
      </w:pPr>
    </w:p>
    <w:p w14:paraId="6733111E" w14:textId="1BFCB70F" w:rsidR="0069511F" w:rsidRPr="00EF269D" w:rsidRDefault="0069511F" w:rsidP="0069511F">
      <w:pPr>
        <w:autoSpaceDE w:val="0"/>
        <w:autoSpaceDN w:val="0"/>
        <w:adjustRightInd w:val="0"/>
        <w:spacing w:before="80"/>
        <w:jc w:val="both"/>
        <w:rPr>
          <w:rFonts w:cs="Times New Roman"/>
          <w:szCs w:val="28"/>
        </w:rPr>
      </w:pPr>
      <w:r w:rsidRPr="00EF269D">
        <w:rPr>
          <w:rFonts w:cs="Times New Roman"/>
          <w:szCs w:val="28"/>
          <w:lang w:val="vi-VN"/>
        </w:rPr>
        <w:t>2. Tồn tại, hạn chế</w:t>
      </w:r>
      <w:r w:rsidR="0082275C" w:rsidRPr="00EF269D">
        <w:rPr>
          <w:rFonts w:cs="Times New Roman"/>
          <w:szCs w:val="28"/>
        </w:rPr>
        <w:t xml:space="preserve">: Kết quả </w:t>
      </w:r>
      <w:r w:rsidR="00AD7134" w:rsidRPr="00EF269D">
        <w:rPr>
          <w:rFonts w:cs="Times New Roman"/>
          <w:szCs w:val="28"/>
        </w:rPr>
        <w:t xml:space="preserve">thi </w:t>
      </w:r>
      <w:r w:rsidR="0082275C" w:rsidRPr="00EF269D">
        <w:rPr>
          <w:rFonts w:cs="Times New Roman"/>
          <w:szCs w:val="28"/>
        </w:rPr>
        <w:t>học sinh giỏi vật lí 12</w:t>
      </w:r>
      <w:r w:rsidR="00AD7134" w:rsidRPr="00EF269D">
        <w:rPr>
          <w:rFonts w:cs="Times New Roman"/>
          <w:szCs w:val="28"/>
        </w:rPr>
        <w:t xml:space="preserve"> tỉnh </w:t>
      </w:r>
      <w:r w:rsidR="0082275C" w:rsidRPr="00EF269D">
        <w:rPr>
          <w:rFonts w:cs="Times New Roman"/>
          <w:szCs w:val="28"/>
        </w:rPr>
        <w:t xml:space="preserve"> thấp hơn năm trước.</w:t>
      </w:r>
    </w:p>
    <w:p w14:paraId="2D24903B" w14:textId="69F53CE1" w:rsidR="0069511F" w:rsidRPr="00EF269D" w:rsidRDefault="0069511F" w:rsidP="0069511F">
      <w:pPr>
        <w:autoSpaceDE w:val="0"/>
        <w:autoSpaceDN w:val="0"/>
        <w:adjustRightInd w:val="0"/>
        <w:spacing w:before="80"/>
        <w:jc w:val="both"/>
        <w:rPr>
          <w:rFonts w:cs="Times New Roman"/>
          <w:szCs w:val="28"/>
        </w:rPr>
      </w:pPr>
      <w:r w:rsidRPr="00EF269D">
        <w:rPr>
          <w:rFonts w:cs="Times New Roman"/>
          <w:szCs w:val="28"/>
          <w:lang w:val="vi-VN"/>
        </w:rPr>
        <w:t xml:space="preserve">3. Nguyên nhân </w:t>
      </w:r>
      <w:r w:rsidR="00AD7134" w:rsidRPr="00EF269D">
        <w:rPr>
          <w:rFonts w:cs="Times New Roman"/>
          <w:szCs w:val="28"/>
        </w:rPr>
        <w:t>: Một phần do giáo viên dạy định hướng chưa tốt đối với chương trình bồi dưỡng học sinh giỏi</w:t>
      </w:r>
      <w:r w:rsidR="004F6E39">
        <w:rPr>
          <w:rFonts w:cs="Times New Roman"/>
          <w:szCs w:val="28"/>
        </w:rPr>
        <w:t xml:space="preserve"> 12.</w:t>
      </w:r>
    </w:p>
    <w:p w14:paraId="6EBDE339" w14:textId="3A7D9CB4" w:rsidR="0069511F" w:rsidRPr="00EF269D" w:rsidRDefault="0008181B" w:rsidP="0069511F">
      <w:pPr>
        <w:autoSpaceDE w:val="0"/>
        <w:autoSpaceDN w:val="0"/>
        <w:adjustRightInd w:val="0"/>
        <w:spacing w:before="80"/>
        <w:jc w:val="both"/>
        <w:rPr>
          <w:rFonts w:cs="Times New Roman"/>
          <w:bCs/>
          <w:szCs w:val="28"/>
        </w:rPr>
      </w:pPr>
      <w:r w:rsidRPr="00EF269D">
        <w:rPr>
          <w:rFonts w:cs="Times New Roman"/>
          <w:b/>
          <w:szCs w:val="28"/>
        </w:rPr>
        <w:t>I</w:t>
      </w:r>
      <w:r w:rsidR="0069511F" w:rsidRPr="00EF269D">
        <w:rPr>
          <w:rFonts w:cs="Times New Roman"/>
          <w:b/>
          <w:szCs w:val="28"/>
        </w:rPr>
        <w:t>V. Kiến nghị, đề xuất</w:t>
      </w:r>
      <w:r w:rsidR="0082275C" w:rsidRPr="00EF269D">
        <w:rPr>
          <w:rFonts w:cs="Times New Roman"/>
          <w:b/>
          <w:szCs w:val="28"/>
        </w:rPr>
        <w:t xml:space="preserve">: </w:t>
      </w:r>
      <w:r w:rsidR="004F6E39">
        <w:rPr>
          <w:rFonts w:cs="Times New Roman"/>
          <w:bCs/>
          <w:szCs w:val="28"/>
        </w:rPr>
        <w:t>không.</w:t>
      </w:r>
    </w:p>
    <w:p w14:paraId="4F265767" w14:textId="4A0C1687" w:rsidR="00584B95" w:rsidRPr="00EF269D" w:rsidRDefault="00584B95" w:rsidP="00584B95">
      <w:pPr>
        <w:autoSpaceDE w:val="0"/>
        <w:autoSpaceDN w:val="0"/>
        <w:adjustRightInd w:val="0"/>
        <w:spacing w:before="80"/>
        <w:jc w:val="both"/>
        <w:rPr>
          <w:rFonts w:cs="Times New Roman"/>
          <w:spacing w:val="-2"/>
          <w:szCs w:val="28"/>
          <w:lang w:val="vi-VN"/>
        </w:rPr>
      </w:pPr>
    </w:p>
    <w:p w14:paraId="2CBFB920" w14:textId="712A2C0C" w:rsidR="00735D0F" w:rsidRPr="00EF269D" w:rsidRDefault="00735D0F" w:rsidP="00735D0F">
      <w:pPr>
        <w:rPr>
          <w:rFonts w:eastAsia="Times New Roman" w:cs="Times New Roman"/>
          <w:szCs w:val="28"/>
        </w:rPr>
      </w:pPr>
      <w:r w:rsidRPr="00EF269D">
        <w:rPr>
          <w:rFonts w:eastAsia="Times New Roman" w:cs="Times New Roman"/>
          <w:szCs w:val="28"/>
        </w:rPr>
        <w:tab/>
      </w:r>
      <w:r w:rsidRPr="00EF269D">
        <w:rPr>
          <w:rFonts w:eastAsia="Times New Roman" w:cs="Times New Roman"/>
          <w:szCs w:val="28"/>
        </w:rPr>
        <w:tab/>
      </w:r>
      <w:r w:rsidRPr="00EF269D">
        <w:rPr>
          <w:rFonts w:eastAsia="Times New Roman" w:cs="Times New Roman"/>
          <w:szCs w:val="28"/>
        </w:rPr>
        <w:tab/>
      </w:r>
      <w:r w:rsidRPr="00EF269D">
        <w:rPr>
          <w:rFonts w:eastAsia="Times New Roman" w:cs="Times New Roman"/>
          <w:szCs w:val="28"/>
        </w:rPr>
        <w:tab/>
      </w:r>
      <w:r w:rsidRPr="00EF269D">
        <w:rPr>
          <w:rFonts w:eastAsia="Times New Roman" w:cs="Times New Roman"/>
          <w:szCs w:val="28"/>
        </w:rPr>
        <w:tab/>
      </w:r>
      <w:r w:rsidRPr="00EF269D">
        <w:rPr>
          <w:rFonts w:eastAsia="Times New Roman" w:cs="Times New Roman"/>
          <w:szCs w:val="28"/>
        </w:rPr>
        <w:tab/>
      </w:r>
      <w:r w:rsidR="00AD7134" w:rsidRPr="00EF269D">
        <w:rPr>
          <w:rFonts w:eastAsia="Times New Roman" w:cs="Times New Roman"/>
          <w:szCs w:val="28"/>
        </w:rPr>
        <w:t>Đại Lộc,ngày 1</w:t>
      </w:r>
      <w:r w:rsidR="00436840">
        <w:rPr>
          <w:rFonts w:eastAsia="Times New Roman" w:cs="Times New Roman"/>
          <w:szCs w:val="28"/>
        </w:rPr>
        <w:t>5</w:t>
      </w:r>
      <w:r w:rsidR="00AD7134" w:rsidRPr="00EF269D">
        <w:rPr>
          <w:rFonts w:eastAsia="Times New Roman" w:cs="Times New Roman"/>
          <w:szCs w:val="28"/>
        </w:rPr>
        <w:t xml:space="preserve"> tháng 5 năm 202</w:t>
      </w:r>
      <w:r w:rsidR="00436840">
        <w:rPr>
          <w:rFonts w:eastAsia="Times New Roman" w:cs="Times New Roman"/>
          <w:szCs w:val="28"/>
        </w:rPr>
        <w:t>4</w:t>
      </w:r>
      <w:r w:rsidR="00AD7134" w:rsidRPr="00EF269D">
        <w:rPr>
          <w:rFonts w:eastAsia="Times New Roman" w:cs="Times New Roman"/>
          <w:szCs w:val="28"/>
        </w:rPr>
        <w:t>.</w:t>
      </w:r>
    </w:p>
    <w:p w14:paraId="6A31C324" w14:textId="77777777" w:rsidR="00AD7134" w:rsidRPr="00EF269D" w:rsidRDefault="00AD7134" w:rsidP="00735D0F">
      <w:pPr>
        <w:rPr>
          <w:rFonts w:eastAsia="Times New Roman" w:cs="Times New Roman"/>
          <w:szCs w:val="28"/>
        </w:rPr>
      </w:pPr>
    </w:p>
    <w:p w14:paraId="4732034D" w14:textId="7389C56D" w:rsidR="00AD7134" w:rsidRPr="00EF269D" w:rsidRDefault="00AD7134" w:rsidP="00735D0F">
      <w:pPr>
        <w:rPr>
          <w:rFonts w:eastAsia="Times New Roman" w:cs="Times New Roman"/>
          <w:szCs w:val="28"/>
        </w:rPr>
      </w:pPr>
      <w:r w:rsidRPr="00EF269D">
        <w:rPr>
          <w:rFonts w:eastAsia="Times New Roman" w:cs="Times New Roman"/>
          <w:szCs w:val="28"/>
        </w:rPr>
        <w:t xml:space="preserve">                                                                   Người viết báo cáo:</w:t>
      </w:r>
    </w:p>
    <w:tbl>
      <w:tblPr>
        <w:tblW w:w="5377" w:type="dxa"/>
        <w:jc w:val="center"/>
        <w:tblLayout w:type="fixed"/>
        <w:tblLook w:val="0000" w:firstRow="0" w:lastRow="0" w:firstColumn="0" w:lastColumn="0" w:noHBand="0" w:noVBand="0"/>
      </w:tblPr>
      <w:tblGrid>
        <w:gridCol w:w="5377"/>
      </w:tblGrid>
      <w:tr w:rsidR="00735D0F" w:rsidRPr="00EF269D" w14:paraId="47D815E6" w14:textId="77777777" w:rsidTr="00B433F9">
        <w:trPr>
          <w:jc w:val="center"/>
        </w:trPr>
        <w:tc>
          <w:tcPr>
            <w:tcW w:w="5377" w:type="dxa"/>
          </w:tcPr>
          <w:p w14:paraId="522DDE5C" w14:textId="3141E75A" w:rsidR="00735D0F" w:rsidRPr="00F470A6" w:rsidRDefault="00735D0F" w:rsidP="00735D0F">
            <w:pPr>
              <w:jc w:val="center"/>
              <w:rPr>
                <w:rFonts w:eastAsia="Times New Roman" w:cs="Times New Roman"/>
                <w:bCs/>
                <w:szCs w:val="28"/>
              </w:rPr>
            </w:pPr>
            <w:r w:rsidRPr="00EF269D">
              <w:rPr>
                <w:rFonts w:eastAsia="Times New Roman" w:cs="Times New Roman"/>
                <w:b/>
                <w:szCs w:val="28"/>
              </w:rPr>
              <w:t xml:space="preserve">                   </w:t>
            </w:r>
            <w:r w:rsidR="00AD7134" w:rsidRPr="00EF269D">
              <w:rPr>
                <w:rFonts w:eastAsia="Times New Roman" w:cs="Times New Roman"/>
                <w:b/>
                <w:szCs w:val="28"/>
              </w:rPr>
              <w:t xml:space="preserve">    </w:t>
            </w:r>
            <w:r w:rsidRPr="00F470A6">
              <w:rPr>
                <w:rFonts w:eastAsia="Times New Roman" w:cs="Times New Roman"/>
                <w:bCs/>
                <w:szCs w:val="28"/>
              </w:rPr>
              <w:t>T</w:t>
            </w:r>
            <w:r w:rsidR="00DB00F0" w:rsidRPr="00F470A6">
              <w:rPr>
                <w:rFonts w:eastAsia="Times New Roman" w:cs="Times New Roman"/>
                <w:bCs/>
                <w:szCs w:val="28"/>
              </w:rPr>
              <w:t>ổ trưởng chuyên môn</w:t>
            </w:r>
          </w:p>
          <w:p w14:paraId="44B8522D" w14:textId="77777777" w:rsidR="00735D0F" w:rsidRPr="00EF269D" w:rsidRDefault="00735D0F" w:rsidP="00735D0F">
            <w:pPr>
              <w:spacing w:before="120"/>
              <w:jc w:val="center"/>
              <w:rPr>
                <w:rFonts w:eastAsia="Times New Roman" w:cs="Times New Roman"/>
                <w:b/>
                <w:szCs w:val="28"/>
              </w:rPr>
            </w:pPr>
          </w:p>
          <w:p w14:paraId="6E35719F" w14:textId="77777777" w:rsidR="00735D0F" w:rsidRPr="00EF269D" w:rsidRDefault="00735D0F" w:rsidP="00735D0F">
            <w:pPr>
              <w:spacing w:before="120"/>
              <w:jc w:val="center"/>
              <w:rPr>
                <w:rFonts w:eastAsia="Times New Roman" w:cs="Times New Roman"/>
                <w:b/>
                <w:szCs w:val="28"/>
              </w:rPr>
            </w:pPr>
          </w:p>
          <w:p w14:paraId="1354C279" w14:textId="77777777" w:rsidR="00735D0F" w:rsidRPr="00EF269D" w:rsidRDefault="00735D0F" w:rsidP="00735D0F">
            <w:pPr>
              <w:spacing w:before="120"/>
              <w:jc w:val="center"/>
              <w:rPr>
                <w:rFonts w:eastAsia="Times New Roman" w:cs="Times New Roman"/>
                <w:b/>
                <w:szCs w:val="28"/>
              </w:rPr>
            </w:pPr>
          </w:p>
          <w:p w14:paraId="35B54A0A" w14:textId="77777777" w:rsidR="00735D0F" w:rsidRPr="00EF269D" w:rsidRDefault="00735D0F" w:rsidP="00735D0F">
            <w:pPr>
              <w:spacing w:before="120"/>
              <w:jc w:val="center"/>
              <w:rPr>
                <w:rFonts w:eastAsia="Times New Roman" w:cs="Times New Roman"/>
                <w:szCs w:val="28"/>
              </w:rPr>
            </w:pPr>
            <w:r w:rsidRPr="00EF269D">
              <w:rPr>
                <w:rFonts w:eastAsia="Times New Roman" w:cs="Times New Roman"/>
                <w:szCs w:val="28"/>
              </w:rPr>
              <w:t xml:space="preserve">       </w:t>
            </w:r>
            <w:r w:rsidR="004B408F" w:rsidRPr="00EF269D">
              <w:rPr>
                <w:rFonts w:eastAsia="Times New Roman" w:cs="Times New Roman"/>
                <w:szCs w:val="28"/>
              </w:rPr>
              <w:t xml:space="preserve">                   Đặng Minh Thành</w:t>
            </w:r>
          </w:p>
          <w:p w14:paraId="06E63050" w14:textId="77777777" w:rsidR="00735D0F" w:rsidRPr="00EF269D" w:rsidRDefault="00735D0F" w:rsidP="00735D0F">
            <w:pPr>
              <w:spacing w:before="120"/>
              <w:jc w:val="center"/>
              <w:rPr>
                <w:rFonts w:eastAsia="Times New Roman" w:cs="Times New Roman"/>
                <w:szCs w:val="28"/>
              </w:rPr>
            </w:pPr>
          </w:p>
        </w:tc>
      </w:tr>
    </w:tbl>
    <w:p w14:paraId="0C3B3182" w14:textId="4DFB405E" w:rsidR="00735D0F" w:rsidRPr="00E62F27" w:rsidRDefault="00735D0F" w:rsidP="00735D0F">
      <w:pPr>
        <w:rPr>
          <w:rFonts w:eastAsia="Times New Roman" w:cs="Times New Roman"/>
          <w:sz w:val="26"/>
          <w:szCs w:val="26"/>
          <w:lang w:val="vi-VN"/>
        </w:rPr>
      </w:pPr>
      <w:r w:rsidRPr="00E62F27">
        <w:rPr>
          <w:rFonts w:eastAsia="Times New Roman" w:cs="Times New Roman"/>
          <w:sz w:val="26"/>
          <w:szCs w:val="26"/>
          <w:lang w:val="vi-VN"/>
        </w:rPr>
        <w:t>.</w:t>
      </w:r>
    </w:p>
    <w:p w14:paraId="55E6EEF7" w14:textId="77777777" w:rsidR="00735D0F" w:rsidRPr="00E62F27" w:rsidRDefault="00735D0F" w:rsidP="00735D0F">
      <w:pPr>
        <w:rPr>
          <w:rFonts w:eastAsia="Times New Roman" w:cs="Times New Roman"/>
          <w:sz w:val="26"/>
          <w:szCs w:val="26"/>
          <w:lang w:val="vi-VN"/>
        </w:rPr>
      </w:pPr>
    </w:p>
    <w:p w14:paraId="176A500D" w14:textId="77777777" w:rsidR="00735D0F" w:rsidRPr="00E62F27" w:rsidRDefault="00735D0F" w:rsidP="00735D0F">
      <w:pPr>
        <w:rPr>
          <w:rFonts w:eastAsia="Times New Roman" w:cs="Times New Roman"/>
          <w:sz w:val="26"/>
          <w:szCs w:val="26"/>
          <w:lang w:val="vi-VN"/>
        </w:rPr>
      </w:pPr>
    </w:p>
    <w:p w14:paraId="648DBFCA" w14:textId="77777777" w:rsidR="00735D0F" w:rsidRPr="00E62F27" w:rsidRDefault="00735D0F" w:rsidP="00735D0F">
      <w:pPr>
        <w:rPr>
          <w:rFonts w:eastAsia="Arial" w:cs="Times New Roman"/>
          <w:sz w:val="26"/>
          <w:szCs w:val="26"/>
          <w:lang w:val="vi-VN"/>
        </w:rPr>
      </w:pPr>
    </w:p>
    <w:p w14:paraId="2D0383A6" w14:textId="77777777" w:rsidR="00475B86" w:rsidRPr="00E62F27" w:rsidRDefault="00475B86">
      <w:pPr>
        <w:rPr>
          <w:sz w:val="26"/>
          <w:szCs w:val="26"/>
        </w:rPr>
      </w:pPr>
    </w:p>
    <w:sectPr w:rsidR="00475B86" w:rsidRPr="00E62F27" w:rsidSect="00EF269D">
      <w:pgSz w:w="11906" w:h="16838"/>
      <w:pgMar w:top="851" w:right="56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EEE9B" w14:textId="77777777" w:rsidR="00815FC8" w:rsidRDefault="00815FC8" w:rsidP="00757B3A">
      <w:r>
        <w:separator/>
      </w:r>
    </w:p>
  </w:endnote>
  <w:endnote w:type="continuationSeparator" w:id="0">
    <w:p w14:paraId="07BEA9D3" w14:textId="77777777" w:rsidR="00815FC8" w:rsidRDefault="00815FC8" w:rsidP="0075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579F4" w14:textId="77777777" w:rsidR="00815FC8" w:rsidRDefault="00815FC8" w:rsidP="00757B3A">
      <w:r>
        <w:separator/>
      </w:r>
    </w:p>
  </w:footnote>
  <w:footnote w:type="continuationSeparator" w:id="0">
    <w:p w14:paraId="72271957" w14:textId="77777777" w:rsidR="00815FC8" w:rsidRDefault="00815FC8" w:rsidP="00757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63459B"/>
    <w:multiLevelType w:val="hybridMultilevel"/>
    <w:tmpl w:val="5ED47D9E"/>
    <w:lvl w:ilvl="0" w:tplc="04090001">
      <w:start w:val="1"/>
      <w:numFmt w:val="bullet"/>
      <w:lvlText w:val=""/>
      <w:lvlJc w:val="left"/>
      <w:pPr>
        <w:tabs>
          <w:tab w:val="num" w:pos="1440"/>
        </w:tabs>
        <w:ind w:left="1440" w:hanging="360"/>
      </w:pPr>
      <w:rPr>
        <w:rFonts w:ascii="Symbol" w:hAnsi="Symbol" w:hint="default"/>
      </w:rPr>
    </w:lvl>
    <w:lvl w:ilvl="1" w:tplc="042A000F">
      <w:start w:val="1"/>
      <w:numFmt w:val="decimal"/>
      <w:lvlText w:val="%2."/>
      <w:lvlJc w:val="left"/>
      <w:pPr>
        <w:tabs>
          <w:tab w:val="num" w:pos="2160"/>
        </w:tabs>
        <w:ind w:left="2160" w:hanging="360"/>
      </w:pPr>
      <w:rPr>
        <w:rFonts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num w:numId="1" w16cid:durableId="154817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0F"/>
    <w:rsid w:val="00007491"/>
    <w:rsid w:val="00020667"/>
    <w:rsid w:val="00023362"/>
    <w:rsid w:val="00051DFE"/>
    <w:rsid w:val="00055CCD"/>
    <w:rsid w:val="00080562"/>
    <w:rsid w:val="0008181B"/>
    <w:rsid w:val="0009519A"/>
    <w:rsid w:val="000B40B0"/>
    <w:rsid w:val="000C4861"/>
    <w:rsid w:val="000F0D68"/>
    <w:rsid w:val="000F2CF1"/>
    <w:rsid w:val="000F3747"/>
    <w:rsid w:val="00100883"/>
    <w:rsid w:val="00135284"/>
    <w:rsid w:val="00163A1C"/>
    <w:rsid w:val="00191AB1"/>
    <w:rsid w:val="001B3949"/>
    <w:rsid w:val="001E482A"/>
    <w:rsid w:val="001E4A62"/>
    <w:rsid w:val="002110C3"/>
    <w:rsid w:val="00227964"/>
    <w:rsid w:val="00246E2B"/>
    <w:rsid w:val="00257DE8"/>
    <w:rsid w:val="0026218C"/>
    <w:rsid w:val="002711B8"/>
    <w:rsid w:val="002E744B"/>
    <w:rsid w:val="00303690"/>
    <w:rsid w:val="00331020"/>
    <w:rsid w:val="00383E5D"/>
    <w:rsid w:val="00424D0B"/>
    <w:rsid w:val="00431F39"/>
    <w:rsid w:val="00436840"/>
    <w:rsid w:val="00475B86"/>
    <w:rsid w:val="004800BA"/>
    <w:rsid w:val="00483EBD"/>
    <w:rsid w:val="00497876"/>
    <w:rsid w:val="004B408F"/>
    <w:rsid w:val="004F6E39"/>
    <w:rsid w:val="00500290"/>
    <w:rsid w:val="005222B5"/>
    <w:rsid w:val="00560AA7"/>
    <w:rsid w:val="00584B95"/>
    <w:rsid w:val="00597DD3"/>
    <w:rsid w:val="005A1ED5"/>
    <w:rsid w:val="005D72ED"/>
    <w:rsid w:val="005F63E0"/>
    <w:rsid w:val="00602315"/>
    <w:rsid w:val="00666497"/>
    <w:rsid w:val="006677D8"/>
    <w:rsid w:val="0069511F"/>
    <w:rsid w:val="006C068E"/>
    <w:rsid w:val="006D0C7F"/>
    <w:rsid w:val="006F318F"/>
    <w:rsid w:val="00735D0F"/>
    <w:rsid w:val="007445FB"/>
    <w:rsid w:val="00757B3A"/>
    <w:rsid w:val="0076327E"/>
    <w:rsid w:val="00785D20"/>
    <w:rsid w:val="007C0E16"/>
    <w:rsid w:val="007E7281"/>
    <w:rsid w:val="00815FC8"/>
    <w:rsid w:val="008201A8"/>
    <w:rsid w:val="0082275C"/>
    <w:rsid w:val="008455F3"/>
    <w:rsid w:val="00865565"/>
    <w:rsid w:val="008E7372"/>
    <w:rsid w:val="008F2941"/>
    <w:rsid w:val="008F5E14"/>
    <w:rsid w:val="009023AD"/>
    <w:rsid w:val="00950C1E"/>
    <w:rsid w:val="00951C2C"/>
    <w:rsid w:val="00990F0C"/>
    <w:rsid w:val="009D3795"/>
    <w:rsid w:val="009D4517"/>
    <w:rsid w:val="009D777E"/>
    <w:rsid w:val="00A04A4E"/>
    <w:rsid w:val="00A06BBE"/>
    <w:rsid w:val="00A26618"/>
    <w:rsid w:val="00A848A5"/>
    <w:rsid w:val="00AC3EB3"/>
    <w:rsid w:val="00AD7134"/>
    <w:rsid w:val="00AE6F66"/>
    <w:rsid w:val="00B071B9"/>
    <w:rsid w:val="00B6447E"/>
    <w:rsid w:val="00B75C89"/>
    <w:rsid w:val="00B92616"/>
    <w:rsid w:val="00B967F5"/>
    <w:rsid w:val="00BD7370"/>
    <w:rsid w:val="00BE7D56"/>
    <w:rsid w:val="00C10D4A"/>
    <w:rsid w:val="00C826A3"/>
    <w:rsid w:val="00D06ED1"/>
    <w:rsid w:val="00D51BE1"/>
    <w:rsid w:val="00DB00F0"/>
    <w:rsid w:val="00E01192"/>
    <w:rsid w:val="00E5595E"/>
    <w:rsid w:val="00E62F27"/>
    <w:rsid w:val="00E8161A"/>
    <w:rsid w:val="00E84C32"/>
    <w:rsid w:val="00EA294D"/>
    <w:rsid w:val="00ED2787"/>
    <w:rsid w:val="00EE3D23"/>
    <w:rsid w:val="00EF09FF"/>
    <w:rsid w:val="00EF269D"/>
    <w:rsid w:val="00F14A78"/>
    <w:rsid w:val="00F43879"/>
    <w:rsid w:val="00F470A6"/>
    <w:rsid w:val="00F57E31"/>
    <w:rsid w:val="00F77021"/>
    <w:rsid w:val="00F9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D58E"/>
  <w15:docId w15:val="{380FFA09-BFAA-4EBF-83AF-BA334AE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08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35D0F"/>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B3A"/>
    <w:pPr>
      <w:tabs>
        <w:tab w:val="center" w:pos="4680"/>
        <w:tab w:val="right" w:pos="9360"/>
      </w:tabs>
    </w:pPr>
  </w:style>
  <w:style w:type="character" w:customStyle="1" w:styleId="HeaderChar">
    <w:name w:val="Header Char"/>
    <w:basedOn w:val="DefaultParagraphFont"/>
    <w:link w:val="Header"/>
    <w:uiPriority w:val="99"/>
    <w:rsid w:val="00757B3A"/>
  </w:style>
  <w:style w:type="paragraph" w:styleId="Footer">
    <w:name w:val="footer"/>
    <w:basedOn w:val="Normal"/>
    <w:link w:val="FooterChar"/>
    <w:uiPriority w:val="99"/>
    <w:unhideWhenUsed/>
    <w:rsid w:val="00757B3A"/>
    <w:pPr>
      <w:tabs>
        <w:tab w:val="center" w:pos="4680"/>
        <w:tab w:val="right" w:pos="9360"/>
      </w:tabs>
    </w:pPr>
  </w:style>
  <w:style w:type="character" w:customStyle="1" w:styleId="FooterChar">
    <w:name w:val="Footer Char"/>
    <w:basedOn w:val="DefaultParagraphFont"/>
    <w:link w:val="Footer"/>
    <w:uiPriority w:val="99"/>
    <w:rsid w:val="00757B3A"/>
  </w:style>
  <w:style w:type="character" w:customStyle="1" w:styleId="Heading2Char">
    <w:name w:val="Heading 2 Char"/>
    <w:basedOn w:val="DefaultParagraphFont"/>
    <w:link w:val="Heading2"/>
    <w:uiPriority w:val="9"/>
    <w:rsid w:val="001008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qFormat/>
    <w:rsid w:val="001B3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448129">
      <w:bodyDiv w:val="1"/>
      <w:marLeft w:val="0"/>
      <w:marRight w:val="0"/>
      <w:marTop w:val="0"/>
      <w:marBottom w:val="0"/>
      <w:divBdr>
        <w:top w:val="none" w:sz="0" w:space="0" w:color="auto"/>
        <w:left w:val="none" w:sz="0" w:space="0" w:color="auto"/>
        <w:bottom w:val="none" w:sz="0" w:space="0" w:color="auto"/>
        <w:right w:val="none" w:sz="0" w:space="0" w:color="auto"/>
      </w:divBdr>
    </w:div>
    <w:div w:id="665984968">
      <w:bodyDiv w:val="1"/>
      <w:marLeft w:val="0"/>
      <w:marRight w:val="0"/>
      <w:marTop w:val="0"/>
      <w:marBottom w:val="0"/>
      <w:divBdr>
        <w:top w:val="none" w:sz="0" w:space="0" w:color="auto"/>
        <w:left w:val="none" w:sz="0" w:space="0" w:color="auto"/>
        <w:bottom w:val="none" w:sz="0" w:space="0" w:color="auto"/>
        <w:right w:val="none" w:sz="0" w:space="0" w:color="auto"/>
      </w:divBdr>
    </w:div>
    <w:div w:id="8772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Đặng Minh Thành</cp:lastModifiedBy>
  <cp:revision>43</cp:revision>
  <dcterms:created xsi:type="dcterms:W3CDTF">2023-05-15T09:26:00Z</dcterms:created>
  <dcterms:modified xsi:type="dcterms:W3CDTF">2024-05-15T15:24:00Z</dcterms:modified>
</cp:coreProperties>
</file>