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51AE" w14:textId="77777777" w:rsidR="00E27679" w:rsidRDefault="00E27679" w:rsidP="00276512"/>
    <w:tbl>
      <w:tblPr>
        <w:tblW w:w="10544" w:type="dxa"/>
        <w:jc w:val="center"/>
        <w:tblLook w:val="04A0" w:firstRow="1" w:lastRow="0" w:firstColumn="1" w:lastColumn="0" w:noHBand="0" w:noVBand="1"/>
      </w:tblPr>
      <w:tblGrid>
        <w:gridCol w:w="4786"/>
        <w:gridCol w:w="5758"/>
      </w:tblGrid>
      <w:tr w:rsidR="00E27679" w14:paraId="0C6F720E" w14:textId="77777777" w:rsidTr="00E27679">
        <w:trPr>
          <w:trHeight w:val="1089"/>
          <w:jc w:val="center"/>
        </w:trPr>
        <w:tc>
          <w:tcPr>
            <w:tcW w:w="4786" w:type="dxa"/>
          </w:tcPr>
          <w:p w14:paraId="6CD932F9" w14:textId="46C19A52" w:rsidR="00E27679" w:rsidRDefault="00E27679" w:rsidP="00637B30">
            <w:pPr>
              <w:keepNext/>
              <w:outlineLvl w:val="1"/>
              <w:rPr>
                <w:b/>
                <w:bCs/>
                <w:color w:val="000000"/>
                <w:sz w:val="26"/>
                <w:szCs w:val="26"/>
                <w:lang w:val="fr-FR"/>
              </w:rPr>
            </w:pPr>
            <w:r>
              <w:rPr>
                <w:b/>
                <w:bCs/>
                <w:color w:val="000000"/>
                <w:sz w:val="26"/>
                <w:szCs w:val="26"/>
                <w:lang w:val="fr-FR"/>
              </w:rPr>
              <w:t xml:space="preserve">TRƯỜNG THPT </w:t>
            </w:r>
            <w:r w:rsidR="00EC0860">
              <w:rPr>
                <w:b/>
                <w:bCs/>
                <w:color w:val="000000"/>
                <w:sz w:val="26"/>
                <w:szCs w:val="26"/>
                <w:lang w:val="fr-FR"/>
              </w:rPr>
              <w:t>ĐỖ ĐĂNG TUYỂN</w:t>
            </w:r>
          </w:p>
          <w:p w14:paraId="6385703E" w14:textId="5FC4A594" w:rsidR="00E27679" w:rsidRDefault="00E27679" w:rsidP="00E27679">
            <w:pPr>
              <w:keepNext/>
              <w:outlineLvl w:val="1"/>
              <w:rPr>
                <w:b/>
                <w:bCs/>
                <w:color w:val="000000"/>
                <w:sz w:val="26"/>
                <w:szCs w:val="26"/>
                <w:lang w:val="fr-FR"/>
              </w:rPr>
            </w:pPr>
            <w:r>
              <w:rPr>
                <w:b/>
                <w:bCs/>
                <w:color w:val="000000"/>
                <w:sz w:val="26"/>
                <w:szCs w:val="26"/>
                <w:lang w:val="fr-FR"/>
              </w:rPr>
              <w:t xml:space="preserve">       TỔ SỬ- </w:t>
            </w:r>
            <w:r w:rsidR="00EC0860">
              <w:rPr>
                <w:b/>
                <w:bCs/>
                <w:color w:val="000000"/>
                <w:sz w:val="26"/>
                <w:szCs w:val="26"/>
                <w:lang w:val="fr-FR"/>
              </w:rPr>
              <w:t xml:space="preserve">ĐỊA – </w:t>
            </w:r>
            <w:r>
              <w:rPr>
                <w:b/>
                <w:bCs/>
                <w:color w:val="000000"/>
                <w:sz w:val="26"/>
                <w:szCs w:val="26"/>
                <w:lang w:val="fr-FR"/>
              </w:rPr>
              <w:t>GD</w:t>
            </w:r>
            <w:r w:rsidR="00EC0860">
              <w:rPr>
                <w:b/>
                <w:bCs/>
                <w:color w:val="000000"/>
                <w:sz w:val="26"/>
                <w:szCs w:val="26"/>
                <w:lang w:val="fr-FR"/>
              </w:rPr>
              <w:t xml:space="preserve"> </w:t>
            </w:r>
            <w:r>
              <w:rPr>
                <w:b/>
                <w:bCs/>
                <w:color w:val="000000"/>
                <w:sz w:val="26"/>
                <w:szCs w:val="26"/>
                <w:lang w:val="fr-FR"/>
              </w:rPr>
              <w:t>KT</w:t>
            </w:r>
            <w:r w:rsidR="00EC0860">
              <w:rPr>
                <w:b/>
                <w:bCs/>
                <w:color w:val="000000"/>
                <w:sz w:val="26"/>
                <w:szCs w:val="26"/>
                <w:lang w:val="fr-FR"/>
              </w:rPr>
              <w:t xml:space="preserve">&amp; </w:t>
            </w:r>
            <w:r>
              <w:rPr>
                <w:b/>
                <w:bCs/>
                <w:color w:val="000000"/>
                <w:sz w:val="26"/>
                <w:szCs w:val="26"/>
                <w:lang w:val="fr-FR"/>
              </w:rPr>
              <w:t>PL</w:t>
            </w:r>
          </w:p>
          <w:p w14:paraId="112FE90C" w14:textId="77777777" w:rsidR="00E27679" w:rsidRDefault="00000000">
            <w:pPr>
              <w:keepNext/>
              <w:outlineLvl w:val="1"/>
              <w:rPr>
                <w:color w:val="000000"/>
                <w:sz w:val="16"/>
                <w:szCs w:val="16"/>
                <w:lang w:val="fr-FR"/>
              </w:rPr>
            </w:pPr>
            <w:r>
              <w:rPr>
                <w:rFonts w:ascii="VNI-Times" w:hAnsi="VNI-Times" w:cs="VNI-Times"/>
                <w:sz w:val="24"/>
                <w:szCs w:val="24"/>
              </w:rPr>
              <w:pict w14:anchorId="7AB75584">
                <v:line id="Line 2" o:spid="_x0000_s2052" style="position:absolute;z-index:1;visibility:visible" from="45.35pt,1.45pt" to="142.4pt,1.45pt"/>
              </w:pict>
            </w:r>
          </w:p>
          <w:p w14:paraId="760C21C3" w14:textId="77777777" w:rsidR="00E27679" w:rsidRDefault="00E27679">
            <w:pPr>
              <w:keepNext/>
              <w:outlineLvl w:val="1"/>
              <w:rPr>
                <w:color w:val="000000"/>
                <w:sz w:val="28"/>
                <w:szCs w:val="26"/>
                <w:lang w:val="fr-FR"/>
              </w:rPr>
            </w:pPr>
          </w:p>
          <w:p w14:paraId="4A781CB7" w14:textId="77777777" w:rsidR="00E27679" w:rsidRDefault="00E27679">
            <w:pPr>
              <w:jc w:val="center"/>
              <w:rPr>
                <w:color w:val="000000"/>
                <w:sz w:val="24"/>
                <w:szCs w:val="24"/>
                <w:lang w:val="fr-FR"/>
              </w:rPr>
            </w:pPr>
          </w:p>
        </w:tc>
        <w:tc>
          <w:tcPr>
            <w:tcW w:w="5758" w:type="dxa"/>
          </w:tcPr>
          <w:p w14:paraId="7CF28174" w14:textId="77777777" w:rsidR="00E27679" w:rsidRDefault="00E27679">
            <w:pPr>
              <w:jc w:val="center"/>
              <w:rPr>
                <w:b/>
                <w:bCs/>
                <w:color w:val="000000"/>
                <w:sz w:val="26"/>
                <w:szCs w:val="26"/>
                <w:lang w:val="fr-FR"/>
              </w:rPr>
            </w:pPr>
            <w:r>
              <w:rPr>
                <w:b/>
                <w:bCs/>
                <w:color w:val="000000"/>
                <w:sz w:val="26"/>
                <w:szCs w:val="26"/>
                <w:lang w:val="fr-FR"/>
              </w:rPr>
              <w:t>CỘNG HOÀ XÃ HỘI CHỦ NGHĨA VIỆT NAM</w:t>
            </w:r>
          </w:p>
          <w:p w14:paraId="7E5D2B55" w14:textId="77777777" w:rsidR="00E27679" w:rsidRDefault="00E27679">
            <w:pPr>
              <w:jc w:val="center"/>
              <w:rPr>
                <w:b/>
                <w:bCs/>
                <w:color w:val="000000"/>
                <w:sz w:val="28"/>
                <w:szCs w:val="26"/>
              </w:rPr>
            </w:pPr>
            <w:r>
              <w:rPr>
                <w:b/>
                <w:bCs/>
                <w:color w:val="000000"/>
                <w:sz w:val="28"/>
                <w:szCs w:val="26"/>
              </w:rPr>
              <w:t>Độc lập – Tự do – Hạnh phúc</w:t>
            </w:r>
          </w:p>
          <w:p w14:paraId="5754672B" w14:textId="77777777" w:rsidR="00E27679" w:rsidRDefault="00000000">
            <w:pPr>
              <w:jc w:val="center"/>
              <w:rPr>
                <w:b/>
                <w:bCs/>
                <w:color w:val="000000"/>
                <w:sz w:val="16"/>
                <w:szCs w:val="16"/>
              </w:rPr>
            </w:pPr>
            <w:r>
              <w:rPr>
                <w:rFonts w:ascii="VNI-Times" w:hAnsi="VNI-Times" w:cs="VNI-Times"/>
                <w:sz w:val="24"/>
                <w:szCs w:val="24"/>
              </w:rPr>
              <w:pict w14:anchorId="66589F90">
                <v:line id="Line 3" o:spid="_x0000_s2053" style="position:absolute;left:0;text-align:left;flip:y;z-index:2;visibility:visible" from="55.5pt,.85pt" to="225pt,.85pt"/>
              </w:pict>
            </w:r>
          </w:p>
          <w:p w14:paraId="60546291" w14:textId="77777777" w:rsidR="008301DE" w:rsidRDefault="00E27679" w:rsidP="00E27679">
            <w:pPr>
              <w:jc w:val="center"/>
              <w:rPr>
                <w:i/>
                <w:iCs/>
                <w:color w:val="000000"/>
                <w:sz w:val="28"/>
                <w:szCs w:val="26"/>
              </w:rPr>
            </w:pPr>
            <w:r>
              <w:rPr>
                <w:i/>
                <w:iCs/>
                <w:color w:val="000000"/>
                <w:sz w:val="28"/>
                <w:szCs w:val="26"/>
              </w:rPr>
              <w:t xml:space="preserve">  </w:t>
            </w:r>
            <w:r w:rsidR="008301DE">
              <w:rPr>
                <w:i/>
                <w:iCs/>
                <w:color w:val="000000"/>
                <w:sz w:val="28"/>
                <w:szCs w:val="26"/>
              </w:rPr>
              <w:t xml:space="preserve">                  </w:t>
            </w:r>
          </w:p>
          <w:p w14:paraId="5C06D03C" w14:textId="4D7CA3F4" w:rsidR="00E27679" w:rsidRDefault="008301DE" w:rsidP="00E27679">
            <w:pPr>
              <w:jc w:val="center"/>
              <w:rPr>
                <w:i/>
                <w:iCs/>
                <w:color w:val="000000"/>
                <w:sz w:val="26"/>
                <w:szCs w:val="26"/>
              </w:rPr>
            </w:pPr>
            <w:r>
              <w:rPr>
                <w:i/>
                <w:iCs/>
                <w:color w:val="000000"/>
                <w:sz w:val="28"/>
                <w:szCs w:val="26"/>
              </w:rPr>
              <w:t xml:space="preserve">                    </w:t>
            </w:r>
            <w:r w:rsidR="00E27679">
              <w:rPr>
                <w:i/>
                <w:iCs/>
                <w:color w:val="000000"/>
                <w:sz w:val="28"/>
                <w:szCs w:val="26"/>
              </w:rPr>
              <w:t xml:space="preserve"> Đại Lộc, ngày 1</w:t>
            </w:r>
            <w:r w:rsidR="00A82CEA">
              <w:rPr>
                <w:i/>
                <w:iCs/>
                <w:color w:val="000000"/>
                <w:sz w:val="28"/>
                <w:szCs w:val="26"/>
              </w:rPr>
              <w:t>3</w:t>
            </w:r>
            <w:r w:rsidR="00E27679">
              <w:rPr>
                <w:i/>
                <w:iCs/>
                <w:color w:val="000000"/>
                <w:sz w:val="28"/>
                <w:szCs w:val="26"/>
              </w:rPr>
              <w:t xml:space="preserve"> tháng 3 năm 2024</w:t>
            </w:r>
          </w:p>
        </w:tc>
      </w:tr>
    </w:tbl>
    <w:p w14:paraId="2A7737E9" w14:textId="77777777" w:rsidR="002132FB" w:rsidRPr="00D92C17" w:rsidRDefault="002132FB" w:rsidP="00E27679">
      <w:pPr>
        <w:pStyle w:val="u1"/>
        <w:spacing w:before="0"/>
        <w:ind w:left="0" w:firstLine="0"/>
        <w:jc w:val="center"/>
      </w:pPr>
      <w:r w:rsidRPr="00D92C17">
        <w:t>KẾ HOẠCH</w:t>
      </w:r>
    </w:p>
    <w:p w14:paraId="3AA8C1A8" w14:textId="1E47EA5E" w:rsidR="002132FB" w:rsidRPr="00D92C17" w:rsidRDefault="00BD0F01" w:rsidP="00E27679">
      <w:pPr>
        <w:jc w:val="center"/>
        <w:rPr>
          <w:b/>
          <w:sz w:val="28"/>
          <w:szCs w:val="28"/>
        </w:rPr>
      </w:pPr>
      <w:r>
        <w:rPr>
          <w:b/>
          <w:sz w:val="28"/>
          <w:szCs w:val="28"/>
        </w:rPr>
        <w:t xml:space="preserve">V/V: </w:t>
      </w:r>
      <w:r w:rsidR="00115984">
        <w:rPr>
          <w:b/>
          <w:sz w:val="28"/>
          <w:szCs w:val="28"/>
        </w:rPr>
        <w:t>Thực hiện</w:t>
      </w:r>
      <w:r w:rsidR="002132FB" w:rsidRPr="00D92C17">
        <w:rPr>
          <w:b/>
          <w:sz w:val="28"/>
          <w:szCs w:val="28"/>
        </w:rPr>
        <w:t xml:space="preserve"> lựa chọn sách giáo khoa lớp 12 </w:t>
      </w:r>
      <w:r w:rsidR="00115984">
        <w:rPr>
          <w:b/>
          <w:sz w:val="28"/>
          <w:szCs w:val="28"/>
        </w:rPr>
        <w:t>theo chương GDPT</w:t>
      </w:r>
      <w:r w:rsidR="002132FB" w:rsidRPr="00D92C17">
        <w:rPr>
          <w:b/>
          <w:sz w:val="28"/>
          <w:szCs w:val="28"/>
        </w:rPr>
        <w:t xml:space="preserve"> </w:t>
      </w:r>
      <w:r w:rsidR="002132FB" w:rsidRPr="00D92C17">
        <w:rPr>
          <w:b/>
          <w:spacing w:val="-67"/>
          <w:sz w:val="28"/>
          <w:szCs w:val="28"/>
        </w:rPr>
        <w:t xml:space="preserve"> </w:t>
      </w:r>
      <w:r w:rsidR="00115984">
        <w:rPr>
          <w:b/>
          <w:sz w:val="28"/>
          <w:szCs w:val="28"/>
        </w:rPr>
        <w:t>2018</w:t>
      </w:r>
    </w:p>
    <w:p w14:paraId="412F7010" w14:textId="77777777" w:rsidR="00115984" w:rsidRDefault="00115984" w:rsidP="00BD0F01">
      <w:pPr>
        <w:jc w:val="both"/>
        <w:rPr>
          <w:i/>
          <w:sz w:val="28"/>
          <w:szCs w:val="28"/>
        </w:rPr>
      </w:pPr>
    </w:p>
    <w:p w14:paraId="40578F3C" w14:textId="77777777" w:rsidR="00B04CC8" w:rsidRPr="00A80C0D" w:rsidRDefault="00B04CC8" w:rsidP="00B04CC8">
      <w:pPr>
        <w:ind w:firstLine="678"/>
        <w:jc w:val="both"/>
        <w:rPr>
          <w:i/>
          <w:sz w:val="28"/>
          <w:szCs w:val="28"/>
        </w:rPr>
      </w:pPr>
      <w:r w:rsidRPr="00A80C0D">
        <w:rPr>
          <w:i/>
          <w:sz w:val="28"/>
          <w:szCs w:val="28"/>
        </w:rPr>
        <w:t>Căn cứ Thông tư số 27/2023/TT-BGDĐT ngày 28/12/2023 của Bộ trưởng Bộ Giáo dục và Đào tạo quy định việc lựa chọn sách giáo khoa trong cơ sở giáo dục phổ thông;</w:t>
      </w:r>
    </w:p>
    <w:p w14:paraId="09C3C73A" w14:textId="253C1217" w:rsidR="00B04CC8" w:rsidRPr="00A80C0D" w:rsidRDefault="00B04CC8" w:rsidP="00B04CC8">
      <w:pPr>
        <w:ind w:firstLine="678"/>
        <w:jc w:val="both"/>
        <w:rPr>
          <w:i/>
          <w:sz w:val="28"/>
          <w:szCs w:val="28"/>
        </w:rPr>
      </w:pPr>
      <w:r w:rsidRPr="00A80C0D">
        <w:rPr>
          <w:i/>
          <w:sz w:val="28"/>
          <w:szCs w:val="28"/>
        </w:rPr>
        <w:t>Căn cứ Quyết định số 453/QĐ-UBND ngày 04/3/2024 của UBND tỉnh ban hành Tiêu chí lựa chọn sách giáo khoa phù hợp với cơ sở giáo dục phổ thông trên địa bàn tỉnh Quảng Nam;</w:t>
      </w:r>
    </w:p>
    <w:p w14:paraId="76E1AC5F" w14:textId="77777777" w:rsidR="00115984" w:rsidRPr="00E27679" w:rsidRDefault="00115984" w:rsidP="00A80C0D">
      <w:pPr>
        <w:ind w:firstLine="678"/>
        <w:jc w:val="both"/>
        <w:rPr>
          <w:sz w:val="28"/>
          <w:szCs w:val="28"/>
        </w:rPr>
      </w:pPr>
      <w:r w:rsidRPr="00B04CC8">
        <w:rPr>
          <w:i/>
          <w:iCs/>
          <w:sz w:val="28"/>
          <w:szCs w:val="28"/>
        </w:rPr>
        <w:t>Thực hiện công văn số 493/SGDĐT ngày 6 tháng 3 năm 2024 của sở giáo dục và đào tào Q</w:t>
      </w:r>
      <w:r w:rsidR="00B20A30" w:rsidRPr="00B04CC8">
        <w:rPr>
          <w:i/>
          <w:iCs/>
          <w:sz w:val="28"/>
          <w:szCs w:val="28"/>
        </w:rPr>
        <w:t>uảng Nam về việc hướng dẫn tổ</w:t>
      </w:r>
      <w:r w:rsidRPr="00B04CC8">
        <w:rPr>
          <w:i/>
          <w:iCs/>
          <w:sz w:val="28"/>
          <w:szCs w:val="28"/>
        </w:rPr>
        <w:t xml:space="preserve"> chức lựa chọn sách giáo khoa lớp 9 và lớp 12 chương trình GDPT</w:t>
      </w:r>
      <w:r w:rsidR="00B414AA" w:rsidRPr="00B04CC8">
        <w:rPr>
          <w:i/>
          <w:iCs/>
          <w:sz w:val="28"/>
          <w:szCs w:val="28"/>
        </w:rPr>
        <w:t xml:space="preserve"> 2018 theo thông tư số 27/TT-BGDĐT</w:t>
      </w:r>
      <w:r w:rsidR="00B414AA" w:rsidRPr="00E27679">
        <w:rPr>
          <w:sz w:val="28"/>
          <w:szCs w:val="28"/>
        </w:rPr>
        <w:t xml:space="preserve"> .</w:t>
      </w:r>
    </w:p>
    <w:p w14:paraId="4A9EB2DF" w14:textId="1B9AA3EB" w:rsidR="002132FB" w:rsidRPr="00C52615" w:rsidRDefault="002132FB" w:rsidP="00A80C0D">
      <w:pPr>
        <w:jc w:val="both"/>
        <w:rPr>
          <w:i/>
          <w:iCs/>
          <w:sz w:val="28"/>
          <w:szCs w:val="28"/>
        </w:rPr>
      </w:pPr>
      <w:r w:rsidRPr="00E27679">
        <w:rPr>
          <w:sz w:val="28"/>
          <w:szCs w:val="28"/>
        </w:rPr>
        <w:t xml:space="preserve">     </w:t>
      </w:r>
      <w:r w:rsidRPr="00E27679">
        <w:rPr>
          <w:sz w:val="28"/>
          <w:szCs w:val="28"/>
        </w:rPr>
        <w:tab/>
        <w:t xml:space="preserve"> </w:t>
      </w:r>
      <w:r w:rsidRPr="00C52615">
        <w:rPr>
          <w:i/>
          <w:iCs/>
          <w:sz w:val="28"/>
          <w:szCs w:val="28"/>
        </w:rPr>
        <w:t xml:space="preserve">Căn cứ Kế hoạch số </w:t>
      </w:r>
      <w:r w:rsidR="00B04CC8" w:rsidRPr="00C52615">
        <w:rPr>
          <w:i/>
          <w:iCs/>
          <w:sz w:val="28"/>
          <w:szCs w:val="28"/>
        </w:rPr>
        <w:t xml:space="preserve">  </w:t>
      </w:r>
      <w:r w:rsidRPr="00C52615">
        <w:rPr>
          <w:i/>
          <w:iCs/>
          <w:sz w:val="28"/>
          <w:szCs w:val="28"/>
        </w:rPr>
        <w:t xml:space="preserve"> /KH-THPT</w:t>
      </w:r>
      <w:r w:rsidR="00B04CC8" w:rsidRPr="00C52615">
        <w:rPr>
          <w:i/>
          <w:iCs/>
          <w:sz w:val="28"/>
          <w:szCs w:val="28"/>
        </w:rPr>
        <w:t>ĐĐT</w:t>
      </w:r>
      <w:r w:rsidRPr="00C52615">
        <w:rPr>
          <w:i/>
          <w:iCs/>
          <w:sz w:val="28"/>
          <w:szCs w:val="28"/>
        </w:rPr>
        <w:t xml:space="preserve"> ngày </w:t>
      </w:r>
      <w:r w:rsidR="00B04CC8" w:rsidRPr="00C52615">
        <w:rPr>
          <w:i/>
          <w:iCs/>
          <w:sz w:val="28"/>
          <w:szCs w:val="28"/>
        </w:rPr>
        <w:t xml:space="preserve">  </w:t>
      </w:r>
      <w:r w:rsidRPr="00C52615">
        <w:rPr>
          <w:i/>
          <w:iCs/>
          <w:sz w:val="28"/>
          <w:szCs w:val="28"/>
        </w:rPr>
        <w:t xml:space="preserve"> tháng 3 năm 2024 của Hiệu trưởng trường THPT </w:t>
      </w:r>
      <w:r w:rsidR="00B04CC8" w:rsidRPr="00C52615">
        <w:rPr>
          <w:i/>
          <w:iCs/>
          <w:sz w:val="28"/>
          <w:szCs w:val="28"/>
        </w:rPr>
        <w:t>Đỗ Đăng Tuyển</w:t>
      </w:r>
    </w:p>
    <w:p w14:paraId="4540E051" w14:textId="263716E3" w:rsidR="002132FB" w:rsidRPr="00664390" w:rsidRDefault="00653419" w:rsidP="00A80C0D">
      <w:pPr>
        <w:jc w:val="both"/>
        <w:rPr>
          <w:sz w:val="28"/>
          <w:szCs w:val="28"/>
        </w:rPr>
      </w:pPr>
      <w:r>
        <w:rPr>
          <w:sz w:val="28"/>
          <w:szCs w:val="28"/>
        </w:rPr>
        <w:t xml:space="preserve">       </w:t>
      </w:r>
      <w:r>
        <w:rPr>
          <w:sz w:val="28"/>
          <w:szCs w:val="28"/>
        </w:rPr>
        <w:tab/>
      </w:r>
      <w:r w:rsidR="00C52615">
        <w:rPr>
          <w:sz w:val="28"/>
          <w:szCs w:val="28"/>
        </w:rPr>
        <w:t>Nay Tổ</w:t>
      </w:r>
      <w:r>
        <w:rPr>
          <w:sz w:val="28"/>
          <w:szCs w:val="28"/>
        </w:rPr>
        <w:t xml:space="preserve"> Lịch sử</w:t>
      </w:r>
      <w:r w:rsidR="00C52615">
        <w:rPr>
          <w:sz w:val="28"/>
          <w:szCs w:val="28"/>
        </w:rPr>
        <w:t xml:space="preserve"> - Địa – </w:t>
      </w:r>
      <w:r>
        <w:rPr>
          <w:sz w:val="28"/>
          <w:szCs w:val="28"/>
        </w:rPr>
        <w:t>GD</w:t>
      </w:r>
      <w:r w:rsidR="00C52615">
        <w:rPr>
          <w:sz w:val="28"/>
          <w:szCs w:val="28"/>
        </w:rPr>
        <w:t xml:space="preserve"> </w:t>
      </w:r>
      <w:r>
        <w:rPr>
          <w:sz w:val="28"/>
          <w:szCs w:val="28"/>
        </w:rPr>
        <w:t>KT-PL</w:t>
      </w:r>
      <w:r w:rsidR="002132FB" w:rsidRPr="00664390">
        <w:rPr>
          <w:sz w:val="28"/>
          <w:szCs w:val="28"/>
        </w:rPr>
        <w:t xml:space="preserve"> Trường THPT </w:t>
      </w:r>
      <w:r w:rsidR="00C52615">
        <w:rPr>
          <w:sz w:val="28"/>
          <w:szCs w:val="28"/>
        </w:rPr>
        <w:t>Đỗ Đăng Tuyển</w:t>
      </w:r>
      <w:r w:rsidR="002132FB" w:rsidRPr="00664390">
        <w:rPr>
          <w:sz w:val="28"/>
          <w:szCs w:val="28"/>
        </w:rPr>
        <w:t xml:space="preserve"> xây dựng kế hoạch tổ chức lựa chọn sách giáo  khoa lớp 12</w:t>
      </w:r>
      <w:r w:rsidR="00C52615">
        <w:rPr>
          <w:sz w:val="28"/>
          <w:szCs w:val="28"/>
        </w:rPr>
        <w:t>,</w:t>
      </w:r>
      <w:r w:rsidR="002132FB" w:rsidRPr="00664390">
        <w:rPr>
          <w:sz w:val="28"/>
          <w:szCs w:val="28"/>
        </w:rPr>
        <w:t xml:space="preserve"> áp dụng năm học 2024 – 2025, cụ thể như sau:</w:t>
      </w:r>
    </w:p>
    <w:p w14:paraId="64EA4BF4" w14:textId="77777777" w:rsidR="002132FB" w:rsidRPr="00664390" w:rsidRDefault="002132FB" w:rsidP="00CD3276">
      <w:pPr>
        <w:ind w:firstLine="720"/>
        <w:jc w:val="both"/>
        <w:rPr>
          <w:b/>
          <w:sz w:val="28"/>
          <w:szCs w:val="28"/>
        </w:rPr>
      </w:pPr>
      <w:r>
        <w:rPr>
          <w:b/>
          <w:sz w:val="28"/>
          <w:szCs w:val="28"/>
        </w:rPr>
        <w:t xml:space="preserve">I. </w:t>
      </w:r>
      <w:r w:rsidRPr="00664390">
        <w:rPr>
          <w:b/>
          <w:sz w:val="28"/>
          <w:szCs w:val="28"/>
        </w:rPr>
        <w:t>MỤC ĐÍCH, YÊU CẦU</w:t>
      </w:r>
    </w:p>
    <w:p w14:paraId="0B70C941" w14:textId="77777777" w:rsidR="002132FB" w:rsidRPr="00664390" w:rsidRDefault="002132FB" w:rsidP="00CD3276">
      <w:pPr>
        <w:ind w:firstLine="720"/>
        <w:jc w:val="both"/>
        <w:rPr>
          <w:b/>
          <w:sz w:val="28"/>
          <w:szCs w:val="28"/>
        </w:rPr>
      </w:pPr>
      <w:r w:rsidRPr="00664390">
        <w:rPr>
          <w:b/>
          <w:sz w:val="28"/>
          <w:szCs w:val="28"/>
        </w:rPr>
        <w:t>1. Mục đích</w:t>
      </w:r>
    </w:p>
    <w:p w14:paraId="00E56E87" w14:textId="77777777" w:rsidR="002132FB" w:rsidRPr="00664390" w:rsidRDefault="002132FB" w:rsidP="00A80C0D">
      <w:pPr>
        <w:ind w:firstLine="720"/>
        <w:jc w:val="both"/>
        <w:rPr>
          <w:sz w:val="28"/>
          <w:szCs w:val="28"/>
        </w:rPr>
      </w:pPr>
      <w:r>
        <w:rPr>
          <w:sz w:val="28"/>
          <w:szCs w:val="28"/>
        </w:rPr>
        <w:t xml:space="preserve">- </w:t>
      </w:r>
      <w:r w:rsidRPr="00664390">
        <w:rPr>
          <w:sz w:val="28"/>
          <w:szCs w:val="28"/>
        </w:rPr>
        <w:t>Thống nhất lựa chọn được các đầu sách giáo khoa lớp 12 áp dụng năm học 2024-2025 thể hiện đúng và đầy đủ mục tiêu nội dung của chương trình môn học hoặc hoạt động giáo dục; bảo đảm tính cơ bản, khoa học, thiết thực, phù hợp với đặc điểm kinh tế - xã hội của địa phương; phù hợp với điều kiện tổ chức dạy và học tại đơn vị.</w:t>
      </w:r>
    </w:p>
    <w:p w14:paraId="7CCDCF16" w14:textId="77777777" w:rsidR="002132FB" w:rsidRPr="00664390" w:rsidRDefault="002132FB" w:rsidP="00A80C0D">
      <w:pPr>
        <w:ind w:firstLine="720"/>
        <w:jc w:val="both"/>
        <w:rPr>
          <w:sz w:val="28"/>
          <w:szCs w:val="28"/>
        </w:rPr>
      </w:pPr>
      <w:r>
        <w:rPr>
          <w:sz w:val="28"/>
          <w:szCs w:val="28"/>
        </w:rPr>
        <w:t xml:space="preserve">- </w:t>
      </w:r>
      <w:r w:rsidRPr="00664390">
        <w:rPr>
          <w:sz w:val="28"/>
          <w:szCs w:val="28"/>
        </w:rPr>
        <w:t>Thực hiện việc lựa chọn sách giáo khoa lớp 12 thuộc danh mục sách giáo khoa đã được Bộ trưởng Bộ Giáo dục và Đào tạo phê duyệt để sử dụng trong các  cơ sở giáo dục phổ thông.</w:t>
      </w:r>
    </w:p>
    <w:p w14:paraId="7E8E78F9" w14:textId="77777777" w:rsidR="002132FB" w:rsidRPr="00664390" w:rsidRDefault="002132FB" w:rsidP="00CD3276">
      <w:pPr>
        <w:ind w:firstLine="720"/>
        <w:jc w:val="both"/>
        <w:rPr>
          <w:b/>
          <w:sz w:val="28"/>
          <w:szCs w:val="28"/>
        </w:rPr>
      </w:pPr>
      <w:r w:rsidRPr="00664390">
        <w:rPr>
          <w:b/>
          <w:sz w:val="28"/>
          <w:szCs w:val="28"/>
        </w:rPr>
        <w:t>2. Yêu cầu</w:t>
      </w:r>
    </w:p>
    <w:p w14:paraId="3AC3E91C" w14:textId="77777777" w:rsidR="002132FB" w:rsidRPr="00664390" w:rsidRDefault="002132FB" w:rsidP="00A80C0D">
      <w:pPr>
        <w:ind w:firstLine="720"/>
        <w:jc w:val="both"/>
        <w:rPr>
          <w:sz w:val="28"/>
          <w:szCs w:val="28"/>
        </w:rPr>
      </w:pPr>
      <w:r w:rsidRPr="00664390">
        <w:rPr>
          <w:sz w:val="28"/>
          <w:szCs w:val="28"/>
        </w:rPr>
        <w:t>- Tổ chức lựa chọn sách giáo khoa dùng cho năm học 2024-2025 nghiêm túc, khách quan, nêu cao tinh thần trách nhiệm, đảm bảo lựa chọn bộ sách thiết thực trong công tác giảng dạy.</w:t>
      </w:r>
    </w:p>
    <w:p w14:paraId="08D2AC5E" w14:textId="77777777" w:rsidR="002132FB" w:rsidRPr="00664390" w:rsidRDefault="002132FB" w:rsidP="00A80C0D">
      <w:pPr>
        <w:ind w:firstLine="720"/>
        <w:jc w:val="both"/>
        <w:rPr>
          <w:sz w:val="28"/>
          <w:szCs w:val="28"/>
        </w:rPr>
      </w:pPr>
      <w:r w:rsidRPr="00664390">
        <w:rPr>
          <w:sz w:val="28"/>
          <w:szCs w:val="28"/>
        </w:rPr>
        <w:t>- Bảo đảm thực hiện công khai, minh bạch, đúng pháp luật.</w:t>
      </w:r>
    </w:p>
    <w:p w14:paraId="152B59C8" w14:textId="77777777" w:rsidR="002132FB" w:rsidRPr="00664390" w:rsidRDefault="002132FB" w:rsidP="00A80C0D">
      <w:pPr>
        <w:ind w:firstLine="720"/>
        <w:jc w:val="both"/>
        <w:rPr>
          <w:sz w:val="28"/>
          <w:szCs w:val="28"/>
        </w:rPr>
      </w:pPr>
      <w:r w:rsidRPr="00664390">
        <w:rPr>
          <w:sz w:val="28"/>
          <w:szCs w:val="28"/>
        </w:rPr>
        <w:t>- Lựa chọn 01 đầu sách giáo khoa phù hợp tình hình đơn vị.</w:t>
      </w:r>
    </w:p>
    <w:p w14:paraId="3B201A02" w14:textId="77777777" w:rsidR="002132FB" w:rsidRPr="00664390" w:rsidRDefault="002132FB" w:rsidP="00CD3276">
      <w:pPr>
        <w:ind w:firstLine="720"/>
        <w:jc w:val="both"/>
        <w:rPr>
          <w:b/>
          <w:sz w:val="28"/>
          <w:szCs w:val="28"/>
        </w:rPr>
      </w:pPr>
      <w:r w:rsidRPr="00664390">
        <w:rPr>
          <w:b/>
          <w:sz w:val="28"/>
          <w:szCs w:val="28"/>
        </w:rPr>
        <w:t>II. NỘI DUNG</w:t>
      </w:r>
    </w:p>
    <w:p w14:paraId="59929C16" w14:textId="77777777" w:rsidR="002132FB" w:rsidRPr="00664390" w:rsidRDefault="002132FB" w:rsidP="00CD3276">
      <w:pPr>
        <w:ind w:firstLine="720"/>
        <w:jc w:val="both"/>
        <w:rPr>
          <w:b/>
          <w:sz w:val="28"/>
          <w:szCs w:val="28"/>
        </w:rPr>
      </w:pPr>
      <w:r w:rsidRPr="00664390">
        <w:rPr>
          <w:b/>
          <w:sz w:val="28"/>
          <w:szCs w:val="28"/>
        </w:rPr>
        <w:t>1. Kế hoạch thực hiện</w:t>
      </w:r>
    </w:p>
    <w:p w14:paraId="687ADE44" w14:textId="77777777" w:rsidR="002132FB" w:rsidRPr="00664390" w:rsidRDefault="002132FB" w:rsidP="00A80C0D">
      <w:pPr>
        <w:ind w:firstLine="720"/>
        <w:jc w:val="both"/>
        <w:rPr>
          <w:sz w:val="28"/>
          <w:szCs w:val="28"/>
        </w:rPr>
      </w:pPr>
      <w:r>
        <w:rPr>
          <w:sz w:val="28"/>
          <w:szCs w:val="28"/>
        </w:rPr>
        <w:t xml:space="preserve">- </w:t>
      </w:r>
      <w:r w:rsidR="00E27679">
        <w:rPr>
          <w:sz w:val="28"/>
          <w:szCs w:val="28"/>
        </w:rPr>
        <w:t xml:space="preserve"> Xây dựng k</w:t>
      </w:r>
      <w:r w:rsidRPr="00664390">
        <w:rPr>
          <w:sz w:val="28"/>
          <w:szCs w:val="28"/>
        </w:rPr>
        <w:t xml:space="preserve">ế </w:t>
      </w:r>
      <w:r w:rsidR="00365CEA">
        <w:rPr>
          <w:sz w:val="28"/>
          <w:szCs w:val="28"/>
        </w:rPr>
        <w:t>hoạch lựa chọn SGK Lịch</w:t>
      </w:r>
      <w:r w:rsidR="00B414AA">
        <w:rPr>
          <w:sz w:val="28"/>
          <w:szCs w:val="28"/>
        </w:rPr>
        <w:t xml:space="preserve"> sử và Giáo dục kinh tế và pháp luật</w:t>
      </w:r>
      <w:r w:rsidRPr="00664390">
        <w:rPr>
          <w:sz w:val="28"/>
          <w:szCs w:val="28"/>
        </w:rPr>
        <w:t xml:space="preserve"> 12 năm học 2024-2025 và trình Hiệu Trưởng</w:t>
      </w:r>
      <w:r w:rsidR="00E27679">
        <w:rPr>
          <w:sz w:val="28"/>
          <w:szCs w:val="28"/>
        </w:rPr>
        <w:t xml:space="preserve"> duyệt trước khi thực hiện</w:t>
      </w:r>
      <w:r w:rsidRPr="00664390">
        <w:rPr>
          <w:sz w:val="28"/>
          <w:szCs w:val="28"/>
        </w:rPr>
        <w:t xml:space="preserve">. </w:t>
      </w:r>
    </w:p>
    <w:p w14:paraId="4CADD495" w14:textId="74C20D73" w:rsidR="002132FB" w:rsidRPr="00664390" w:rsidRDefault="002132FB" w:rsidP="00A80C0D">
      <w:pPr>
        <w:jc w:val="both"/>
        <w:rPr>
          <w:sz w:val="28"/>
          <w:szCs w:val="28"/>
        </w:rPr>
      </w:pPr>
      <w:r w:rsidRPr="00664390">
        <w:rPr>
          <w:sz w:val="28"/>
          <w:szCs w:val="28"/>
        </w:rPr>
        <w:t xml:space="preserve"> </w:t>
      </w:r>
      <w:r>
        <w:rPr>
          <w:sz w:val="28"/>
          <w:szCs w:val="28"/>
        </w:rPr>
        <w:tab/>
        <w:t xml:space="preserve">- </w:t>
      </w:r>
      <w:r w:rsidRPr="00664390">
        <w:rPr>
          <w:sz w:val="28"/>
          <w:szCs w:val="28"/>
        </w:rPr>
        <w:t>Tổ chức cho giáo viên nghi</w:t>
      </w:r>
      <w:r w:rsidR="00B414AA">
        <w:rPr>
          <w:sz w:val="28"/>
          <w:szCs w:val="28"/>
        </w:rPr>
        <w:t xml:space="preserve">ên cứu các SGK ( bao gồm </w:t>
      </w:r>
      <w:r w:rsidR="00F470F9">
        <w:rPr>
          <w:sz w:val="28"/>
          <w:szCs w:val="28"/>
        </w:rPr>
        <w:t>9</w:t>
      </w:r>
      <w:r w:rsidRPr="00664390">
        <w:rPr>
          <w:sz w:val="28"/>
          <w:szCs w:val="28"/>
        </w:rPr>
        <w:t xml:space="preserve"> bộ sách</w:t>
      </w:r>
      <w:r w:rsidR="00E27679">
        <w:rPr>
          <w:sz w:val="28"/>
          <w:szCs w:val="28"/>
        </w:rPr>
        <w:t xml:space="preserve"> cho </w:t>
      </w:r>
      <w:r w:rsidR="00F470F9">
        <w:rPr>
          <w:sz w:val="28"/>
          <w:szCs w:val="28"/>
        </w:rPr>
        <w:t>3</w:t>
      </w:r>
      <w:r w:rsidR="00E27679">
        <w:rPr>
          <w:sz w:val="28"/>
          <w:szCs w:val="28"/>
        </w:rPr>
        <w:t xml:space="preserve"> </w:t>
      </w:r>
      <w:r w:rsidR="00F470F9">
        <w:rPr>
          <w:sz w:val="28"/>
          <w:szCs w:val="28"/>
        </w:rPr>
        <w:t xml:space="preserve">bộ </w:t>
      </w:r>
      <w:r w:rsidR="00E27679">
        <w:rPr>
          <w:sz w:val="28"/>
          <w:szCs w:val="28"/>
        </w:rPr>
        <w:t>môn Lịch</w:t>
      </w:r>
      <w:r w:rsidR="00B414AA">
        <w:rPr>
          <w:sz w:val="28"/>
          <w:szCs w:val="28"/>
        </w:rPr>
        <w:t xml:space="preserve"> sử</w:t>
      </w:r>
      <w:r w:rsidR="00F470F9">
        <w:rPr>
          <w:sz w:val="28"/>
          <w:szCs w:val="28"/>
        </w:rPr>
        <w:t>, Địa lí</w:t>
      </w:r>
      <w:r w:rsidR="00B414AA">
        <w:rPr>
          <w:sz w:val="28"/>
          <w:szCs w:val="28"/>
        </w:rPr>
        <w:t xml:space="preserve"> và GDKT-PL</w:t>
      </w:r>
      <w:r w:rsidRPr="00664390">
        <w:rPr>
          <w:sz w:val="28"/>
          <w:szCs w:val="28"/>
        </w:rPr>
        <w:t xml:space="preserve">) chậm nhất 20 ngày trước phiên họp đầu tiên để giáo viên viết phiếu nhận xét, đánh giá theo các tiêu chí lựa chọn SGK (Quy định của UBND tỉnh về tiêu chí lựa chọn SGK sử dụng trong các CSGDPT trên địa bàn tỉnh Quảng Nam) </w:t>
      </w:r>
    </w:p>
    <w:p w14:paraId="43C137F6" w14:textId="77777777" w:rsidR="002132FB" w:rsidRDefault="002132FB" w:rsidP="00A80C0D">
      <w:pPr>
        <w:ind w:firstLine="720"/>
        <w:jc w:val="both"/>
        <w:rPr>
          <w:sz w:val="28"/>
          <w:szCs w:val="28"/>
        </w:rPr>
      </w:pPr>
      <w:r>
        <w:rPr>
          <w:sz w:val="28"/>
          <w:szCs w:val="28"/>
        </w:rPr>
        <w:t xml:space="preserve">- </w:t>
      </w:r>
      <w:r w:rsidRPr="00664390">
        <w:rPr>
          <w:sz w:val="28"/>
          <w:szCs w:val="28"/>
        </w:rPr>
        <w:t>Họp tổ chuyên môn triển khai, hướng dẫn viết phiếu đánh giá theo tiêu chí lựa chọn SGK.</w:t>
      </w:r>
    </w:p>
    <w:p w14:paraId="668CBE6B" w14:textId="77777777" w:rsidR="002132FB" w:rsidRPr="00664390" w:rsidRDefault="002132FB" w:rsidP="00E27679">
      <w:pPr>
        <w:ind w:firstLine="720"/>
        <w:jc w:val="both"/>
        <w:rPr>
          <w:sz w:val="28"/>
          <w:szCs w:val="28"/>
        </w:rPr>
      </w:pPr>
      <w:r>
        <w:rPr>
          <w:sz w:val="28"/>
          <w:szCs w:val="28"/>
        </w:rPr>
        <w:lastRenderedPageBreak/>
        <w:t xml:space="preserve">- </w:t>
      </w:r>
      <w:r w:rsidRPr="00664390">
        <w:rPr>
          <w:sz w:val="28"/>
          <w:szCs w:val="28"/>
        </w:rPr>
        <w:t>Tổ chức họp toàn bộ giáo viên trong tổ để thảo luận, bỏ phiếu lựa chọn 01 SGK</w:t>
      </w:r>
      <w:r w:rsidR="00E27679">
        <w:rPr>
          <w:sz w:val="28"/>
          <w:szCs w:val="28"/>
        </w:rPr>
        <w:t>.</w:t>
      </w:r>
      <w:r w:rsidRPr="00664390">
        <w:rPr>
          <w:sz w:val="28"/>
          <w:szCs w:val="28"/>
        </w:rPr>
        <w:t xml:space="preserve"> Tổ trưởng tổng hợp kết quả, lập danh mục SGK do tổ chuyên môn lựa chọn có chữ ký của tổ trưởng và người được phân công lập danh mục SGK</w:t>
      </w:r>
      <w:r w:rsidR="00E27679">
        <w:rPr>
          <w:sz w:val="28"/>
          <w:szCs w:val="28"/>
        </w:rPr>
        <w:t>.</w:t>
      </w:r>
    </w:p>
    <w:p w14:paraId="4071F7D9" w14:textId="77777777" w:rsidR="002132FB" w:rsidRDefault="002132FB" w:rsidP="00CD3276">
      <w:pPr>
        <w:ind w:firstLine="720"/>
        <w:jc w:val="both"/>
        <w:rPr>
          <w:b/>
          <w:sz w:val="28"/>
          <w:szCs w:val="28"/>
        </w:rPr>
      </w:pPr>
      <w:r w:rsidRPr="00664390">
        <w:rPr>
          <w:b/>
          <w:sz w:val="28"/>
          <w:szCs w:val="28"/>
        </w:rPr>
        <w:t xml:space="preserve"> 2. Khung thời gian thực hiện của Tổ chuyên môn :</w:t>
      </w:r>
    </w:p>
    <w:p w14:paraId="301B270A" w14:textId="77777777" w:rsidR="005412AD" w:rsidRPr="00664390" w:rsidRDefault="005412AD" w:rsidP="00CD3276">
      <w:pPr>
        <w:ind w:firstLine="720"/>
        <w:jc w:val="both"/>
        <w:rPr>
          <w:b/>
          <w:sz w:val="28"/>
          <w:szCs w:val="28"/>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5890"/>
        <w:gridCol w:w="2200"/>
      </w:tblGrid>
      <w:tr w:rsidR="002132FB" w:rsidRPr="00664390" w14:paraId="4EA155B1" w14:textId="77777777" w:rsidTr="00A366FD">
        <w:trPr>
          <w:trHeight w:val="321"/>
        </w:trPr>
        <w:tc>
          <w:tcPr>
            <w:tcW w:w="1810" w:type="dxa"/>
          </w:tcPr>
          <w:p w14:paraId="6F3E05AA" w14:textId="77777777" w:rsidR="002132FB" w:rsidRPr="00664390" w:rsidRDefault="002132FB" w:rsidP="005412AD">
            <w:pPr>
              <w:jc w:val="center"/>
              <w:rPr>
                <w:b/>
                <w:sz w:val="28"/>
                <w:szCs w:val="28"/>
              </w:rPr>
            </w:pPr>
            <w:r w:rsidRPr="00664390">
              <w:rPr>
                <w:b/>
                <w:sz w:val="28"/>
                <w:szCs w:val="28"/>
              </w:rPr>
              <w:t>Thời gian</w:t>
            </w:r>
          </w:p>
        </w:tc>
        <w:tc>
          <w:tcPr>
            <w:tcW w:w="5890" w:type="dxa"/>
          </w:tcPr>
          <w:p w14:paraId="396C2FB0" w14:textId="77777777" w:rsidR="002132FB" w:rsidRPr="00664390" w:rsidRDefault="002132FB" w:rsidP="005412AD">
            <w:pPr>
              <w:jc w:val="center"/>
              <w:rPr>
                <w:b/>
                <w:sz w:val="28"/>
                <w:szCs w:val="28"/>
              </w:rPr>
            </w:pPr>
            <w:r w:rsidRPr="00664390">
              <w:rPr>
                <w:b/>
                <w:sz w:val="28"/>
                <w:szCs w:val="28"/>
              </w:rPr>
              <w:t>Nội dung công việc</w:t>
            </w:r>
          </w:p>
        </w:tc>
        <w:tc>
          <w:tcPr>
            <w:tcW w:w="2200" w:type="dxa"/>
          </w:tcPr>
          <w:p w14:paraId="066E4031" w14:textId="77777777" w:rsidR="002132FB" w:rsidRPr="00664390" w:rsidRDefault="002132FB" w:rsidP="005412AD">
            <w:pPr>
              <w:jc w:val="center"/>
              <w:rPr>
                <w:b/>
                <w:sz w:val="28"/>
                <w:szCs w:val="28"/>
              </w:rPr>
            </w:pPr>
            <w:r w:rsidRPr="00664390">
              <w:rPr>
                <w:b/>
                <w:sz w:val="28"/>
                <w:szCs w:val="28"/>
              </w:rPr>
              <w:t>Người thực hiện</w:t>
            </w:r>
          </w:p>
        </w:tc>
      </w:tr>
      <w:tr w:rsidR="002132FB" w:rsidRPr="00664390" w14:paraId="1CBF1DBC" w14:textId="77777777" w:rsidTr="00A366FD">
        <w:trPr>
          <w:trHeight w:val="726"/>
        </w:trPr>
        <w:tc>
          <w:tcPr>
            <w:tcW w:w="1810" w:type="dxa"/>
          </w:tcPr>
          <w:p w14:paraId="1E61427E" w14:textId="77777777" w:rsidR="002132FB" w:rsidRPr="00664390" w:rsidRDefault="002132FB" w:rsidP="00A366FD">
            <w:pPr>
              <w:jc w:val="center"/>
              <w:rPr>
                <w:sz w:val="28"/>
                <w:szCs w:val="28"/>
              </w:rPr>
            </w:pPr>
            <w:r w:rsidRPr="00664390">
              <w:rPr>
                <w:sz w:val="28"/>
                <w:szCs w:val="28"/>
              </w:rPr>
              <w:t>Ngày  11/03/202</w:t>
            </w:r>
            <w:r>
              <w:rPr>
                <w:sz w:val="28"/>
                <w:szCs w:val="28"/>
              </w:rPr>
              <w:t>4</w:t>
            </w:r>
          </w:p>
        </w:tc>
        <w:tc>
          <w:tcPr>
            <w:tcW w:w="5890" w:type="dxa"/>
          </w:tcPr>
          <w:p w14:paraId="1440916D" w14:textId="77777777" w:rsidR="002132FB" w:rsidRPr="00664390" w:rsidRDefault="002132FB" w:rsidP="00A80C0D">
            <w:pPr>
              <w:jc w:val="both"/>
              <w:rPr>
                <w:sz w:val="28"/>
                <w:szCs w:val="28"/>
              </w:rPr>
            </w:pPr>
            <w:r w:rsidRPr="00664390">
              <w:rPr>
                <w:sz w:val="28"/>
                <w:szCs w:val="28"/>
              </w:rPr>
              <w:t>-</w:t>
            </w:r>
            <w:r>
              <w:rPr>
                <w:sz w:val="28"/>
                <w:szCs w:val="28"/>
              </w:rPr>
              <w:t xml:space="preserve"> </w:t>
            </w:r>
            <w:r w:rsidRPr="00664390">
              <w:rPr>
                <w:sz w:val="28"/>
                <w:szCs w:val="28"/>
              </w:rPr>
              <w:t>Tham gia Hội thảo giới thiệu SGK của các Nhà xuất bản.</w:t>
            </w:r>
          </w:p>
        </w:tc>
        <w:tc>
          <w:tcPr>
            <w:tcW w:w="2200" w:type="dxa"/>
          </w:tcPr>
          <w:p w14:paraId="0C17B82D" w14:textId="467CED10" w:rsidR="002132FB" w:rsidRDefault="002132FB" w:rsidP="00A366FD">
            <w:pPr>
              <w:jc w:val="center"/>
              <w:rPr>
                <w:sz w:val="28"/>
                <w:szCs w:val="28"/>
              </w:rPr>
            </w:pPr>
            <w:r w:rsidRPr="00664390">
              <w:rPr>
                <w:sz w:val="28"/>
                <w:szCs w:val="28"/>
              </w:rPr>
              <w:t>TTCM</w:t>
            </w:r>
            <w:r w:rsidR="005412AD">
              <w:rPr>
                <w:sz w:val="28"/>
                <w:szCs w:val="28"/>
              </w:rPr>
              <w:t>, TPCM</w:t>
            </w:r>
          </w:p>
          <w:p w14:paraId="050144F5" w14:textId="77777777" w:rsidR="002132FB" w:rsidRPr="00664390" w:rsidRDefault="002132FB" w:rsidP="00A366FD">
            <w:pPr>
              <w:jc w:val="center"/>
              <w:rPr>
                <w:sz w:val="28"/>
                <w:szCs w:val="28"/>
              </w:rPr>
            </w:pPr>
            <w:r w:rsidRPr="00664390">
              <w:rPr>
                <w:sz w:val="28"/>
                <w:szCs w:val="28"/>
              </w:rPr>
              <w:t>GVBM</w:t>
            </w:r>
          </w:p>
        </w:tc>
      </w:tr>
      <w:tr w:rsidR="002132FB" w:rsidRPr="00664390" w14:paraId="51AA80A8" w14:textId="77777777" w:rsidTr="00A366FD">
        <w:trPr>
          <w:trHeight w:val="770"/>
        </w:trPr>
        <w:tc>
          <w:tcPr>
            <w:tcW w:w="1810" w:type="dxa"/>
          </w:tcPr>
          <w:p w14:paraId="6AE467A5" w14:textId="77777777" w:rsidR="002132FB" w:rsidRPr="00664390" w:rsidRDefault="002132FB" w:rsidP="00A366FD">
            <w:pPr>
              <w:jc w:val="center"/>
              <w:rPr>
                <w:sz w:val="28"/>
                <w:szCs w:val="28"/>
              </w:rPr>
            </w:pPr>
            <w:r w:rsidRPr="00664390">
              <w:rPr>
                <w:sz w:val="28"/>
                <w:szCs w:val="28"/>
              </w:rPr>
              <w:t>Ngày</w:t>
            </w:r>
          </w:p>
          <w:p w14:paraId="5769278A" w14:textId="77777777" w:rsidR="002132FB" w:rsidRPr="00664390" w:rsidRDefault="002132FB" w:rsidP="00A366FD">
            <w:pPr>
              <w:jc w:val="center"/>
              <w:rPr>
                <w:sz w:val="28"/>
                <w:szCs w:val="28"/>
              </w:rPr>
            </w:pPr>
            <w:r w:rsidRPr="00664390">
              <w:rPr>
                <w:sz w:val="28"/>
                <w:szCs w:val="28"/>
              </w:rPr>
              <w:t>13/03/2024</w:t>
            </w:r>
          </w:p>
        </w:tc>
        <w:tc>
          <w:tcPr>
            <w:tcW w:w="5890" w:type="dxa"/>
          </w:tcPr>
          <w:p w14:paraId="781ECA0C" w14:textId="77777777" w:rsidR="002132FB" w:rsidRPr="00664390" w:rsidRDefault="002132FB" w:rsidP="00A80C0D">
            <w:pPr>
              <w:jc w:val="both"/>
              <w:rPr>
                <w:sz w:val="28"/>
                <w:szCs w:val="28"/>
              </w:rPr>
            </w:pPr>
            <w:r w:rsidRPr="00664390">
              <w:rPr>
                <w:sz w:val="28"/>
                <w:szCs w:val="28"/>
              </w:rPr>
              <w:t>- Xây dựng kế hoạch tổ chức lựa chọn SGK, báo cáo Hiệu trưởng.</w:t>
            </w:r>
          </w:p>
        </w:tc>
        <w:tc>
          <w:tcPr>
            <w:tcW w:w="2200" w:type="dxa"/>
          </w:tcPr>
          <w:p w14:paraId="503A244C" w14:textId="77777777" w:rsidR="002132FB" w:rsidRPr="00664390" w:rsidRDefault="002132FB" w:rsidP="00A366FD">
            <w:pPr>
              <w:jc w:val="center"/>
              <w:rPr>
                <w:sz w:val="28"/>
                <w:szCs w:val="28"/>
              </w:rPr>
            </w:pPr>
            <w:r w:rsidRPr="00664390">
              <w:rPr>
                <w:sz w:val="28"/>
                <w:szCs w:val="28"/>
              </w:rPr>
              <w:t>TTCM</w:t>
            </w:r>
          </w:p>
          <w:p w14:paraId="618F4DDA" w14:textId="6E1695CC" w:rsidR="002132FB" w:rsidRPr="00664390" w:rsidRDefault="002132FB" w:rsidP="00A366FD">
            <w:pPr>
              <w:jc w:val="center"/>
              <w:rPr>
                <w:sz w:val="28"/>
                <w:szCs w:val="28"/>
              </w:rPr>
            </w:pPr>
          </w:p>
        </w:tc>
      </w:tr>
      <w:tr w:rsidR="002132FB" w:rsidRPr="00664390" w14:paraId="6278CF52" w14:textId="77777777" w:rsidTr="00A366FD">
        <w:trPr>
          <w:trHeight w:val="1050"/>
        </w:trPr>
        <w:tc>
          <w:tcPr>
            <w:tcW w:w="1810" w:type="dxa"/>
          </w:tcPr>
          <w:p w14:paraId="15168C6B" w14:textId="77777777" w:rsidR="002132FB" w:rsidRPr="00664390" w:rsidRDefault="002132FB" w:rsidP="00A366FD">
            <w:pPr>
              <w:jc w:val="center"/>
              <w:rPr>
                <w:sz w:val="28"/>
                <w:szCs w:val="28"/>
              </w:rPr>
            </w:pPr>
          </w:p>
          <w:p w14:paraId="1D15A11E" w14:textId="77777777" w:rsidR="002132FB" w:rsidRPr="00664390" w:rsidRDefault="002132FB" w:rsidP="00A366FD">
            <w:pPr>
              <w:jc w:val="center"/>
              <w:rPr>
                <w:sz w:val="28"/>
                <w:szCs w:val="28"/>
              </w:rPr>
            </w:pPr>
            <w:r w:rsidRPr="00664390">
              <w:rPr>
                <w:sz w:val="28"/>
                <w:szCs w:val="28"/>
              </w:rPr>
              <w:t>Từ 14/03/2024</w:t>
            </w:r>
          </w:p>
          <w:p w14:paraId="61D2B0DF" w14:textId="77777777" w:rsidR="002132FB" w:rsidRPr="00664390" w:rsidRDefault="002132FB" w:rsidP="00A366FD">
            <w:pPr>
              <w:jc w:val="center"/>
              <w:rPr>
                <w:sz w:val="28"/>
                <w:szCs w:val="28"/>
              </w:rPr>
            </w:pPr>
          </w:p>
        </w:tc>
        <w:tc>
          <w:tcPr>
            <w:tcW w:w="5890" w:type="dxa"/>
          </w:tcPr>
          <w:p w14:paraId="6AD844F5" w14:textId="67FF4C8E" w:rsidR="002132FB" w:rsidRPr="00664390" w:rsidRDefault="002132FB" w:rsidP="00A80C0D">
            <w:pPr>
              <w:jc w:val="both"/>
              <w:rPr>
                <w:sz w:val="28"/>
                <w:szCs w:val="28"/>
              </w:rPr>
            </w:pPr>
            <w:r w:rsidRPr="00664390">
              <w:rPr>
                <w:sz w:val="28"/>
                <w:szCs w:val="28"/>
              </w:rPr>
              <w:t xml:space="preserve">-Tổ chức cho </w:t>
            </w:r>
            <w:r w:rsidR="00B414AA">
              <w:rPr>
                <w:sz w:val="28"/>
                <w:szCs w:val="28"/>
              </w:rPr>
              <w:t>giáo viên trong tổ chia nhau ra đọc và nghiên cứu</w:t>
            </w:r>
            <w:r w:rsidR="00E27679">
              <w:rPr>
                <w:sz w:val="28"/>
                <w:szCs w:val="28"/>
              </w:rPr>
              <w:t xml:space="preserve"> bản cứng</w:t>
            </w:r>
            <w:r w:rsidR="00B414AA">
              <w:rPr>
                <w:sz w:val="28"/>
                <w:szCs w:val="28"/>
              </w:rPr>
              <w:t xml:space="preserve"> 0</w:t>
            </w:r>
            <w:r w:rsidR="00645CF9">
              <w:rPr>
                <w:sz w:val="28"/>
                <w:szCs w:val="28"/>
              </w:rPr>
              <w:t>9</w:t>
            </w:r>
            <w:r w:rsidRPr="00664390">
              <w:rPr>
                <w:sz w:val="28"/>
                <w:szCs w:val="28"/>
              </w:rPr>
              <w:t xml:space="preserve"> bộ SGK</w:t>
            </w:r>
            <w:r>
              <w:rPr>
                <w:sz w:val="28"/>
                <w:szCs w:val="28"/>
              </w:rPr>
              <w:t xml:space="preserve"> </w:t>
            </w:r>
            <w:r w:rsidR="00B414AA">
              <w:rPr>
                <w:sz w:val="28"/>
                <w:szCs w:val="28"/>
              </w:rPr>
              <w:t>môn Lịch sử</w:t>
            </w:r>
            <w:r w:rsidR="00645CF9">
              <w:rPr>
                <w:sz w:val="28"/>
                <w:szCs w:val="28"/>
              </w:rPr>
              <w:t>, môn Địa lí</w:t>
            </w:r>
            <w:r w:rsidR="00B414AA">
              <w:rPr>
                <w:sz w:val="28"/>
                <w:szCs w:val="28"/>
              </w:rPr>
              <w:t xml:space="preserve"> và môn GDKT-PL</w:t>
            </w:r>
            <w:r w:rsidRPr="00664390">
              <w:rPr>
                <w:sz w:val="28"/>
                <w:szCs w:val="28"/>
              </w:rPr>
              <w:t xml:space="preserve"> lớp 12 CTGDPT 2018 (</w:t>
            </w:r>
            <w:r w:rsidR="00B414AA">
              <w:rPr>
                <w:sz w:val="28"/>
                <w:szCs w:val="28"/>
              </w:rPr>
              <w:t>hoặc</w:t>
            </w:r>
            <w:r w:rsidRPr="00664390">
              <w:rPr>
                <w:sz w:val="28"/>
                <w:szCs w:val="28"/>
              </w:rPr>
              <w:t xml:space="preserve"> theo link sách đính kèm)</w:t>
            </w:r>
          </w:p>
        </w:tc>
        <w:tc>
          <w:tcPr>
            <w:tcW w:w="2200" w:type="dxa"/>
          </w:tcPr>
          <w:p w14:paraId="754DA7CB" w14:textId="77777777" w:rsidR="00645CF9" w:rsidRDefault="00645CF9" w:rsidP="00645CF9">
            <w:pPr>
              <w:jc w:val="center"/>
              <w:rPr>
                <w:sz w:val="28"/>
                <w:szCs w:val="28"/>
              </w:rPr>
            </w:pPr>
            <w:r w:rsidRPr="00664390">
              <w:rPr>
                <w:sz w:val="28"/>
                <w:szCs w:val="28"/>
              </w:rPr>
              <w:t>TTCM</w:t>
            </w:r>
            <w:r>
              <w:rPr>
                <w:sz w:val="28"/>
                <w:szCs w:val="28"/>
              </w:rPr>
              <w:t>, TPCM</w:t>
            </w:r>
          </w:p>
          <w:p w14:paraId="2663EC9B" w14:textId="3F2B0724" w:rsidR="002132FB" w:rsidRPr="00664390" w:rsidRDefault="00645CF9" w:rsidP="00645CF9">
            <w:pPr>
              <w:jc w:val="center"/>
              <w:rPr>
                <w:sz w:val="28"/>
                <w:szCs w:val="28"/>
              </w:rPr>
            </w:pPr>
            <w:r w:rsidRPr="00664390">
              <w:rPr>
                <w:sz w:val="28"/>
                <w:szCs w:val="28"/>
              </w:rPr>
              <w:t>GVBM</w:t>
            </w:r>
          </w:p>
        </w:tc>
      </w:tr>
      <w:tr w:rsidR="002132FB" w:rsidRPr="00664390" w14:paraId="7F8C46A9" w14:textId="77777777" w:rsidTr="00A366FD">
        <w:trPr>
          <w:trHeight w:val="352"/>
        </w:trPr>
        <w:tc>
          <w:tcPr>
            <w:tcW w:w="1810" w:type="dxa"/>
          </w:tcPr>
          <w:p w14:paraId="4FB674E6" w14:textId="77777777" w:rsidR="002132FB" w:rsidRPr="00664390" w:rsidRDefault="002132FB" w:rsidP="00A366FD">
            <w:pPr>
              <w:jc w:val="center"/>
              <w:rPr>
                <w:sz w:val="28"/>
                <w:szCs w:val="28"/>
              </w:rPr>
            </w:pPr>
            <w:r w:rsidRPr="00664390">
              <w:rPr>
                <w:sz w:val="28"/>
                <w:szCs w:val="28"/>
              </w:rPr>
              <w:t>Ngày 16/3/2024</w:t>
            </w:r>
          </w:p>
        </w:tc>
        <w:tc>
          <w:tcPr>
            <w:tcW w:w="5890" w:type="dxa"/>
          </w:tcPr>
          <w:p w14:paraId="25AF7BEA" w14:textId="77777777" w:rsidR="002132FB" w:rsidRPr="00664390" w:rsidRDefault="002132FB" w:rsidP="00A80C0D">
            <w:pPr>
              <w:jc w:val="both"/>
              <w:rPr>
                <w:sz w:val="28"/>
                <w:szCs w:val="28"/>
              </w:rPr>
            </w:pPr>
            <w:r w:rsidRPr="00664390">
              <w:rPr>
                <w:sz w:val="28"/>
                <w:szCs w:val="28"/>
              </w:rPr>
              <w:t>Tham gia Hội nghị tập huấn lựa chọn SGK do Sở GD tổ chức.</w:t>
            </w:r>
          </w:p>
        </w:tc>
        <w:tc>
          <w:tcPr>
            <w:tcW w:w="2200" w:type="dxa"/>
          </w:tcPr>
          <w:p w14:paraId="58318A1C" w14:textId="77777777" w:rsidR="002132FB" w:rsidRPr="00664390" w:rsidRDefault="00D25B6B" w:rsidP="00D25B6B">
            <w:pPr>
              <w:jc w:val="center"/>
              <w:rPr>
                <w:sz w:val="28"/>
                <w:szCs w:val="28"/>
              </w:rPr>
            </w:pPr>
            <w:r>
              <w:rPr>
                <w:sz w:val="28"/>
                <w:szCs w:val="28"/>
              </w:rPr>
              <w:t>TTCM</w:t>
            </w:r>
          </w:p>
        </w:tc>
      </w:tr>
      <w:tr w:rsidR="002132FB" w:rsidRPr="00664390" w14:paraId="7BAF0E33" w14:textId="77777777" w:rsidTr="00A366FD">
        <w:trPr>
          <w:trHeight w:val="710"/>
        </w:trPr>
        <w:tc>
          <w:tcPr>
            <w:tcW w:w="1810" w:type="dxa"/>
          </w:tcPr>
          <w:p w14:paraId="437FB037" w14:textId="77777777" w:rsidR="002132FB" w:rsidRPr="00664390" w:rsidRDefault="000E6DCB" w:rsidP="00A366FD">
            <w:pPr>
              <w:jc w:val="center"/>
              <w:rPr>
                <w:sz w:val="28"/>
                <w:szCs w:val="28"/>
              </w:rPr>
            </w:pPr>
            <w:r>
              <w:rPr>
                <w:sz w:val="28"/>
                <w:szCs w:val="28"/>
              </w:rPr>
              <w:t>Ngày 21</w:t>
            </w:r>
            <w:r w:rsidR="002132FB" w:rsidRPr="00664390">
              <w:rPr>
                <w:sz w:val="28"/>
                <w:szCs w:val="28"/>
              </w:rPr>
              <w:t>/3/2024</w:t>
            </w:r>
          </w:p>
        </w:tc>
        <w:tc>
          <w:tcPr>
            <w:tcW w:w="5890" w:type="dxa"/>
          </w:tcPr>
          <w:p w14:paraId="1497FA56" w14:textId="77777777" w:rsidR="002132FB" w:rsidRPr="004C0111" w:rsidRDefault="002132FB" w:rsidP="00A80C0D">
            <w:pPr>
              <w:jc w:val="both"/>
              <w:rPr>
                <w:sz w:val="28"/>
                <w:szCs w:val="28"/>
              </w:rPr>
            </w:pPr>
            <w:r w:rsidRPr="00664390">
              <w:rPr>
                <w:sz w:val="28"/>
                <w:szCs w:val="28"/>
              </w:rPr>
              <w:t>16h00: Họp tổ chuyên môn triển khai, hướng dẫn viết phiếu đánh giá theo tiêu chí lựa chọn SGK.</w:t>
            </w:r>
          </w:p>
        </w:tc>
        <w:tc>
          <w:tcPr>
            <w:tcW w:w="2200" w:type="dxa"/>
          </w:tcPr>
          <w:p w14:paraId="38DEB1BD" w14:textId="77777777" w:rsidR="00645CF9" w:rsidRDefault="00645CF9" w:rsidP="00645CF9">
            <w:pPr>
              <w:jc w:val="center"/>
              <w:rPr>
                <w:sz w:val="28"/>
                <w:szCs w:val="28"/>
              </w:rPr>
            </w:pPr>
            <w:r w:rsidRPr="00664390">
              <w:rPr>
                <w:sz w:val="28"/>
                <w:szCs w:val="28"/>
              </w:rPr>
              <w:t>TTCM</w:t>
            </w:r>
            <w:r>
              <w:rPr>
                <w:sz w:val="28"/>
                <w:szCs w:val="28"/>
              </w:rPr>
              <w:t>, TPCM</w:t>
            </w:r>
          </w:p>
          <w:p w14:paraId="25244670" w14:textId="52556BB6" w:rsidR="002132FB" w:rsidRPr="00664390" w:rsidRDefault="00645CF9" w:rsidP="00645CF9">
            <w:pPr>
              <w:jc w:val="center"/>
              <w:rPr>
                <w:sz w:val="28"/>
                <w:szCs w:val="28"/>
              </w:rPr>
            </w:pPr>
            <w:r w:rsidRPr="00664390">
              <w:rPr>
                <w:sz w:val="28"/>
                <w:szCs w:val="28"/>
              </w:rPr>
              <w:t>GVBM</w:t>
            </w:r>
          </w:p>
        </w:tc>
      </w:tr>
      <w:tr w:rsidR="002132FB" w:rsidRPr="00664390" w14:paraId="2713735E" w14:textId="77777777" w:rsidTr="00A366FD">
        <w:trPr>
          <w:trHeight w:val="644"/>
        </w:trPr>
        <w:tc>
          <w:tcPr>
            <w:tcW w:w="1810" w:type="dxa"/>
          </w:tcPr>
          <w:p w14:paraId="05C0C0BA" w14:textId="77777777" w:rsidR="002132FB" w:rsidRPr="00664390" w:rsidRDefault="002132FB" w:rsidP="00A366FD">
            <w:pPr>
              <w:jc w:val="center"/>
              <w:rPr>
                <w:sz w:val="28"/>
                <w:szCs w:val="28"/>
              </w:rPr>
            </w:pPr>
            <w:r w:rsidRPr="00664390">
              <w:rPr>
                <w:sz w:val="28"/>
                <w:szCs w:val="28"/>
              </w:rPr>
              <w:t>Ngày 06/4/2024</w:t>
            </w:r>
          </w:p>
        </w:tc>
        <w:tc>
          <w:tcPr>
            <w:tcW w:w="5890" w:type="dxa"/>
          </w:tcPr>
          <w:p w14:paraId="4EAE5F55" w14:textId="77777777" w:rsidR="002132FB" w:rsidRPr="00664390" w:rsidRDefault="002132FB" w:rsidP="00A80C0D">
            <w:pPr>
              <w:jc w:val="both"/>
              <w:rPr>
                <w:sz w:val="28"/>
                <w:szCs w:val="28"/>
              </w:rPr>
            </w:pPr>
            <w:r w:rsidRPr="00664390">
              <w:rPr>
                <w:sz w:val="28"/>
                <w:szCs w:val="28"/>
              </w:rPr>
              <w:t>Hạn cuối giáo viên hoàn thành đọc sách, viết phiếu nhận xét, đánh giá sách giáo khoa.</w:t>
            </w:r>
          </w:p>
        </w:tc>
        <w:tc>
          <w:tcPr>
            <w:tcW w:w="2200" w:type="dxa"/>
          </w:tcPr>
          <w:p w14:paraId="7988567D" w14:textId="7ACDDDB6" w:rsidR="00645CF9" w:rsidRDefault="00645CF9" w:rsidP="00645CF9">
            <w:pPr>
              <w:jc w:val="center"/>
              <w:rPr>
                <w:sz w:val="28"/>
                <w:szCs w:val="28"/>
              </w:rPr>
            </w:pPr>
            <w:r w:rsidRPr="00664390">
              <w:rPr>
                <w:sz w:val="28"/>
                <w:szCs w:val="28"/>
              </w:rPr>
              <w:t>TTCM</w:t>
            </w:r>
            <w:r>
              <w:rPr>
                <w:sz w:val="28"/>
                <w:szCs w:val="28"/>
              </w:rPr>
              <w:t>, TPCM</w:t>
            </w:r>
          </w:p>
          <w:p w14:paraId="128C2FD3" w14:textId="7E6AF5CA" w:rsidR="002132FB" w:rsidRPr="00664390" w:rsidRDefault="00645CF9" w:rsidP="00645CF9">
            <w:pPr>
              <w:jc w:val="center"/>
              <w:rPr>
                <w:sz w:val="28"/>
                <w:szCs w:val="28"/>
              </w:rPr>
            </w:pPr>
            <w:r w:rsidRPr="00664390">
              <w:rPr>
                <w:sz w:val="28"/>
                <w:szCs w:val="28"/>
              </w:rPr>
              <w:t>GVBM</w:t>
            </w:r>
          </w:p>
        </w:tc>
      </w:tr>
      <w:tr w:rsidR="002132FB" w:rsidRPr="00664390" w14:paraId="6E6E55D0" w14:textId="77777777" w:rsidTr="00A366FD">
        <w:trPr>
          <w:trHeight w:val="966"/>
        </w:trPr>
        <w:tc>
          <w:tcPr>
            <w:tcW w:w="1810" w:type="dxa"/>
          </w:tcPr>
          <w:p w14:paraId="303D9C17" w14:textId="77777777" w:rsidR="002132FB" w:rsidRPr="00664390" w:rsidRDefault="002132FB" w:rsidP="00A366FD">
            <w:pPr>
              <w:jc w:val="center"/>
              <w:rPr>
                <w:sz w:val="28"/>
                <w:szCs w:val="28"/>
              </w:rPr>
            </w:pPr>
            <w:r w:rsidRPr="00664390">
              <w:rPr>
                <w:sz w:val="28"/>
                <w:szCs w:val="28"/>
              </w:rPr>
              <w:t>Ngày</w:t>
            </w:r>
          </w:p>
          <w:p w14:paraId="4699E803" w14:textId="77777777" w:rsidR="002132FB" w:rsidRPr="00664390" w:rsidRDefault="000D70DA" w:rsidP="00A366FD">
            <w:pPr>
              <w:jc w:val="center"/>
              <w:rPr>
                <w:sz w:val="28"/>
                <w:szCs w:val="28"/>
              </w:rPr>
            </w:pPr>
            <w:r>
              <w:rPr>
                <w:sz w:val="28"/>
                <w:szCs w:val="28"/>
              </w:rPr>
              <w:t>08</w:t>
            </w:r>
            <w:r w:rsidR="002132FB" w:rsidRPr="00664390">
              <w:rPr>
                <w:sz w:val="28"/>
                <w:szCs w:val="28"/>
              </w:rPr>
              <w:t>/4/2024</w:t>
            </w:r>
          </w:p>
        </w:tc>
        <w:tc>
          <w:tcPr>
            <w:tcW w:w="5890" w:type="dxa"/>
          </w:tcPr>
          <w:p w14:paraId="196683C6" w14:textId="77777777" w:rsidR="002132FB" w:rsidRPr="00664390" w:rsidRDefault="002132FB" w:rsidP="00A80C0D">
            <w:pPr>
              <w:jc w:val="both"/>
              <w:rPr>
                <w:sz w:val="28"/>
                <w:szCs w:val="28"/>
              </w:rPr>
            </w:pPr>
            <w:r w:rsidRPr="00664390">
              <w:rPr>
                <w:sz w:val="28"/>
                <w:szCs w:val="28"/>
              </w:rPr>
              <w:t xml:space="preserve">Họp tổ chuyên môn bỏ phiếu lựa chọn SGK, hoàn thiện hồ sơ, báo cáo Hội đồng lựa chọn SGK cấp trường (Theo QĐ). </w:t>
            </w:r>
          </w:p>
        </w:tc>
        <w:tc>
          <w:tcPr>
            <w:tcW w:w="2200" w:type="dxa"/>
          </w:tcPr>
          <w:p w14:paraId="3F208092" w14:textId="77777777" w:rsidR="00645CF9" w:rsidRDefault="00645CF9" w:rsidP="00645CF9">
            <w:pPr>
              <w:jc w:val="center"/>
              <w:rPr>
                <w:sz w:val="28"/>
                <w:szCs w:val="28"/>
              </w:rPr>
            </w:pPr>
            <w:r w:rsidRPr="00664390">
              <w:rPr>
                <w:sz w:val="28"/>
                <w:szCs w:val="28"/>
              </w:rPr>
              <w:t>TTCM</w:t>
            </w:r>
            <w:r>
              <w:rPr>
                <w:sz w:val="28"/>
                <w:szCs w:val="28"/>
              </w:rPr>
              <w:t>, TPCM</w:t>
            </w:r>
          </w:p>
          <w:p w14:paraId="21E878C8" w14:textId="5CF12A51" w:rsidR="002132FB" w:rsidRPr="00664390" w:rsidRDefault="00645CF9" w:rsidP="00645CF9">
            <w:pPr>
              <w:jc w:val="center"/>
              <w:rPr>
                <w:sz w:val="28"/>
                <w:szCs w:val="28"/>
              </w:rPr>
            </w:pPr>
            <w:r w:rsidRPr="00664390">
              <w:rPr>
                <w:sz w:val="28"/>
                <w:szCs w:val="28"/>
              </w:rPr>
              <w:t>GVBM</w:t>
            </w:r>
          </w:p>
        </w:tc>
      </w:tr>
    </w:tbl>
    <w:p w14:paraId="19DEFF81" w14:textId="77777777" w:rsidR="002132FB" w:rsidRPr="00664390" w:rsidRDefault="002132FB" w:rsidP="00A80C0D">
      <w:pPr>
        <w:jc w:val="both"/>
        <w:rPr>
          <w:sz w:val="28"/>
          <w:szCs w:val="28"/>
        </w:rPr>
      </w:pPr>
    </w:p>
    <w:p w14:paraId="1AFCC3EB" w14:textId="77777777" w:rsidR="002132FB" w:rsidRPr="00664390" w:rsidRDefault="002132FB" w:rsidP="00CD3276">
      <w:pPr>
        <w:ind w:firstLine="720"/>
        <w:jc w:val="both"/>
        <w:rPr>
          <w:b/>
          <w:sz w:val="28"/>
          <w:szCs w:val="28"/>
        </w:rPr>
      </w:pPr>
      <w:r>
        <w:rPr>
          <w:b/>
          <w:sz w:val="28"/>
          <w:szCs w:val="28"/>
        </w:rPr>
        <w:t xml:space="preserve">III. </w:t>
      </w:r>
      <w:r w:rsidRPr="00664390">
        <w:rPr>
          <w:b/>
          <w:sz w:val="28"/>
          <w:szCs w:val="28"/>
        </w:rPr>
        <w:t>TỔ CHỨC THỰC HIỆN</w:t>
      </w:r>
    </w:p>
    <w:p w14:paraId="6DF4CFDB" w14:textId="77777777" w:rsidR="002132FB" w:rsidRPr="00664390" w:rsidRDefault="002132FB" w:rsidP="00A80C0D">
      <w:pPr>
        <w:ind w:firstLine="720"/>
        <w:jc w:val="both"/>
        <w:rPr>
          <w:sz w:val="28"/>
          <w:szCs w:val="28"/>
        </w:rPr>
      </w:pPr>
      <w:r>
        <w:rPr>
          <w:sz w:val="28"/>
          <w:szCs w:val="28"/>
        </w:rPr>
        <w:t xml:space="preserve">- </w:t>
      </w:r>
      <w:r w:rsidRPr="00664390">
        <w:rPr>
          <w:sz w:val="28"/>
          <w:szCs w:val="28"/>
        </w:rPr>
        <w:t xml:space="preserve">Tổ trưởng chuyên môn triển khai đầy đủ các kế hoạch của nhà trường </w:t>
      </w:r>
      <w:r>
        <w:rPr>
          <w:sz w:val="28"/>
          <w:szCs w:val="28"/>
        </w:rPr>
        <w:t xml:space="preserve">và của tổ chuyên môn </w:t>
      </w:r>
      <w:r w:rsidRPr="00664390">
        <w:rPr>
          <w:sz w:val="28"/>
          <w:szCs w:val="28"/>
        </w:rPr>
        <w:t>về việc chọn sách giáo khoa lớp 12 áp dụng năm học 2024-2025.</w:t>
      </w:r>
    </w:p>
    <w:p w14:paraId="63D6FB51" w14:textId="77777777" w:rsidR="002132FB" w:rsidRPr="00664390" w:rsidRDefault="002132FB" w:rsidP="00A80C0D">
      <w:pPr>
        <w:jc w:val="both"/>
        <w:rPr>
          <w:sz w:val="28"/>
          <w:szCs w:val="28"/>
        </w:rPr>
      </w:pPr>
      <w:r>
        <w:rPr>
          <w:sz w:val="28"/>
          <w:szCs w:val="28"/>
        </w:rPr>
        <w:tab/>
        <w:t xml:space="preserve">- </w:t>
      </w:r>
      <w:r w:rsidRPr="00664390">
        <w:rPr>
          <w:sz w:val="28"/>
          <w:szCs w:val="28"/>
        </w:rPr>
        <w:t xml:space="preserve">Tổ trưởng chuyên môn </w:t>
      </w:r>
      <w:r>
        <w:rPr>
          <w:sz w:val="28"/>
          <w:szCs w:val="28"/>
        </w:rPr>
        <w:t>đôn đốc và yêu cầu các giáo viên trong tổ thực hiện nội dung công việc được phân công theo đúng nội dung trong kế hoạch.</w:t>
      </w:r>
    </w:p>
    <w:p w14:paraId="49744EE2" w14:textId="22E9482A" w:rsidR="002132FB" w:rsidRPr="00664390" w:rsidRDefault="002132FB" w:rsidP="00A80C0D">
      <w:pPr>
        <w:ind w:firstLine="720"/>
        <w:jc w:val="both"/>
        <w:rPr>
          <w:sz w:val="28"/>
          <w:szCs w:val="28"/>
        </w:rPr>
      </w:pPr>
      <w:r w:rsidRPr="00664390">
        <w:rPr>
          <w:sz w:val="28"/>
          <w:szCs w:val="28"/>
        </w:rPr>
        <w:t xml:space="preserve">Trên đây là Kế hoạch tổ chức lựa chọn sách giáo khoa lớp 12 áp dụng năm học 2024 – 2025 của </w:t>
      </w:r>
      <w:r w:rsidR="000E6DCB">
        <w:rPr>
          <w:sz w:val="28"/>
          <w:szCs w:val="28"/>
        </w:rPr>
        <w:t>tổ Lịch sử</w:t>
      </w:r>
      <w:r w:rsidR="00A82CEA">
        <w:rPr>
          <w:sz w:val="28"/>
          <w:szCs w:val="28"/>
        </w:rPr>
        <w:t xml:space="preserve"> - Địa </w:t>
      </w:r>
      <w:r w:rsidR="000E6DCB">
        <w:rPr>
          <w:sz w:val="28"/>
          <w:szCs w:val="28"/>
        </w:rPr>
        <w:t>-GDKT-PL</w:t>
      </w:r>
      <w:r>
        <w:rPr>
          <w:sz w:val="28"/>
          <w:szCs w:val="28"/>
        </w:rPr>
        <w:t xml:space="preserve"> </w:t>
      </w:r>
      <w:r w:rsidRPr="00664390">
        <w:rPr>
          <w:sz w:val="28"/>
          <w:szCs w:val="28"/>
        </w:rPr>
        <w:t xml:space="preserve">trường THPT </w:t>
      </w:r>
      <w:r w:rsidR="00A82CEA">
        <w:rPr>
          <w:sz w:val="28"/>
          <w:szCs w:val="28"/>
        </w:rPr>
        <w:t>Đỗ Đăng Tuyển</w:t>
      </w:r>
      <w:r w:rsidRPr="00664390">
        <w:rPr>
          <w:sz w:val="28"/>
          <w:szCs w:val="28"/>
        </w:rPr>
        <w:t xml:space="preserve">. </w:t>
      </w:r>
    </w:p>
    <w:p w14:paraId="0E0302A1" w14:textId="77777777" w:rsidR="002132FB" w:rsidRDefault="002132FB" w:rsidP="00A80C0D">
      <w:pPr>
        <w:jc w:val="both"/>
        <w:rPr>
          <w:sz w:val="28"/>
          <w:szCs w:val="28"/>
        </w:rPr>
      </w:pPr>
      <w:r>
        <w:rPr>
          <w:sz w:val="28"/>
          <w:szCs w:val="28"/>
        </w:rPr>
        <w:t xml:space="preserve">                                                                            </w:t>
      </w:r>
    </w:p>
    <w:p w14:paraId="24889BC1" w14:textId="0EDD777C" w:rsidR="002132FB" w:rsidRPr="00A80C0D" w:rsidRDefault="002132FB" w:rsidP="00A80C0D">
      <w:pPr>
        <w:jc w:val="both"/>
        <w:rPr>
          <w:sz w:val="28"/>
          <w:szCs w:val="28"/>
        </w:rPr>
      </w:pPr>
      <w:r>
        <w:rPr>
          <w:sz w:val="28"/>
          <w:szCs w:val="28"/>
        </w:rPr>
        <w:t xml:space="preserve">                                                                </w:t>
      </w:r>
      <w:r w:rsidR="00F77AC4">
        <w:rPr>
          <w:sz w:val="28"/>
          <w:szCs w:val="28"/>
        </w:rPr>
        <w:t xml:space="preserve">                </w:t>
      </w:r>
    </w:p>
    <w:p w14:paraId="27CBF69C" w14:textId="77777777" w:rsidR="002132FB" w:rsidRDefault="002132FB" w:rsidP="00A80C0D">
      <w:pPr>
        <w:jc w:val="both"/>
        <w:rPr>
          <w:b/>
          <w:sz w:val="28"/>
          <w:szCs w:val="28"/>
        </w:rPr>
      </w:pPr>
      <w:r w:rsidRPr="001D7D45">
        <w:rPr>
          <w:b/>
          <w:sz w:val="28"/>
          <w:szCs w:val="28"/>
        </w:rPr>
        <w:t xml:space="preserve">Duyệt của Ban giám hiệu      </w:t>
      </w:r>
      <w:r>
        <w:rPr>
          <w:b/>
          <w:sz w:val="28"/>
          <w:szCs w:val="28"/>
        </w:rPr>
        <w:t xml:space="preserve">                                    Tổ trưởng chuyên môn</w:t>
      </w:r>
    </w:p>
    <w:p w14:paraId="56C07AB0" w14:textId="77777777" w:rsidR="002132FB" w:rsidRDefault="002132FB" w:rsidP="00A80C0D">
      <w:pPr>
        <w:jc w:val="both"/>
        <w:rPr>
          <w:b/>
          <w:sz w:val="28"/>
          <w:szCs w:val="28"/>
        </w:rPr>
      </w:pPr>
    </w:p>
    <w:p w14:paraId="312F9EBC" w14:textId="77777777" w:rsidR="002132FB" w:rsidRDefault="002132FB" w:rsidP="00A80C0D">
      <w:pPr>
        <w:jc w:val="both"/>
        <w:rPr>
          <w:b/>
          <w:sz w:val="28"/>
          <w:szCs w:val="28"/>
        </w:rPr>
      </w:pPr>
      <w:r w:rsidRPr="001D7D45">
        <w:rPr>
          <w:b/>
          <w:sz w:val="28"/>
          <w:szCs w:val="28"/>
        </w:rPr>
        <w:t xml:space="preserve">     </w:t>
      </w:r>
      <w:r>
        <w:rPr>
          <w:b/>
          <w:sz w:val="28"/>
          <w:szCs w:val="28"/>
        </w:rPr>
        <w:t xml:space="preserve">                              </w:t>
      </w:r>
      <w:r w:rsidR="00F77AC4">
        <w:rPr>
          <w:b/>
          <w:sz w:val="28"/>
          <w:szCs w:val="28"/>
        </w:rPr>
        <w:t xml:space="preserve">                                                  </w:t>
      </w:r>
    </w:p>
    <w:p w14:paraId="0AE96240" w14:textId="77777777" w:rsidR="002132FB" w:rsidRDefault="002132FB" w:rsidP="00A80C0D">
      <w:pPr>
        <w:jc w:val="both"/>
        <w:rPr>
          <w:b/>
          <w:sz w:val="28"/>
          <w:szCs w:val="28"/>
        </w:rPr>
      </w:pPr>
      <w:r>
        <w:rPr>
          <w:b/>
          <w:sz w:val="28"/>
          <w:szCs w:val="28"/>
        </w:rPr>
        <w:t xml:space="preserve">                                                                             </w:t>
      </w:r>
    </w:p>
    <w:p w14:paraId="366ADD75" w14:textId="09413C05" w:rsidR="002132FB" w:rsidRPr="00F77AC4" w:rsidRDefault="002132FB" w:rsidP="00A80C0D">
      <w:pPr>
        <w:rPr>
          <w:b/>
          <w:sz w:val="28"/>
          <w:szCs w:val="28"/>
        </w:rPr>
        <w:sectPr w:rsidR="002132FB" w:rsidRPr="00F77AC4" w:rsidSect="00664390">
          <w:headerReference w:type="default" r:id="rId7"/>
          <w:pgSz w:w="11910" w:h="16840"/>
          <w:pgMar w:top="851" w:right="851" w:bottom="567" w:left="1134" w:header="465" w:footer="0" w:gutter="0"/>
          <w:cols w:space="720"/>
        </w:sectPr>
      </w:pPr>
      <w:r>
        <w:t xml:space="preserve">                                                                                                                 </w:t>
      </w:r>
      <w:r w:rsidR="008A6ED8">
        <w:t xml:space="preserve">     </w:t>
      </w:r>
      <w:r w:rsidR="008A6ED8">
        <w:rPr>
          <w:b/>
          <w:sz w:val="28"/>
          <w:szCs w:val="28"/>
        </w:rPr>
        <w:t>Nguyễn Văn Sáu</w:t>
      </w:r>
    </w:p>
    <w:p w14:paraId="3CBEB1CA" w14:textId="77777777" w:rsidR="002132FB" w:rsidRPr="00A80C0D" w:rsidRDefault="002132FB" w:rsidP="00A80C0D">
      <w:pPr>
        <w:jc w:val="both"/>
        <w:rPr>
          <w:sz w:val="28"/>
          <w:szCs w:val="28"/>
        </w:rPr>
      </w:pPr>
    </w:p>
    <w:sectPr w:rsidR="002132FB" w:rsidRPr="00A80C0D" w:rsidSect="00664390">
      <w:pgSz w:w="11910" w:h="16840"/>
      <w:pgMar w:top="851" w:right="851" w:bottom="567" w:left="1134" w:header="4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CE78" w14:textId="77777777" w:rsidR="000A0191" w:rsidRDefault="000A0191" w:rsidP="001D5DCB">
      <w:r>
        <w:separator/>
      </w:r>
    </w:p>
  </w:endnote>
  <w:endnote w:type="continuationSeparator" w:id="0">
    <w:p w14:paraId="38126A97" w14:textId="77777777" w:rsidR="000A0191" w:rsidRDefault="000A0191" w:rsidP="001D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BB2D" w14:textId="77777777" w:rsidR="000A0191" w:rsidRDefault="000A0191" w:rsidP="001D5DCB">
      <w:r>
        <w:separator/>
      </w:r>
    </w:p>
  </w:footnote>
  <w:footnote w:type="continuationSeparator" w:id="0">
    <w:p w14:paraId="7517C184" w14:textId="77777777" w:rsidR="000A0191" w:rsidRDefault="000A0191" w:rsidP="001D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195E" w14:textId="77777777" w:rsidR="002132FB" w:rsidRDefault="00000000">
    <w:pPr>
      <w:pStyle w:val="ThnVnban"/>
      <w:spacing w:before="0" w:line="14" w:lineRule="auto"/>
      <w:ind w:left="0" w:firstLine="0"/>
      <w:jc w:val="left"/>
      <w:rPr>
        <w:sz w:val="20"/>
      </w:rPr>
    </w:pPr>
    <w:r>
      <w:rPr>
        <w:noProof/>
      </w:rPr>
      <w:pict w14:anchorId="2F1B6116">
        <v:shapetype id="_x0000_t202" coordsize="21600,21600" o:spt="202" path="m,l,21600r21600,l21600,xe">
          <v:stroke joinstyle="miter"/>
          <v:path gradientshapeok="t" o:connecttype="rect"/>
        </v:shapetype>
        <v:shape id="_x0000_s1025" type="#_x0000_t202" style="position:absolute;margin-left:305.95pt;margin-top:22.15pt;width:12pt;height:15.3pt;z-index:-1;mso-position-horizontal-relative:page;mso-position-vertical-relative:page" filled="f" stroked="f">
          <v:textbox inset="0,0,0,0">
            <w:txbxContent>
              <w:p w14:paraId="48684A54" w14:textId="77777777" w:rsidR="002132FB" w:rsidRDefault="002132FB">
                <w:pPr>
                  <w:spacing w:before="10"/>
                  <w:ind w:left="60"/>
                  <w:rPr>
                    <w:sz w:val="24"/>
                  </w:rPr>
                </w:pPr>
                <w:r>
                  <w:rPr>
                    <w:sz w:val="24"/>
                  </w:rPr>
                  <w:fldChar w:fldCharType="begin"/>
                </w:r>
                <w:r>
                  <w:rPr>
                    <w:sz w:val="24"/>
                  </w:rPr>
                  <w:instrText xml:space="preserve"> PAGE </w:instrText>
                </w:r>
                <w:r>
                  <w:rPr>
                    <w:sz w:val="24"/>
                  </w:rPr>
                  <w:fldChar w:fldCharType="separate"/>
                </w:r>
                <w:r w:rsidR="00B20A30">
                  <w:rPr>
                    <w:noProof/>
                    <w:sz w:val="24"/>
                  </w:rPr>
                  <w:t>1</w:t>
                </w:r>
                <w:r>
                  <w:rPr>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28ED0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B04F94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53C07A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7266FF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80A4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C6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88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EAEF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042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BEA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25C8"/>
    <w:multiLevelType w:val="multilevel"/>
    <w:tmpl w:val="1494E320"/>
    <w:lvl w:ilvl="0">
      <w:start w:val="1"/>
      <w:numFmt w:val="upperRoman"/>
      <w:lvlText w:val="%1."/>
      <w:lvlJc w:val="left"/>
      <w:pPr>
        <w:ind w:left="1551" w:hanging="250"/>
      </w:pPr>
      <w:rPr>
        <w:rFonts w:ascii="Times New Roman" w:eastAsia="Times New Roman" w:hAnsi="Times New Roman" w:cs="Times New Roman" w:hint="default"/>
        <w:b/>
        <w:bCs/>
        <w:w w:val="100"/>
        <w:sz w:val="28"/>
        <w:szCs w:val="28"/>
      </w:rPr>
    </w:lvl>
    <w:lvl w:ilvl="1">
      <w:start w:val="1"/>
      <w:numFmt w:val="decimal"/>
      <w:lvlText w:val="%2."/>
      <w:lvlJc w:val="left"/>
      <w:pPr>
        <w:ind w:left="1582" w:hanging="281"/>
      </w:pPr>
      <w:rPr>
        <w:rFonts w:ascii="Times New Roman" w:eastAsia="Times New Roman" w:hAnsi="Times New Roman" w:cs="Times New Roman" w:hint="default"/>
        <w:b/>
        <w:bCs/>
        <w:w w:val="100"/>
        <w:sz w:val="28"/>
        <w:szCs w:val="28"/>
      </w:rPr>
    </w:lvl>
    <w:lvl w:ilvl="2">
      <w:start w:val="1"/>
      <w:numFmt w:val="decimal"/>
      <w:lvlText w:val="%2.%3."/>
      <w:lvlJc w:val="left"/>
      <w:pPr>
        <w:ind w:left="582" w:hanging="543"/>
      </w:pPr>
      <w:rPr>
        <w:rFonts w:ascii="Times New Roman" w:eastAsia="Times New Roman" w:hAnsi="Times New Roman" w:cs="Times New Roman" w:hint="default"/>
        <w:b/>
        <w:bCs/>
        <w:spacing w:val="0"/>
        <w:w w:val="100"/>
        <w:sz w:val="28"/>
        <w:szCs w:val="28"/>
      </w:rPr>
    </w:lvl>
    <w:lvl w:ilvl="3">
      <w:numFmt w:val="bullet"/>
      <w:lvlText w:val="•"/>
      <w:lvlJc w:val="left"/>
      <w:pPr>
        <w:ind w:left="1660" w:hanging="543"/>
      </w:pPr>
      <w:rPr>
        <w:rFonts w:hint="default"/>
      </w:rPr>
    </w:lvl>
    <w:lvl w:ilvl="4">
      <w:numFmt w:val="bullet"/>
      <w:lvlText w:val="•"/>
      <w:lvlJc w:val="left"/>
      <w:pPr>
        <w:ind w:left="2938" w:hanging="543"/>
      </w:pPr>
      <w:rPr>
        <w:rFonts w:hint="default"/>
      </w:rPr>
    </w:lvl>
    <w:lvl w:ilvl="5">
      <w:numFmt w:val="bullet"/>
      <w:lvlText w:val="•"/>
      <w:lvlJc w:val="left"/>
      <w:pPr>
        <w:ind w:left="4216" w:hanging="543"/>
      </w:pPr>
      <w:rPr>
        <w:rFonts w:hint="default"/>
      </w:rPr>
    </w:lvl>
    <w:lvl w:ilvl="6">
      <w:numFmt w:val="bullet"/>
      <w:lvlText w:val="•"/>
      <w:lvlJc w:val="left"/>
      <w:pPr>
        <w:ind w:left="5495" w:hanging="543"/>
      </w:pPr>
      <w:rPr>
        <w:rFonts w:hint="default"/>
      </w:rPr>
    </w:lvl>
    <w:lvl w:ilvl="7">
      <w:numFmt w:val="bullet"/>
      <w:lvlText w:val="•"/>
      <w:lvlJc w:val="left"/>
      <w:pPr>
        <w:ind w:left="6773" w:hanging="543"/>
      </w:pPr>
      <w:rPr>
        <w:rFonts w:hint="default"/>
      </w:rPr>
    </w:lvl>
    <w:lvl w:ilvl="8">
      <w:numFmt w:val="bullet"/>
      <w:lvlText w:val="•"/>
      <w:lvlJc w:val="left"/>
      <w:pPr>
        <w:ind w:left="8052" w:hanging="543"/>
      </w:pPr>
      <w:rPr>
        <w:rFonts w:hint="default"/>
      </w:rPr>
    </w:lvl>
  </w:abstractNum>
  <w:abstractNum w:abstractNumId="11" w15:restartNumberingAfterBreak="0">
    <w:nsid w:val="1264294E"/>
    <w:multiLevelType w:val="hybridMultilevel"/>
    <w:tmpl w:val="FFFFFFFF"/>
    <w:lvl w:ilvl="0" w:tplc="79E845EA">
      <w:numFmt w:val="bullet"/>
      <w:lvlText w:val="-"/>
      <w:lvlJc w:val="left"/>
      <w:pPr>
        <w:ind w:left="327" w:hanging="128"/>
      </w:pPr>
      <w:rPr>
        <w:rFonts w:ascii="Times New Roman" w:eastAsia="Times New Roman" w:hAnsi="Times New Roman" w:hint="default"/>
        <w:w w:val="100"/>
        <w:sz w:val="22"/>
      </w:rPr>
    </w:lvl>
    <w:lvl w:ilvl="1" w:tplc="75FA62FE">
      <w:numFmt w:val="bullet"/>
      <w:lvlText w:val="•"/>
      <w:lvlJc w:val="left"/>
      <w:pPr>
        <w:ind w:left="737" w:hanging="128"/>
      </w:pPr>
      <w:rPr>
        <w:rFonts w:hint="default"/>
      </w:rPr>
    </w:lvl>
    <w:lvl w:ilvl="2" w:tplc="28664E9C">
      <w:numFmt w:val="bullet"/>
      <w:lvlText w:val="•"/>
      <w:lvlJc w:val="left"/>
      <w:pPr>
        <w:ind w:left="1154" w:hanging="128"/>
      </w:pPr>
      <w:rPr>
        <w:rFonts w:hint="default"/>
      </w:rPr>
    </w:lvl>
    <w:lvl w:ilvl="3" w:tplc="2A80D82A">
      <w:numFmt w:val="bullet"/>
      <w:lvlText w:val="•"/>
      <w:lvlJc w:val="left"/>
      <w:pPr>
        <w:ind w:left="1571" w:hanging="128"/>
      </w:pPr>
      <w:rPr>
        <w:rFonts w:hint="default"/>
      </w:rPr>
    </w:lvl>
    <w:lvl w:ilvl="4" w:tplc="3F168800">
      <w:numFmt w:val="bullet"/>
      <w:lvlText w:val="•"/>
      <w:lvlJc w:val="left"/>
      <w:pPr>
        <w:ind w:left="1989" w:hanging="128"/>
      </w:pPr>
      <w:rPr>
        <w:rFonts w:hint="default"/>
      </w:rPr>
    </w:lvl>
    <w:lvl w:ilvl="5" w:tplc="C9CC4A78">
      <w:numFmt w:val="bullet"/>
      <w:lvlText w:val="•"/>
      <w:lvlJc w:val="left"/>
      <w:pPr>
        <w:ind w:left="2406" w:hanging="128"/>
      </w:pPr>
      <w:rPr>
        <w:rFonts w:hint="default"/>
      </w:rPr>
    </w:lvl>
    <w:lvl w:ilvl="6" w:tplc="47BA31F2">
      <w:numFmt w:val="bullet"/>
      <w:lvlText w:val="•"/>
      <w:lvlJc w:val="left"/>
      <w:pPr>
        <w:ind w:left="2823" w:hanging="128"/>
      </w:pPr>
      <w:rPr>
        <w:rFonts w:hint="default"/>
      </w:rPr>
    </w:lvl>
    <w:lvl w:ilvl="7" w:tplc="82E8800A">
      <w:numFmt w:val="bullet"/>
      <w:lvlText w:val="•"/>
      <w:lvlJc w:val="left"/>
      <w:pPr>
        <w:ind w:left="3241" w:hanging="128"/>
      </w:pPr>
      <w:rPr>
        <w:rFonts w:hint="default"/>
      </w:rPr>
    </w:lvl>
    <w:lvl w:ilvl="8" w:tplc="99E8CE58">
      <w:numFmt w:val="bullet"/>
      <w:lvlText w:val="•"/>
      <w:lvlJc w:val="left"/>
      <w:pPr>
        <w:ind w:left="3658" w:hanging="128"/>
      </w:pPr>
      <w:rPr>
        <w:rFonts w:hint="default"/>
      </w:rPr>
    </w:lvl>
  </w:abstractNum>
  <w:abstractNum w:abstractNumId="12" w15:restartNumberingAfterBreak="0">
    <w:nsid w:val="48982345"/>
    <w:multiLevelType w:val="hybridMultilevel"/>
    <w:tmpl w:val="FFFFFFFF"/>
    <w:lvl w:ilvl="0" w:tplc="AA00330E">
      <w:numFmt w:val="bullet"/>
      <w:lvlText w:val="-"/>
      <w:lvlJc w:val="left"/>
      <w:pPr>
        <w:ind w:left="582" w:hanging="183"/>
      </w:pPr>
      <w:rPr>
        <w:rFonts w:ascii="Times New Roman" w:eastAsia="Times New Roman" w:hAnsi="Times New Roman" w:hint="default"/>
        <w:w w:val="100"/>
        <w:sz w:val="28"/>
      </w:rPr>
    </w:lvl>
    <w:lvl w:ilvl="1" w:tplc="02B40FE8">
      <w:numFmt w:val="bullet"/>
      <w:lvlText w:val="•"/>
      <w:lvlJc w:val="left"/>
      <w:pPr>
        <w:ind w:left="1582" w:hanging="183"/>
      </w:pPr>
      <w:rPr>
        <w:rFonts w:hint="default"/>
      </w:rPr>
    </w:lvl>
    <w:lvl w:ilvl="2" w:tplc="B29A5A98">
      <w:numFmt w:val="bullet"/>
      <w:lvlText w:val="•"/>
      <w:lvlJc w:val="left"/>
      <w:pPr>
        <w:ind w:left="2585" w:hanging="183"/>
      </w:pPr>
      <w:rPr>
        <w:rFonts w:hint="default"/>
      </w:rPr>
    </w:lvl>
    <w:lvl w:ilvl="3" w:tplc="E1C00F46">
      <w:numFmt w:val="bullet"/>
      <w:lvlText w:val="•"/>
      <w:lvlJc w:val="left"/>
      <w:pPr>
        <w:ind w:left="3588" w:hanging="183"/>
      </w:pPr>
      <w:rPr>
        <w:rFonts w:hint="default"/>
      </w:rPr>
    </w:lvl>
    <w:lvl w:ilvl="4" w:tplc="39409422">
      <w:numFmt w:val="bullet"/>
      <w:lvlText w:val="•"/>
      <w:lvlJc w:val="left"/>
      <w:pPr>
        <w:ind w:left="4591" w:hanging="183"/>
      </w:pPr>
      <w:rPr>
        <w:rFonts w:hint="default"/>
      </w:rPr>
    </w:lvl>
    <w:lvl w:ilvl="5" w:tplc="70A87348">
      <w:numFmt w:val="bullet"/>
      <w:lvlText w:val="•"/>
      <w:lvlJc w:val="left"/>
      <w:pPr>
        <w:ind w:left="5594" w:hanging="183"/>
      </w:pPr>
      <w:rPr>
        <w:rFonts w:hint="default"/>
      </w:rPr>
    </w:lvl>
    <w:lvl w:ilvl="6" w:tplc="F8FED4DE">
      <w:numFmt w:val="bullet"/>
      <w:lvlText w:val="•"/>
      <w:lvlJc w:val="left"/>
      <w:pPr>
        <w:ind w:left="6597" w:hanging="183"/>
      </w:pPr>
      <w:rPr>
        <w:rFonts w:hint="default"/>
      </w:rPr>
    </w:lvl>
    <w:lvl w:ilvl="7" w:tplc="DF7E5F3E">
      <w:numFmt w:val="bullet"/>
      <w:lvlText w:val="•"/>
      <w:lvlJc w:val="left"/>
      <w:pPr>
        <w:ind w:left="7600" w:hanging="183"/>
      </w:pPr>
      <w:rPr>
        <w:rFonts w:hint="default"/>
      </w:rPr>
    </w:lvl>
    <w:lvl w:ilvl="8" w:tplc="2FBA53BC">
      <w:numFmt w:val="bullet"/>
      <w:lvlText w:val="•"/>
      <w:lvlJc w:val="left"/>
      <w:pPr>
        <w:ind w:left="8603" w:hanging="183"/>
      </w:pPr>
      <w:rPr>
        <w:rFonts w:hint="default"/>
      </w:rPr>
    </w:lvl>
  </w:abstractNum>
  <w:abstractNum w:abstractNumId="13" w15:restartNumberingAfterBreak="0">
    <w:nsid w:val="541025DE"/>
    <w:multiLevelType w:val="hybridMultilevel"/>
    <w:tmpl w:val="FFFFFFFF"/>
    <w:lvl w:ilvl="0" w:tplc="CAB29B04">
      <w:numFmt w:val="bullet"/>
      <w:lvlText w:val="-"/>
      <w:lvlJc w:val="left"/>
      <w:pPr>
        <w:ind w:left="620" w:hanging="176"/>
      </w:pPr>
      <w:rPr>
        <w:rFonts w:ascii="Times New Roman" w:eastAsia="Times New Roman" w:hAnsi="Times New Roman" w:hint="default"/>
        <w:w w:val="100"/>
        <w:sz w:val="28"/>
      </w:rPr>
    </w:lvl>
    <w:lvl w:ilvl="1" w:tplc="96549B90">
      <w:numFmt w:val="bullet"/>
      <w:lvlText w:val="•"/>
      <w:lvlJc w:val="left"/>
      <w:pPr>
        <w:ind w:left="1618" w:hanging="176"/>
      </w:pPr>
      <w:rPr>
        <w:rFonts w:hint="default"/>
      </w:rPr>
    </w:lvl>
    <w:lvl w:ilvl="2" w:tplc="57608506">
      <w:numFmt w:val="bullet"/>
      <w:lvlText w:val="•"/>
      <w:lvlJc w:val="left"/>
      <w:pPr>
        <w:ind w:left="2617" w:hanging="176"/>
      </w:pPr>
      <w:rPr>
        <w:rFonts w:hint="default"/>
      </w:rPr>
    </w:lvl>
    <w:lvl w:ilvl="3" w:tplc="B3EAA820">
      <w:numFmt w:val="bullet"/>
      <w:lvlText w:val="•"/>
      <w:lvlJc w:val="left"/>
      <w:pPr>
        <w:ind w:left="3616" w:hanging="176"/>
      </w:pPr>
      <w:rPr>
        <w:rFonts w:hint="default"/>
      </w:rPr>
    </w:lvl>
    <w:lvl w:ilvl="4" w:tplc="858E3134">
      <w:numFmt w:val="bullet"/>
      <w:lvlText w:val="•"/>
      <w:lvlJc w:val="left"/>
      <w:pPr>
        <w:ind w:left="4615" w:hanging="176"/>
      </w:pPr>
      <w:rPr>
        <w:rFonts w:hint="default"/>
      </w:rPr>
    </w:lvl>
    <w:lvl w:ilvl="5" w:tplc="10CE063A">
      <w:numFmt w:val="bullet"/>
      <w:lvlText w:val="•"/>
      <w:lvlJc w:val="left"/>
      <w:pPr>
        <w:ind w:left="5614" w:hanging="176"/>
      </w:pPr>
      <w:rPr>
        <w:rFonts w:hint="default"/>
      </w:rPr>
    </w:lvl>
    <w:lvl w:ilvl="6" w:tplc="3404CCB6">
      <w:numFmt w:val="bullet"/>
      <w:lvlText w:val="•"/>
      <w:lvlJc w:val="left"/>
      <w:pPr>
        <w:ind w:left="6613" w:hanging="176"/>
      </w:pPr>
      <w:rPr>
        <w:rFonts w:hint="default"/>
      </w:rPr>
    </w:lvl>
    <w:lvl w:ilvl="7" w:tplc="D6ECAED4">
      <w:numFmt w:val="bullet"/>
      <w:lvlText w:val="•"/>
      <w:lvlJc w:val="left"/>
      <w:pPr>
        <w:ind w:left="7612" w:hanging="176"/>
      </w:pPr>
      <w:rPr>
        <w:rFonts w:hint="default"/>
      </w:rPr>
    </w:lvl>
    <w:lvl w:ilvl="8" w:tplc="823EF560">
      <w:numFmt w:val="bullet"/>
      <w:lvlText w:val="•"/>
      <w:lvlJc w:val="left"/>
      <w:pPr>
        <w:ind w:left="8611" w:hanging="176"/>
      </w:pPr>
      <w:rPr>
        <w:rFonts w:hint="default"/>
      </w:rPr>
    </w:lvl>
  </w:abstractNum>
  <w:num w:numId="1" w16cid:durableId="930511769">
    <w:abstractNumId w:val="11"/>
  </w:num>
  <w:num w:numId="2" w16cid:durableId="2056539737">
    <w:abstractNumId w:val="12"/>
  </w:num>
  <w:num w:numId="3" w16cid:durableId="1505625150">
    <w:abstractNumId w:val="13"/>
  </w:num>
  <w:num w:numId="4" w16cid:durableId="1931115846">
    <w:abstractNumId w:val="10"/>
  </w:num>
  <w:num w:numId="5" w16cid:durableId="953095899">
    <w:abstractNumId w:val="9"/>
  </w:num>
  <w:num w:numId="6" w16cid:durableId="1186018947">
    <w:abstractNumId w:val="7"/>
  </w:num>
  <w:num w:numId="7" w16cid:durableId="1362825951">
    <w:abstractNumId w:val="6"/>
  </w:num>
  <w:num w:numId="8" w16cid:durableId="1362630452">
    <w:abstractNumId w:val="5"/>
  </w:num>
  <w:num w:numId="9" w16cid:durableId="1192956053">
    <w:abstractNumId w:val="4"/>
  </w:num>
  <w:num w:numId="10" w16cid:durableId="1735930230">
    <w:abstractNumId w:val="8"/>
  </w:num>
  <w:num w:numId="11" w16cid:durableId="225802282">
    <w:abstractNumId w:val="3"/>
  </w:num>
  <w:num w:numId="12" w16cid:durableId="839084272">
    <w:abstractNumId w:val="2"/>
  </w:num>
  <w:num w:numId="13" w16cid:durableId="1125779852">
    <w:abstractNumId w:val="1"/>
  </w:num>
  <w:num w:numId="14" w16cid:durableId="32690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Moves/>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DCB"/>
    <w:rsid w:val="00072BCB"/>
    <w:rsid w:val="00096793"/>
    <w:rsid w:val="000A0191"/>
    <w:rsid w:val="000D70DA"/>
    <w:rsid w:val="000E6DCB"/>
    <w:rsid w:val="000F5F3E"/>
    <w:rsid w:val="00115984"/>
    <w:rsid w:val="001771A3"/>
    <w:rsid w:val="001D5DCB"/>
    <w:rsid w:val="001D7D45"/>
    <w:rsid w:val="00210939"/>
    <w:rsid w:val="002132FB"/>
    <w:rsid w:val="002153C4"/>
    <w:rsid w:val="002436BE"/>
    <w:rsid w:val="00276512"/>
    <w:rsid w:val="002B3A94"/>
    <w:rsid w:val="00365CEA"/>
    <w:rsid w:val="004C0111"/>
    <w:rsid w:val="005412AD"/>
    <w:rsid w:val="005F598A"/>
    <w:rsid w:val="00622E87"/>
    <w:rsid w:val="00637B30"/>
    <w:rsid w:val="00645CF9"/>
    <w:rsid w:val="00653419"/>
    <w:rsid w:val="00664390"/>
    <w:rsid w:val="00711594"/>
    <w:rsid w:val="008301DE"/>
    <w:rsid w:val="008A6ED8"/>
    <w:rsid w:val="0096167B"/>
    <w:rsid w:val="00990619"/>
    <w:rsid w:val="009A427C"/>
    <w:rsid w:val="00A364BB"/>
    <w:rsid w:val="00A366FD"/>
    <w:rsid w:val="00A80C0D"/>
    <w:rsid w:val="00A82CEA"/>
    <w:rsid w:val="00B04CC8"/>
    <w:rsid w:val="00B20A30"/>
    <w:rsid w:val="00B414AA"/>
    <w:rsid w:val="00BD0F01"/>
    <w:rsid w:val="00BE7E27"/>
    <w:rsid w:val="00C42958"/>
    <w:rsid w:val="00C52615"/>
    <w:rsid w:val="00CD3276"/>
    <w:rsid w:val="00D25B6B"/>
    <w:rsid w:val="00D55D12"/>
    <w:rsid w:val="00D92C17"/>
    <w:rsid w:val="00DA0AAA"/>
    <w:rsid w:val="00DD1494"/>
    <w:rsid w:val="00DE78C5"/>
    <w:rsid w:val="00E27679"/>
    <w:rsid w:val="00EC0860"/>
    <w:rsid w:val="00F470F9"/>
    <w:rsid w:val="00F7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02FD97EF"/>
  <w15:docId w15:val="{5E5DB156-7BA4-4DA5-AA56-3C04DED4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D5DCB"/>
    <w:pPr>
      <w:widowControl w:val="0"/>
      <w:autoSpaceDE w:val="0"/>
      <w:autoSpaceDN w:val="0"/>
    </w:pPr>
    <w:rPr>
      <w:rFonts w:ascii="Times New Roman" w:eastAsia="Times New Roman" w:hAnsi="Times New Roman"/>
      <w:sz w:val="22"/>
      <w:szCs w:val="22"/>
      <w:lang w:val="en-US" w:eastAsia="en-US"/>
    </w:rPr>
  </w:style>
  <w:style w:type="paragraph" w:styleId="u1">
    <w:name w:val="heading 1"/>
    <w:basedOn w:val="Binhthng"/>
    <w:link w:val="u1Char"/>
    <w:uiPriority w:val="99"/>
    <w:qFormat/>
    <w:rsid w:val="001D5DCB"/>
    <w:pPr>
      <w:spacing w:before="120"/>
      <w:ind w:left="678" w:hanging="281"/>
      <w:jc w:val="both"/>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
    <w:rsid w:val="002F45A8"/>
    <w:rPr>
      <w:rFonts w:ascii="Cambria" w:eastAsia="Times New Roman" w:hAnsi="Cambria" w:cs="Times New Roman"/>
      <w:b/>
      <w:bCs/>
      <w:kern w:val="32"/>
      <w:sz w:val="32"/>
      <w:szCs w:val="32"/>
    </w:rPr>
  </w:style>
  <w:style w:type="paragraph" w:styleId="ThnVnban">
    <w:name w:val="Body Text"/>
    <w:basedOn w:val="Binhthng"/>
    <w:link w:val="ThnVnbanChar"/>
    <w:uiPriority w:val="99"/>
    <w:rsid w:val="001D5DCB"/>
    <w:pPr>
      <w:spacing w:before="119"/>
      <w:ind w:left="582" w:firstLine="707"/>
      <w:jc w:val="both"/>
    </w:pPr>
    <w:rPr>
      <w:sz w:val="28"/>
      <w:szCs w:val="28"/>
    </w:rPr>
  </w:style>
  <w:style w:type="character" w:customStyle="1" w:styleId="ThnVnbanChar">
    <w:name w:val="Thân Văn bản Char"/>
    <w:link w:val="ThnVnban"/>
    <w:uiPriority w:val="99"/>
    <w:semiHidden/>
    <w:rsid w:val="002F45A8"/>
    <w:rPr>
      <w:rFonts w:ascii="Times New Roman" w:eastAsia="Times New Roman" w:hAnsi="Times New Roman"/>
    </w:rPr>
  </w:style>
  <w:style w:type="paragraph" w:styleId="oancuaDanhsach">
    <w:name w:val="List Paragraph"/>
    <w:basedOn w:val="Binhthng"/>
    <w:uiPriority w:val="99"/>
    <w:qFormat/>
    <w:rsid w:val="001D5DCB"/>
    <w:pPr>
      <w:spacing w:before="119"/>
      <w:ind w:left="582" w:firstLine="707"/>
      <w:jc w:val="both"/>
    </w:pPr>
  </w:style>
  <w:style w:type="paragraph" w:customStyle="1" w:styleId="TableParagraph">
    <w:name w:val="Table Paragraph"/>
    <w:basedOn w:val="Binhthng"/>
    <w:uiPriority w:val="99"/>
    <w:rsid w:val="001D5DCB"/>
    <w:pPr>
      <w:spacing w:before="120"/>
      <w:ind w:left="107"/>
    </w:pPr>
  </w:style>
  <w:style w:type="paragraph" w:styleId="KhngDncch">
    <w:name w:val="No Spacing"/>
    <w:uiPriority w:val="99"/>
    <w:qFormat/>
    <w:rsid w:val="00DE78C5"/>
    <w:rPr>
      <w:sz w:val="22"/>
      <w:szCs w:val="22"/>
      <w:lang w:val="en-US" w:eastAsia="en-US"/>
    </w:rPr>
  </w:style>
  <w:style w:type="paragraph" w:styleId="Bongchuthich">
    <w:name w:val="Balloon Text"/>
    <w:basedOn w:val="Binhthng"/>
    <w:link w:val="BongchuthichChar"/>
    <w:uiPriority w:val="99"/>
    <w:semiHidden/>
    <w:unhideWhenUsed/>
    <w:rsid w:val="00276512"/>
    <w:rPr>
      <w:rFonts w:ascii="Segoe UI" w:hAnsi="Segoe UI" w:cs="Segoe UI"/>
      <w:sz w:val="18"/>
      <w:szCs w:val="18"/>
    </w:rPr>
  </w:style>
  <w:style w:type="character" w:customStyle="1" w:styleId="BongchuthichChar">
    <w:name w:val="Bóng chú thích Char"/>
    <w:link w:val="Bongchuthich"/>
    <w:uiPriority w:val="99"/>
    <w:semiHidden/>
    <w:rsid w:val="002765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705</Words>
  <Characters>4019</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UBND TỈNH HẬU GIANG</vt:lpstr>
      <vt:lpstr>UBND TỈNH HẬU GIANG</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HẬU GIANG</dc:title>
  <dc:subject/>
  <dc:creator>trannamdt1</dc:creator>
  <cp:keywords/>
  <dc:description/>
  <cp:lastModifiedBy>Windows 11</cp:lastModifiedBy>
  <cp:revision>28</cp:revision>
  <cp:lastPrinted>2024-04-01T09:03:00Z</cp:lastPrinted>
  <dcterms:created xsi:type="dcterms:W3CDTF">2024-03-31T15:14:00Z</dcterms:created>
  <dcterms:modified xsi:type="dcterms:W3CDTF">2024-04-06T15:16:00Z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LTSC</vt:lpwstr>
  </property>
</Properties>
</file>