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Look w:val="04A0" w:firstRow="1" w:lastRow="0" w:firstColumn="1" w:lastColumn="0" w:noHBand="0" w:noVBand="1"/>
      </w:tblPr>
      <w:tblGrid>
        <w:gridCol w:w="5102"/>
        <w:gridCol w:w="5102"/>
      </w:tblGrid>
      <w:tr w:rsidR="0017630A">
        <w:tc>
          <w:tcPr>
            <w:tcW w:w="5102" w:type="dxa"/>
          </w:tcPr>
          <w:p w:rsidR="0017630A" w:rsidRDefault="009A5A91" w:rsidP="003E7577">
            <w:pPr>
              <w:jc w:val="center"/>
            </w:pPr>
            <w:r>
              <w:rPr>
                <w:color w:val="FF0000"/>
              </w:rPr>
              <w:t>SỞ GD&amp;ĐT TP. ĐÀ NẴNG</w:t>
            </w:r>
            <w:r>
              <w:rPr>
                <w:color w:val="FF0000"/>
              </w:rPr>
              <w:br/>
            </w:r>
            <w:r>
              <w:rPr>
                <w:b/>
                <w:color w:val="FF0000"/>
              </w:rPr>
              <w:t>TRƯỜ</w:t>
            </w:r>
            <w:r w:rsidR="003E7577">
              <w:rPr>
                <w:b/>
                <w:color w:val="FF0000"/>
              </w:rPr>
              <w:t xml:space="preserve">NG THPT ĐỖ ĐĂNG TUYỂN             </w:t>
            </w:r>
            <w:r>
              <w:rPr>
                <w:b/>
                <w:color w:val="FF0000"/>
              </w:rPr>
              <w:br/>
            </w:r>
            <w:r>
              <w:rPr>
                <w:b/>
                <w:color w:val="FF0000"/>
              </w:rPr>
              <w:br/>
            </w:r>
            <w:r>
              <w:rPr>
                <w:i/>
              </w:rPr>
              <w:t>(Đề thi có ___ trang)</w:t>
            </w:r>
          </w:p>
        </w:tc>
        <w:tc>
          <w:tcPr>
            <w:tcW w:w="5102" w:type="dxa"/>
          </w:tcPr>
          <w:p w:rsidR="0017630A" w:rsidRDefault="009A5A91" w:rsidP="003E7577">
            <w:r>
              <w:rPr>
                <w:b/>
              </w:rPr>
              <w:t>KIỂM TRA HỌC KỲ I</w:t>
            </w:r>
            <w:r w:rsidR="003E7577">
              <w:rPr>
                <w:b/>
              </w:rPr>
              <w:t xml:space="preserve"> NĂM HỌC 2025 - 2026</w:t>
            </w:r>
            <w:r w:rsidR="003E7577">
              <w:rPr>
                <w:b/>
              </w:rPr>
              <w:br/>
              <w:t xml:space="preserve">                   MÔN: HÓA HỌC 12</w:t>
            </w:r>
            <w:r>
              <w:rPr>
                <w:b/>
              </w:rPr>
              <w:br/>
            </w:r>
            <w:r>
              <w:rPr>
                <w:i/>
              </w:rPr>
              <w:t>Thờ</w:t>
            </w:r>
            <w:r w:rsidR="003E7577">
              <w:rPr>
                <w:i/>
              </w:rPr>
              <w:t xml:space="preserve">i gian làm bài: 45 </w:t>
            </w:r>
            <w:r>
              <w:rPr>
                <w:i/>
              </w:rPr>
              <w:t xml:space="preserve"> phút</w:t>
            </w:r>
            <w:r>
              <w:rPr>
                <w:i/>
              </w:rPr>
              <w:br/>
              <w:t>(không kể thời gian phát đề)</w:t>
            </w:r>
          </w:p>
        </w:tc>
      </w:tr>
    </w:tbl>
    <w:p w:rsidR="0017630A" w:rsidRDefault="0017630A"/>
    <w:tbl>
      <w:tblPr>
        <w:tblStyle w:val="YoungMixTable"/>
        <w:tblW w:w="0" w:type="auto"/>
        <w:tblInd w:w="0" w:type="dxa"/>
        <w:tblLook w:val="04A0" w:firstRow="1" w:lastRow="0" w:firstColumn="1" w:lastColumn="0" w:noHBand="0" w:noVBand="1"/>
      </w:tblPr>
      <w:tblGrid>
        <w:gridCol w:w="6123"/>
        <w:gridCol w:w="2041"/>
        <w:gridCol w:w="2041"/>
      </w:tblGrid>
      <w:tr w:rsidR="0017630A">
        <w:tc>
          <w:tcPr>
            <w:tcW w:w="6123" w:type="dxa"/>
            <w:tcBorders>
              <w:bottom w:val="single" w:sz="12" w:space="0" w:color="000000"/>
            </w:tcBorders>
            <w:vAlign w:val="center"/>
          </w:tcPr>
          <w:p w:rsidR="0017630A" w:rsidRDefault="009A5A91">
            <w:r>
              <w:t>Họ và tên: ............................................................................</w:t>
            </w:r>
          </w:p>
        </w:tc>
        <w:tc>
          <w:tcPr>
            <w:tcW w:w="2041" w:type="dxa"/>
            <w:tcBorders>
              <w:bottom w:val="single" w:sz="12" w:space="0" w:color="000000"/>
            </w:tcBorders>
            <w:vAlign w:val="center"/>
          </w:tcPr>
          <w:p w:rsidR="0017630A" w:rsidRDefault="009A5A91">
            <w:r>
              <w:t>Số báo danh: .......</w:t>
            </w:r>
          </w:p>
        </w:tc>
        <w:tc>
          <w:tcPr>
            <w:tcW w:w="2041" w:type="dxa"/>
            <w:tcBorders>
              <w:bottom w:val="single" w:sz="12" w:space="0" w:color="000000"/>
            </w:tcBorders>
            <w:vAlign w:val="center"/>
          </w:tcPr>
          <w:p w:rsidR="0017630A" w:rsidRDefault="009A5A91">
            <w:pPr>
              <w:jc w:val="center"/>
            </w:pPr>
            <w:r>
              <w:rPr>
                <w:b/>
              </w:rPr>
              <w:t>Mã đề 0000</w:t>
            </w:r>
          </w:p>
        </w:tc>
      </w:tr>
    </w:tbl>
    <w:p w:rsidR="004965BA" w:rsidRPr="0017215A" w:rsidRDefault="004965BA" w:rsidP="0017215A">
      <w:pPr>
        <w:spacing w:line="240" w:lineRule="auto"/>
        <w:rPr>
          <w:rFonts w:cs="Times New Roman"/>
          <w:b/>
          <w:bCs/>
          <w:sz w:val="22"/>
          <w:szCs w:val="22"/>
        </w:rPr>
      </w:pPr>
      <w:r w:rsidRPr="0017215A">
        <w:rPr>
          <w:rFonts w:cs="Times New Roman"/>
          <w:b/>
          <w:bCs/>
          <w:szCs w:val="22"/>
        </w:rPr>
        <w:t>PHẦN I: Câu trắc nghiệm nhiều phương án lựa chọn. Thí sinh trả lời từ câu 1 đến câu 12. Mỗi câu hỏi thí sinh chỉ chọn một phương án.</w:t>
      </w:r>
    </w:p>
    <w:p w:rsidR="00F200AB" w:rsidRPr="0017215A" w:rsidRDefault="00F200AB" w:rsidP="0017215A">
      <w:pPr>
        <w:spacing w:line="240" w:lineRule="auto"/>
        <w:rPr>
          <w:rFonts w:cs="Times New Roman"/>
          <w:b/>
          <w:sz w:val="22"/>
          <w:szCs w:val="22"/>
        </w:rPr>
      </w:pPr>
      <w:r>
        <w:rPr>
          <w:b/>
        </w:rPr>
        <w:t xml:space="preserve">Câu 1. </w:t>
      </w:r>
      <w:r w:rsidR="00CC438A" w:rsidRPr="0017215A">
        <w:rPr>
          <w:rFonts w:cs="Times New Roman"/>
          <w:szCs w:val="22"/>
        </w:rPr>
        <w:t>E</w:t>
      </w:r>
      <w:r w:rsidRPr="0017215A">
        <w:rPr>
          <w:rFonts w:cs="Times New Roman"/>
          <w:szCs w:val="22"/>
        </w:rPr>
        <w:t>ster có công thức cấu tạo CH</w:t>
      </w:r>
      <w:r w:rsidRPr="0017215A">
        <w:rPr>
          <w:rFonts w:cs="Times New Roman"/>
          <w:szCs w:val="22"/>
          <w:vertAlign w:val="subscript"/>
        </w:rPr>
        <w:t>3</w:t>
      </w:r>
      <w:r w:rsidRPr="0017215A">
        <w:rPr>
          <w:rFonts w:cs="Times New Roman"/>
          <w:szCs w:val="22"/>
        </w:rPr>
        <w:t>COOC</w:t>
      </w:r>
      <w:r w:rsidRPr="0017215A">
        <w:rPr>
          <w:rFonts w:cs="Times New Roman"/>
          <w:szCs w:val="22"/>
          <w:vertAlign w:val="subscript"/>
        </w:rPr>
        <w:t>2</w:t>
      </w:r>
      <w:r w:rsidRPr="0017215A">
        <w:rPr>
          <w:rFonts w:cs="Times New Roman"/>
          <w:szCs w:val="22"/>
        </w:rPr>
        <w:t>H</w:t>
      </w:r>
      <w:r w:rsidRPr="0017215A">
        <w:rPr>
          <w:rFonts w:cs="Times New Roman"/>
          <w:szCs w:val="22"/>
          <w:vertAlign w:val="subscript"/>
        </w:rPr>
        <w:t>5</w:t>
      </w:r>
      <w:r w:rsidRPr="0017215A">
        <w:rPr>
          <w:rFonts w:cs="Times New Roman"/>
          <w:szCs w:val="22"/>
        </w:rPr>
        <w:t xml:space="preserve"> </w:t>
      </w:r>
      <w:r w:rsidR="00CC438A" w:rsidRPr="0017215A">
        <w:rPr>
          <w:rFonts w:cs="Times New Roman"/>
          <w:szCs w:val="22"/>
        </w:rPr>
        <w:t xml:space="preserve">có tên gọi </w:t>
      </w:r>
      <w:r w:rsidRPr="0017215A">
        <w:rPr>
          <w:rFonts w:cs="Times New Roman"/>
          <w:szCs w:val="22"/>
        </w:rPr>
        <w:t>là</w:t>
      </w:r>
    </w:p>
    <w:p w:rsidR="0017630A" w:rsidRDefault="009A5A91">
      <w:pPr>
        <w:tabs>
          <w:tab w:val="left" w:pos="283"/>
          <w:tab w:val="left" w:pos="2906"/>
          <w:tab w:val="left" w:pos="5528"/>
          <w:tab w:val="left" w:pos="8150"/>
        </w:tabs>
      </w:pPr>
      <w:r>
        <w:rPr>
          <w:rStyle w:val="YoungMixChar"/>
          <w:b/>
        </w:rPr>
        <w:tab/>
        <w:t xml:space="preserve">A. </w:t>
      </w:r>
      <w:r w:rsidRPr="0017215A">
        <w:rPr>
          <w:rFonts w:cs="Times New Roman"/>
          <w:szCs w:val="22"/>
        </w:rPr>
        <w:t>ethyl formate.</w:t>
      </w:r>
      <w:r>
        <w:rPr>
          <w:rStyle w:val="YoungMixChar"/>
          <w:b/>
        </w:rPr>
        <w:tab/>
        <w:t xml:space="preserve">B. </w:t>
      </w:r>
      <w:r w:rsidRPr="0017215A">
        <w:rPr>
          <w:rFonts w:cs="Times New Roman"/>
          <w:szCs w:val="22"/>
        </w:rPr>
        <w:t>ethyl acetate.</w:t>
      </w:r>
      <w:r>
        <w:rPr>
          <w:rStyle w:val="YoungMixChar"/>
          <w:b/>
        </w:rPr>
        <w:tab/>
        <w:t xml:space="preserve">C. </w:t>
      </w:r>
      <w:r w:rsidRPr="0017215A">
        <w:rPr>
          <w:rFonts w:cs="Times New Roman"/>
          <w:szCs w:val="22"/>
        </w:rPr>
        <w:t>methyl acetate.</w:t>
      </w:r>
      <w:r>
        <w:rPr>
          <w:rStyle w:val="YoungMixChar"/>
          <w:b/>
        </w:rPr>
        <w:tab/>
        <w:t xml:space="preserve">D. </w:t>
      </w:r>
      <w:r w:rsidRPr="0017215A">
        <w:rPr>
          <w:rFonts w:cs="Times New Roman"/>
          <w:szCs w:val="22"/>
        </w:rPr>
        <w:t>methyl formate.</w:t>
      </w:r>
    </w:p>
    <w:p w:rsidR="00B87E76" w:rsidRPr="0017215A" w:rsidRDefault="00F200AB" w:rsidP="0017215A">
      <w:pPr>
        <w:spacing w:line="240" w:lineRule="auto"/>
        <w:rPr>
          <w:rFonts w:cs="Times New Roman"/>
          <w:b/>
          <w:bCs/>
          <w:i/>
          <w:color w:val="FF0000"/>
          <w:sz w:val="22"/>
          <w:szCs w:val="22"/>
        </w:rPr>
      </w:pPr>
      <w:r>
        <w:rPr>
          <w:b/>
        </w:rPr>
        <w:t xml:space="preserve">Câu 2. </w:t>
      </w:r>
      <w:r w:rsidR="00B87E76" w:rsidRPr="0017215A">
        <w:rPr>
          <w:rFonts w:eastAsia="Segoe UI Emoji" w:cs="Times New Roman"/>
          <w:szCs w:val="22"/>
          <w:lang w:val="pt-BR"/>
        </w:rPr>
        <w:t>Khi s</w:t>
      </w:r>
      <w:r w:rsidR="00B87E76" w:rsidRPr="0017215A">
        <w:rPr>
          <w:rFonts w:cs="Times New Roman"/>
          <w:szCs w:val="22"/>
        </w:rPr>
        <w:t>ử dụng chất giặt rửa, ta cần làm gì để bảo vệ môi trường?</w:t>
      </w:r>
    </w:p>
    <w:p w:rsidR="00B87E76" w:rsidRPr="0017215A" w:rsidRDefault="00B87E76" w:rsidP="0017215A">
      <w:pPr>
        <w:tabs>
          <w:tab w:val="left" w:pos="283"/>
        </w:tabs>
      </w:pPr>
      <w:r>
        <w:rPr>
          <w:b/>
        </w:rPr>
        <w:tab/>
        <w:t xml:space="preserve">A. </w:t>
      </w:r>
      <w:r w:rsidRPr="0017215A">
        <w:rPr>
          <w:rFonts w:cs="Times New Roman"/>
          <w:szCs w:val="22"/>
        </w:rPr>
        <w:t>Sử dụng sản phẩm chứa nhiều chất tạo bọt để dễ làm sạch.</w:t>
      </w:r>
    </w:p>
    <w:p w:rsidR="00B87E76" w:rsidRPr="0017215A" w:rsidRDefault="00B87E76" w:rsidP="0017215A">
      <w:pPr>
        <w:tabs>
          <w:tab w:val="left" w:pos="283"/>
        </w:tabs>
      </w:pPr>
      <w:r>
        <w:rPr>
          <w:b/>
        </w:rPr>
        <w:tab/>
        <w:t xml:space="preserve">B. </w:t>
      </w:r>
      <w:r w:rsidRPr="0017215A">
        <w:rPr>
          <w:rFonts w:cs="Times New Roman"/>
          <w:szCs w:val="22"/>
        </w:rPr>
        <w:t>Ưu tiên các sản phẩm có nguồn gốc tự nhiên và dễ phân hủy sinh học.</w:t>
      </w:r>
    </w:p>
    <w:p w:rsidR="00B87E76" w:rsidRPr="0017215A" w:rsidRDefault="00B87E76" w:rsidP="0017215A">
      <w:pPr>
        <w:tabs>
          <w:tab w:val="left" w:pos="283"/>
        </w:tabs>
      </w:pPr>
      <w:r>
        <w:rPr>
          <w:b/>
        </w:rPr>
        <w:tab/>
        <w:t xml:space="preserve">C. </w:t>
      </w:r>
      <w:r w:rsidRPr="0017215A">
        <w:rPr>
          <w:rFonts w:cs="Times New Roman"/>
          <w:szCs w:val="22"/>
        </w:rPr>
        <w:t>Chọn các sản phẩm có chứa nhiều hóa chất để làm sạch tốt hơn.</w:t>
      </w:r>
    </w:p>
    <w:p w:rsidR="00B87E76" w:rsidRPr="0017215A" w:rsidRDefault="00B87E76" w:rsidP="0017215A">
      <w:pPr>
        <w:tabs>
          <w:tab w:val="left" w:pos="283"/>
        </w:tabs>
      </w:pPr>
      <w:r>
        <w:rPr>
          <w:b/>
        </w:rPr>
        <w:tab/>
        <w:t xml:space="preserve">D. </w:t>
      </w:r>
      <w:r w:rsidRPr="0017215A">
        <w:rPr>
          <w:rFonts w:cs="Times New Roman"/>
          <w:szCs w:val="22"/>
        </w:rPr>
        <w:t>Đổ nước giặt thừa trực tiếp ra môi trường để tránh tắc nghẽn cống.</w:t>
      </w:r>
    </w:p>
    <w:p w:rsidR="00B87E76" w:rsidRPr="0017215A" w:rsidRDefault="00B87E76" w:rsidP="0017215A">
      <w:pPr>
        <w:spacing w:line="240" w:lineRule="auto"/>
        <w:jc w:val="both"/>
        <w:rPr>
          <w:rFonts w:cs="Times New Roman"/>
          <w:sz w:val="22"/>
          <w:szCs w:val="22"/>
        </w:rPr>
      </w:pPr>
      <w:r>
        <w:rPr>
          <w:b/>
        </w:rPr>
        <w:t xml:space="preserve">Câu 3. </w:t>
      </w:r>
      <w:r w:rsidRPr="0017215A">
        <w:rPr>
          <w:rFonts w:cs="Times New Roman"/>
          <w:szCs w:val="22"/>
        </w:rPr>
        <w:t>Saccharose là một loại disaccharide có nhiều trong</w:t>
      </w:r>
    </w:p>
    <w:p w:rsidR="0017630A" w:rsidRDefault="009A5A91">
      <w:pPr>
        <w:tabs>
          <w:tab w:val="left" w:pos="283"/>
        </w:tabs>
      </w:pPr>
      <w:r>
        <w:rPr>
          <w:b/>
        </w:rPr>
        <w:tab/>
        <w:t xml:space="preserve">A. </w:t>
      </w:r>
      <w:r w:rsidRPr="0017215A">
        <w:rPr>
          <w:rFonts w:cs="Times New Roman"/>
          <w:szCs w:val="22"/>
        </w:rPr>
        <w:t xml:space="preserve">cây mía, hoa thốt nốt, củ cải </w:t>
      </w:r>
      <w:proofErr w:type="gramStart"/>
      <w:r w:rsidRPr="0017215A">
        <w:rPr>
          <w:rFonts w:cs="Times New Roman"/>
          <w:szCs w:val="22"/>
        </w:rPr>
        <w:t>đường,…</w:t>
      </w:r>
      <w:proofErr w:type="gramEnd"/>
    </w:p>
    <w:p w:rsidR="0017630A" w:rsidRDefault="009A5A91">
      <w:pPr>
        <w:tabs>
          <w:tab w:val="left" w:pos="283"/>
        </w:tabs>
      </w:pPr>
      <w:r>
        <w:rPr>
          <w:b/>
        </w:rPr>
        <w:tab/>
        <w:t xml:space="preserve">B. </w:t>
      </w:r>
      <w:r w:rsidRPr="0017215A">
        <w:rPr>
          <w:rFonts w:cs="Times New Roman"/>
          <w:szCs w:val="22"/>
        </w:rPr>
        <w:t xml:space="preserve">ngũ cốc nảy mầm, các loại thực </w:t>
      </w:r>
      <w:proofErr w:type="gramStart"/>
      <w:r w:rsidRPr="0017215A">
        <w:rPr>
          <w:rFonts w:cs="Times New Roman"/>
          <w:szCs w:val="22"/>
        </w:rPr>
        <w:t>vật,…</w:t>
      </w:r>
      <w:proofErr w:type="gramEnd"/>
    </w:p>
    <w:p w:rsidR="0017630A" w:rsidRDefault="009A5A91">
      <w:pPr>
        <w:tabs>
          <w:tab w:val="left" w:pos="283"/>
        </w:tabs>
      </w:pPr>
      <w:r>
        <w:rPr>
          <w:b/>
        </w:rPr>
        <w:tab/>
        <w:t xml:space="preserve">C. </w:t>
      </w:r>
      <w:r w:rsidRPr="0017215A">
        <w:rPr>
          <w:rFonts w:cs="Times New Roman"/>
          <w:szCs w:val="22"/>
        </w:rPr>
        <w:t>có trong nhiều loại trái cây chín.</w:t>
      </w:r>
    </w:p>
    <w:p w:rsidR="0017630A" w:rsidRDefault="009A5A91">
      <w:pPr>
        <w:tabs>
          <w:tab w:val="left" w:pos="283"/>
        </w:tabs>
      </w:pPr>
      <w:r>
        <w:rPr>
          <w:b/>
        </w:rPr>
        <w:tab/>
        <w:t xml:space="preserve">D. </w:t>
      </w:r>
      <w:r w:rsidRPr="0017215A">
        <w:rPr>
          <w:rFonts w:cs="Times New Roman"/>
          <w:szCs w:val="22"/>
        </w:rPr>
        <w:t>có nhiều trong các loại hạt, củ, quả.</w:t>
      </w:r>
    </w:p>
    <w:p w:rsidR="00B87E76" w:rsidRPr="0017215A" w:rsidRDefault="006049A0" w:rsidP="0017215A">
      <w:pPr>
        <w:tabs>
          <w:tab w:val="left" w:pos="283"/>
          <w:tab w:val="left" w:pos="2880"/>
          <w:tab w:val="left" w:pos="5310"/>
          <w:tab w:val="left" w:pos="7830"/>
        </w:tabs>
        <w:spacing w:line="240" w:lineRule="auto"/>
        <w:jc w:val="both"/>
        <w:rPr>
          <w:rFonts w:cs="Times New Roman"/>
          <w:b/>
          <w:bCs/>
          <w:sz w:val="22"/>
          <w:szCs w:val="22"/>
        </w:rPr>
      </w:pPr>
      <w:r>
        <w:rPr>
          <w:b/>
        </w:rPr>
        <w:t xml:space="preserve">Câu 4. </w:t>
      </w:r>
      <w:r w:rsidR="00B87E76" w:rsidRPr="0017215A">
        <w:rPr>
          <w:rFonts w:cs="Times New Roman"/>
          <w:bCs/>
          <w:szCs w:val="22"/>
        </w:rPr>
        <w:t xml:space="preserve">Nhận xét nào dưới đây </w:t>
      </w:r>
      <w:r w:rsidR="00B87E76" w:rsidRPr="0017215A">
        <w:rPr>
          <w:rFonts w:cs="Times New Roman"/>
          <w:b/>
          <w:szCs w:val="22"/>
        </w:rPr>
        <w:t>sai</w:t>
      </w:r>
      <w:r w:rsidR="00B87E76" w:rsidRPr="0017215A">
        <w:rPr>
          <w:rFonts w:cs="Times New Roman"/>
          <w:bCs/>
          <w:szCs w:val="22"/>
        </w:rPr>
        <w:t xml:space="preserve"> khi nói về dung dịch glucose và dung dịch frucrose?</w:t>
      </w:r>
    </w:p>
    <w:p w:rsidR="00B87E76" w:rsidRPr="0017215A" w:rsidRDefault="00B87E76" w:rsidP="0017215A">
      <w:pPr>
        <w:tabs>
          <w:tab w:val="left" w:pos="283"/>
        </w:tabs>
      </w:pPr>
      <w:r>
        <w:rPr>
          <w:b/>
        </w:rPr>
        <w:tab/>
        <w:t xml:space="preserve">A. </w:t>
      </w:r>
      <w:r w:rsidRPr="0017215A">
        <w:rPr>
          <w:rFonts w:cs="Times New Roman"/>
          <w:bCs/>
          <w:szCs w:val="22"/>
        </w:rPr>
        <w:t>Đều có khả năng hòa tan Cu(OH)</w:t>
      </w:r>
      <w:r w:rsidRPr="0017215A">
        <w:rPr>
          <w:rFonts w:cs="Times New Roman"/>
          <w:bCs/>
          <w:szCs w:val="22"/>
          <w:vertAlign w:val="subscript"/>
        </w:rPr>
        <w:t>2</w:t>
      </w:r>
      <w:r w:rsidRPr="0017215A">
        <w:rPr>
          <w:rFonts w:cs="Times New Roman"/>
          <w:bCs/>
          <w:szCs w:val="22"/>
        </w:rPr>
        <w:t xml:space="preserve"> tạo được dung dịch màu xanh lam.</w:t>
      </w:r>
    </w:p>
    <w:p w:rsidR="00B87E76" w:rsidRPr="0017215A" w:rsidRDefault="00B87E76" w:rsidP="0017215A">
      <w:pPr>
        <w:tabs>
          <w:tab w:val="left" w:pos="283"/>
        </w:tabs>
      </w:pPr>
      <w:r>
        <w:rPr>
          <w:b/>
        </w:rPr>
        <w:tab/>
        <w:t xml:space="preserve">B. </w:t>
      </w:r>
      <w:r w:rsidRPr="0017215A">
        <w:rPr>
          <w:rFonts w:cs="Times New Roman"/>
          <w:bCs/>
          <w:szCs w:val="22"/>
        </w:rPr>
        <w:t>Đều phản ứng được với Cu(OH)</w:t>
      </w:r>
      <w:r w:rsidRPr="0017215A">
        <w:rPr>
          <w:rFonts w:cs="Times New Roman"/>
          <w:bCs/>
          <w:szCs w:val="22"/>
          <w:vertAlign w:val="subscript"/>
        </w:rPr>
        <w:t xml:space="preserve">2, </w:t>
      </w:r>
      <w:r w:rsidRPr="0017215A">
        <w:rPr>
          <w:rFonts w:cs="Times New Roman"/>
          <w:bCs/>
          <w:szCs w:val="22"/>
        </w:rPr>
        <w:t>trong môi trường base, đun nóng tạo được kết tủa đỏ gạch.</w:t>
      </w:r>
    </w:p>
    <w:p w:rsidR="00B87E76" w:rsidRPr="0017215A" w:rsidRDefault="00B87E76" w:rsidP="0017215A">
      <w:pPr>
        <w:tabs>
          <w:tab w:val="left" w:pos="283"/>
        </w:tabs>
      </w:pPr>
      <w:r>
        <w:rPr>
          <w:b/>
        </w:rPr>
        <w:tab/>
        <w:t xml:space="preserve">C. </w:t>
      </w:r>
      <w:r w:rsidRPr="0017215A">
        <w:rPr>
          <w:rFonts w:cs="Times New Roman"/>
          <w:bCs/>
          <w:szCs w:val="22"/>
        </w:rPr>
        <w:t>Đều làm mất màu nước bromine.</w:t>
      </w:r>
    </w:p>
    <w:p w:rsidR="00B87E76" w:rsidRPr="0017215A" w:rsidRDefault="00B87E76" w:rsidP="0017215A">
      <w:pPr>
        <w:tabs>
          <w:tab w:val="left" w:pos="283"/>
        </w:tabs>
      </w:pPr>
      <w:r>
        <w:rPr>
          <w:b/>
        </w:rPr>
        <w:tab/>
        <w:t xml:space="preserve">D. </w:t>
      </w:r>
      <w:r w:rsidRPr="0017215A">
        <w:rPr>
          <w:rFonts w:cs="Times New Roman"/>
          <w:bCs/>
          <w:szCs w:val="22"/>
        </w:rPr>
        <w:t>Đều xảy ra phản ứng với thuốc thử Tollens.</w:t>
      </w:r>
    </w:p>
    <w:p w:rsidR="00B87E76" w:rsidRPr="0017215A" w:rsidRDefault="00B87E76" w:rsidP="0017215A">
      <w:pPr>
        <w:spacing w:line="240" w:lineRule="auto"/>
        <w:rPr>
          <w:rFonts w:cs="Times New Roman"/>
          <w:spacing w:val="4"/>
          <w:sz w:val="22"/>
          <w:szCs w:val="22"/>
          <w:lang w:val="pt-BR"/>
        </w:rPr>
      </w:pPr>
      <w:r>
        <w:rPr>
          <w:b/>
        </w:rPr>
        <w:t xml:space="preserve">Câu 5. </w:t>
      </w:r>
      <w:r w:rsidRPr="0017215A">
        <w:rPr>
          <w:rFonts w:cs="Times New Roman"/>
          <w:spacing w:val="4"/>
          <w:szCs w:val="22"/>
          <w:lang w:val="pt-BR"/>
        </w:rPr>
        <w:t>Trong các chất dưới đây, chất nào là amine bậc một?</w:t>
      </w:r>
    </w:p>
    <w:p w:rsidR="0017630A" w:rsidRDefault="009A5A91">
      <w:pPr>
        <w:tabs>
          <w:tab w:val="left" w:pos="283"/>
          <w:tab w:val="left" w:pos="2906"/>
          <w:tab w:val="left" w:pos="5528"/>
          <w:tab w:val="left" w:pos="8150"/>
        </w:tabs>
      </w:pPr>
      <w:r>
        <w:rPr>
          <w:rStyle w:val="YoungMixChar"/>
          <w:b/>
        </w:rPr>
        <w:tab/>
        <w:t xml:space="preserve">A. </w:t>
      </w:r>
      <w:r w:rsidRPr="0017215A">
        <w:rPr>
          <w:rFonts w:cs="Times New Roman"/>
          <w:spacing w:val="4"/>
          <w:szCs w:val="22"/>
        </w:rPr>
        <w:t>CH</w:t>
      </w:r>
      <w:r w:rsidRPr="0017215A">
        <w:rPr>
          <w:rFonts w:cs="Times New Roman"/>
          <w:spacing w:val="4"/>
          <w:szCs w:val="22"/>
          <w:vertAlign w:val="subscript"/>
        </w:rPr>
        <w:t>3</w:t>
      </w:r>
      <w:r w:rsidRPr="0017215A">
        <w:rPr>
          <w:rFonts w:cs="Times New Roman"/>
          <w:spacing w:val="4"/>
          <w:szCs w:val="22"/>
        </w:rPr>
        <w:t>NHCH</w:t>
      </w:r>
      <w:r w:rsidRPr="0017215A">
        <w:rPr>
          <w:rFonts w:cs="Times New Roman"/>
          <w:spacing w:val="4"/>
          <w:szCs w:val="22"/>
          <w:vertAlign w:val="subscript"/>
        </w:rPr>
        <w:t>3</w:t>
      </w:r>
      <w:r w:rsidRPr="0017215A">
        <w:rPr>
          <w:rFonts w:cs="Times New Roman"/>
          <w:spacing w:val="4"/>
          <w:szCs w:val="22"/>
        </w:rPr>
        <w:t>.</w:t>
      </w:r>
      <w:r>
        <w:rPr>
          <w:rStyle w:val="YoungMixChar"/>
          <w:b/>
        </w:rPr>
        <w:tab/>
        <w:t xml:space="preserve">B. </w:t>
      </w:r>
      <w:r w:rsidRPr="0017215A">
        <w:rPr>
          <w:rFonts w:cs="Times New Roman"/>
          <w:spacing w:val="4"/>
          <w:szCs w:val="22"/>
        </w:rPr>
        <w:t>CH</w:t>
      </w:r>
      <w:r w:rsidRPr="0017215A">
        <w:rPr>
          <w:rFonts w:cs="Times New Roman"/>
          <w:spacing w:val="4"/>
          <w:szCs w:val="22"/>
          <w:vertAlign w:val="subscript"/>
        </w:rPr>
        <w:t>3</w:t>
      </w:r>
      <w:r w:rsidRPr="0017215A">
        <w:rPr>
          <w:rFonts w:cs="Times New Roman"/>
          <w:spacing w:val="4"/>
          <w:szCs w:val="22"/>
        </w:rPr>
        <w:t>CH</w:t>
      </w:r>
      <w:r w:rsidRPr="0017215A">
        <w:rPr>
          <w:rFonts w:cs="Times New Roman"/>
          <w:spacing w:val="4"/>
          <w:szCs w:val="22"/>
          <w:vertAlign w:val="subscript"/>
        </w:rPr>
        <w:t>2</w:t>
      </w:r>
      <w:r w:rsidRPr="0017215A">
        <w:rPr>
          <w:rFonts w:cs="Times New Roman"/>
          <w:spacing w:val="4"/>
          <w:szCs w:val="22"/>
        </w:rPr>
        <w:t>NH</w:t>
      </w:r>
      <w:r w:rsidRPr="0017215A">
        <w:rPr>
          <w:rFonts w:cs="Times New Roman"/>
          <w:spacing w:val="4"/>
          <w:szCs w:val="22"/>
          <w:vertAlign w:val="subscript"/>
        </w:rPr>
        <w:t>2</w:t>
      </w:r>
      <w:r w:rsidRPr="0017215A">
        <w:rPr>
          <w:rFonts w:cs="Times New Roman"/>
          <w:spacing w:val="4"/>
          <w:szCs w:val="22"/>
        </w:rPr>
        <w:t>.</w:t>
      </w:r>
      <w:r>
        <w:rPr>
          <w:rStyle w:val="YoungMixChar"/>
          <w:b/>
        </w:rPr>
        <w:tab/>
        <w:t xml:space="preserve">C. </w:t>
      </w:r>
      <w:r w:rsidRPr="0017215A">
        <w:rPr>
          <w:rFonts w:cs="Times New Roman"/>
          <w:spacing w:val="4"/>
          <w:szCs w:val="22"/>
        </w:rPr>
        <w:t>(CH</w:t>
      </w:r>
      <w:r w:rsidRPr="0017215A">
        <w:rPr>
          <w:rFonts w:cs="Times New Roman"/>
          <w:spacing w:val="4"/>
          <w:szCs w:val="22"/>
          <w:vertAlign w:val="subscript"/>
        </w:rPr>
        <w:t>3</w:t>
      </w:r>
      <w:r w:rsidRPr="0017215A">
        <w:rPr>
          <w:rFonts w:cs="Times New Roman"/>
          <w:spacing w:val="4"/>
          <w:szCs w:val="22"/>
        </w:rPr>
        <w:t>)</w:t>
      </w:r>
      <w:r w:rsidRPr="0017215A">
        <w:rPr>
          <w:rFonts w:cs="Times New Roman"/>
          <w:spacing w:val="4"/>
          <w:szCs w:val="22"/>
          <w:vertAlign w:val="subscript"/>
        </w:rPr>
        <w:t>3</w:t>
      </w:r>
      <w:r w:rsidRPr="0017215A">
        <w:rPr>
          <w:rFonts w:cs="Times New Roman"/>
          <w:spacing w:val="4"/>
          <w:szCs w:val="22"/>
        </w:rPr>
        <w:t>N.</w:t>
      </w:r>
      <w:r>
        <w:rPr>
          <w:rStyle w:val="YoungMixChar"/>
          <w:b/>
        </w:rPr>
        <w:tab/>
        <w:t xml:space="preserve">D. </w:t>
      </w:r>
      <w:r w:rsidRPr="0017215A">
        <w:rPr>
          <w:rFonts w:cs="Times New Roman"/>
          <w:spacing w:val="4"/>
          <w:szCs w:val="22"/>
        </w:rPr>
        <w:t>C</w:t>
      </w:r>
      <w:r w:rsidRPr="0017215A">
        <w:rPr>
          <w:rFonts w:cs="Times New Roman"/>
          <w:spacing w:val="4"/>
          <w:szCs w:val="22"/>
          <w:vertAlign w:val="subscript"/>
        </w:rPr>
        <w:t>2</w:t>
      </w:r>
      <w:r w:rsidRPr="0017215A">
        <w:rPr>
          <w:rFonts w:cs="Times New Roman"/>
          <w:spacing w:val="4"/>
          <w:szCs w:val="22"/>
        </w:rPr>
        <w:t>H</w:t>
      </w:r>
      <w:r w:rsidRPr="0017215A">
        <w:rPr>
          <w:rFonts w:cs="Times New Roman"/>
          <w:spacing w:val="4"/>
          <w:szCs w:val="22"/>
          <w:vertAlign w:val="subscript"/>
        </w:rPr>
        <w:t>5</w:t>
      </w:r>
      <w:r w:rsidRPr="0017215A">
        <w:rPr>
          <w:rFonts w:cs="Times New Roman"/>
          <w:spacing w:val="4"/>
          <w:szCs w:val="22"/>
        </w:rPr>
        <w:t>NHCH</w:t>
      </w:r>
      <w:r w:rsidRPr="0017215A">
        <w:rPr>
          <w:rFonts w:cs="Times New Roman"/>
          <w:spacing w:val="4"/>
          <w:szCs w:val="22"/>
          <w:vertAlign w:val="subscript"/>
        </w:rPr>
        <w:t>3</w:t>
      </w:r>
      <w:r w:rsidRPr="0017215A">
        <w:rPr>
          <w:rFonts w:cs="Times New Roman"/>
          <w:spacing w:val="4"/>
          <w:szCs w:val="22"/>
        </w:rPr>
        <w:t>.</w:t>
      </w:r>
    </w:p>
    <w:p w:rsidR="00451E24" w:rsidRPr="0017215A" w:rsidRDefault="00451E24" w:rsidP="0017215A">
      <w:pPr>
        <w:pStyle w:val="Normal0"/>
        <w:tabs>
          <w:tab w:val="left" w:pos="284"/>
          <w:tab w:val="left" w:pos="2835"/>
          <w:tab w:val="left" w:pos="5387"/>
          <w:tab w:val="left" w:pos="8010"/>
        </w:tabs>
        <w:autoSpaceDE w:val="0"/>
        <w:autoSpaceDN w:val="0"/>
        <w:adjustRightInd w:val="0"/>
        <w:rPr>
          <w:rFonts w:eastAsia="Times New Roman" w:cs="Times New Roman"/>
          <w:sz w:val="22"/>
          <w:szCs w:val="22"/>
        </w:rPr>
      </w:pPr>
      <w:r>
        <w:rPr>
          <w:b/>
          <w:color w:val="000000"/>
          <w:sz w:val="24"/>
        </w:rPr>
        <w:t xml:space="preserve">Câu 6. </w:t>
      </w:r>
      <w:r w:rsidRPr="0017215A">
        <w:rPr>
          <w:rFonts w:cs="Times New Roman"/>
          <w:color w:val="000000"/>
          <w:sz w:val="24"/>
          <w:szCs w:val="22"/>
        </w:rPr>
        <w:t>Trong hóa học, enzyme được sử dụng với vai trò nào sau đây?</w:t>
      </w:r>
    </w:p>
    <w:p w:rsidR="0017630A" w:rsidRDefault="009A5A91">
      <w:pPr>
        <w:tabs>
          <w:tab w:val="left" w:pos="283"/>
        </w:tabs>
      </w:pPr>
      <w:r>
        <w:rPr>
          <w:b/>
        </w:rPr>
        <w:tab/>
        <w:t xml:space="preserve">A. </w:t>
      </w:r>
      <w:r w:rsidRPr="0017215A">
        <w:rPr>
          <w:rFonts w:cs="Times New Roman"/>
          <w:szCs w:val="22"/>
        </w:rPr>
        <w:t>Tạo màu sắc cho các sản phẩm hóa học.</w:t>
      </w:r>
    </w:p>
    <w:p w:rsidR="00451E24" w:rsidRPr="0017215A" w:rsidRDefault="00451E24" w:rsidP="0017215A">
      <w:pPr>
        <w:tabs>
          <w:tab w:val="left" w:pos="283"/>
        </w:tabs>
      </w:pPr>
      <w:r>
        <w:rPr>
          <w:b/>
        </w:rPr>
        <w:tab/>
        <w:t xml:space="preserve">B. </w:t>
      </w:r>
      <w:r w:rsidRPr="0017215A">
        <w:rPr>
          <w:rFonts w:cs="Times New Roman"/>
          <w:szCs w:val="22"/>
        </w:rPr>
        <w:t>Làm chất xúc tác cho các phản ứng hóa học.</w:t>
      </w:r>
    </w:p>
    <w:p w:rsidR="0017630A" w:rsidRDefault="009A5A91">
      <w:pPr>
        <w:tabs>
          <w:tab w:val="left" w:pos="283"/>
        </w:tabs>
      </w:pPr>
      <w:r>
        <w:rPr>
          <w:b/>
        </w:rPr>
        <w:tab/>
        <w:t xml:space="preserve">C. </w:t>
      </w:r>
      <w:r w:rsidRPr="0017215A">
        <w:rPr>
          <w:rFonts w:cs="Times New Roman"/>
          <w:szCs w:val="22"/>
        </w:rPr>
        <w:t>Tăng nhiệt độ của phản ứng để đạt hiệu quả cao hơn.</w:t>
      </w:r>
    </w:p>
    <w:p w:rsidR="00451E24" w:rsidRPr="0017215A" w:rsidRDefault="00451E24" w:rsidP="0017215A">
      <w:pPr>
        <w:tabs>
          <w:tab w:val="left" w:pos="283"/>
        </w:tabs>
      </w:pPr>
      <w:r>
        <w:rPr>
          <w:b/>
        </w:rPr>
        <w:tab/>
        <w:t xml:space="preserve">D. </w:t>
      </w:r>
      <w:r w:rsidRPr="0017215A">
        <w:rPr>
          <w:rFonts w:cs="Times New Roman"/>
          <w:szCs w:val="22"/>
        </w:rPr>
        <w:t>Thay thế hoàn toàn các chất hóa học truyền thống.</w:t>
      </w:r>
    </w:p>
    <w:p w:rsidR="00451E24" w:rsidRPr="0017215A" w:rsidRDefault="00451E24" w:rsidP="0017215A">
      <w:pPr>
        <w:spacing w:line="240" w:lineRule="auto"/>
        <w:rPr>
          <w:rFonts w:cs="Times New Roman"/>
          <w:sz w:val="22"/>
          <w:szCs w:val="22"/>
        </w:rPr>
      </w:pPr>
      <w:r>
        <w:rPr>
          <w:b/>
        </w:rPr>
        <w:t xml:space="preserve">Câu 7. </w:t>
      </w:r>
      <w:r w:rsidRPr="0017215A">
        <w:rPr>
          <w:rFonts w:cs="Times New Roman"/>
          <w:szCs w:val="22"/>
        </w:rPr>
        <w:t>Polystyrene bị nhiệt phân thu được styrene theo phản ứng sau:</w:t>
      </w:r>
    </w:p>
    <w:p w:rsidR="00451E24" w:rsidRPr="0017215A" w:rsidRDefault="00451E24" w:rsidP="0017215A">
      <w:pPr>
        <w:pStyle w:val="pn"/>
        <w:tabs>
          <w:tab w:val="clear" w:pos="284"/>
          <w:tab w:val="clear" w:pos="2552"/>
          <w:tab w:val="clear" w:pos="4820"/>
          <w:tab w:val="clear" w:pos="7088"/>
          <w:tab w:val="left" w:pos="270"/>
          <w:tab w:val="left" w:pos="2880"/>
          <w:tab w:val="left" w:pos="5310"/>
          <w:tab w:val="left" w:pos="7830"/>
        </w:tabs>
        <w:spacing w:line="240" w:lineRule="auto"/>
        <w:jc w:val="center"/>
        <w:rPr>
          <w:sz w:val="22"/>
          <w:szCs w:val="22"/>
        </w:rPr>
      </w:pPr>
      <w:r w:rsidRPr="0017215A">
        <w:rPr>
          <w:noProof/>
          <w:szCs w:val="22"/>
        </w:rPr>
        <w:drawing>
          <wp:inline distT="0" distB="0" distL="0" distR="0" wp14:anchorId="21AD51DE" wp14:editId="112A66ED">
            <wp:extent cx="2881746" cy="511927"/>
            <wp:effectExtent l="0" t="0" r="0" b="0"/>
            <wp:docPr id="1183872342" name="Picture 1183872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25000"/>
                              </a14:imgEffect>
                              <a14:imgEffect>
                                <a14:brightnessContrast contrast="40000"/>
                              </a14:imgEffect>
                            </a14:imgLayer>
                          </a14:imgProps>
                        </a:ext>
                      </a:extLst>
                    </a:blip>
                    <a:stretch>
                      <a:fillRect/>
                    </a:stretch>
                  </pic:blipFill>
                  <pic:spPr>
                    <a:xfrm>
                      <a:off x="0" y="0"/>
                      <a:ext cx="2936272" cy="521613"/>
                    </a:xfrm>
                    <a:prstGeom prst="rect">
                      <a:avLst/>
                    </a:prstGeom>
                  </pic:spPr>
                </pic:pic>
              </a:graphicData>
            </a:graphic>
          </wp:inline>
        </w:drawing>
      </w:r>
    </w:p>
    <w:p w:rsidR="00451E24" w:rsidRPr="0017215A" w:rsidRDefault="00451E24" w:rsidP="0017215A">
      <w:pPr>
        <w:pStyle w:val="pn"/>
        <w:tabs>
          <w:tab w:val="clear" w:pos="284"/>
          <w:tab w:val="clear" w:pos="2552"/>
          <w:tab w:val="clear" w:pos="4820"/>
          <w:tab w:val="clear" w:pos="7088"/>
          <w:tab w:val="left" w:pos="270"/>
          <w:tab w:val="left" w:pos="2880"/>
          <w:tab w:val="left" w:pos="5310"/>
          <w:tab w:val="left" w:pos="7830"/>
        </w:tabs>
        <w:spacing w:line="240" w:lineRule="auto"/>
        <w:jc w:val="both"/>
        <w:rPr>
          <w:sz w:val="22"/>
          <w:szCs w:val="22"/>
        </w:rPr>
      </w:pPr>
      <w:r w:rsidRPr="0017215A">
        <w:rPr>
          <w:szCs w:val="22"/>
        </w:rPr>
        <w:t xml:space="preserve">Phản ứng trên thuộc loại phản ứng </w:t>
      </w:r>
    </w:p>
    <w:p w:rsidR="0017630A" w:rsidRDefault="009A5A91">
      <w:pPr>
        <w:tabs>
          <w:tab w:val="left" w:pos="283"/>
          <w:tab w:val="left" w:pos="5528"/>
        </w:tabs>
      </w:pPr>
      <w:r>
        <w:rPr>
          <w:rStyle w:val="YoungMixChar"/>
          <w:b/>
        </w:rPr>
        <w:tab/>
        <w:t xml:space="preserve">A. </w:t>
      </w:r>
      <w:r w:rsidRPr="0017215A">
        <w:rPr>
          <w:szCs w:val="22"/>
        </w:rPr>
        <w:t>cắt mạch polymer.</w:t>
      </w:r>
      <w:r>
        <w:rPr>
          <w:rStyle w:val="YoungMixChar"/>
          <w:b/>
        </w:rPr>
        <w:tab/>
        <w:t xml:space="preserve">B. </w:t>
      </w:r>
      <w:r w:rsidRPr="0017215A">
        <w:rPr>
          <w:szCs w:val="22"/>
        </w:rPr>
        <w:t>giữ nguyên mạch polymer.</w:t>
      </w:r>
    </w:p>
    <w:p w:rsidR="0017630A" w:rsidRDefault="009A5A91">
      <w:pPr>
        <w:tabs>
          <w:tab w:val="left" w:pos="283"/>
          <w:tab w:val="left" w:pos="5528"/>
        </w:tabs>
      </w:pPr>
      <w:r>
        <w:rPr>
          <w:rStyle w:val="YoungMixChar"/>
          <w:b/>
        </w:rPr>
        <w:tab/>
        <w:t xml:space="preserve">C. </w:t>
      </w:r>
      <w:r w:rsidRPr="0017215A">
        <w:rPr>
          <w:rFonts w:cs="Times New Roman"/>
          <w:szCs w:val="22"/>
        </w:rPr>
        <w:t>tăng mạch polymer.</w:t>
      </w:r>
      <w:r>
        <w:rPr>
          <w:rStyle w:val="YoungMixChar"/>
          <w:b/>
        </w:rPr>
        <w:tab/>
        <w:t xml:space="preserve">D. </w:t>
      </w:r>
      <w:r w:rsidRPr="0017215A">
        <w:rPr>
          <w:rFonts w:cs="Times New Roman"/>
          <w:szCs w:val="22"/>
        </w:rPr>
        <w:t>phân huỷ polymer.</w:t>
      </w:r>
    </w:p>
    <w:p w:rsidR="00451E24" w:rsidRPr="0017215A" w:rsidRDefault="006049A0" w:rsidP="0017215A">
      <w:pPr>
        <w:spacing w:line="240" w:lineRule="auto"/>
        <w:rPr>
          <w:rFonts w:eastAsia="Times New Roman" w:cs="Times New Roman"/>
          <w:b/>
          <w:bCs/>
          <w:sz w:val="22"/>
          <w:szCs w:val="22"/>
          <w:lang w:val="vi-VN"/>
        </w:rPr>
      </w:pPr>
      <w:r>
        <w:rPr>
          <w:b/>
        </w:rPr>
        <w:t xml:space="preserve">Câu 8. </w:t>
      </w:r>
      <w:r w:rsidR="00451E24" w:rsidRPr="0017215A">
        <w:rPr>
          <w:rFonts w:eastAsia="Times New Roman" w:cs="Times New Roman"/>
          <w:bCs/>
          <w:szCs w:val="22"/>
          <w:lang w:val="vi-VN"/>
        </w:rPr>
        <w:t xml:space="preserve">Polymer nào sau đây </w:t>
      </w:r>
      <w:r w:rsidR="00451E24" w:rsidRPr="0017215A">
        <w:rPr>
          <w:rFonts w:eastAsia="Times New Roman" w:cs="Times New Roman"/>
          <w:b/>
          <w:szCs w:val="22"/>
          <w:lang w:val="vi-VN"/>
        </w:rPr>
        <w:t>không</w:t>
      </w:r>
      <w:r w:rsidR="00451E24" w:rsidRPr="0017215A">
        <w:rPr>
          <w:rFonts w:eastAsia="Times New Roman" w:cs="Times New Roman"/>
          <w:bCs/>
          <w:szCs w:val="22"/>
          <w:lang w:val="vi-VN"/>
        </w:rPr>
        <w:t xml:space="preserve"> thuộc loại chất dẻo?</w:t>
      </w:r>
    </w:p>
    <w:p w:rsidR="0017630A" w:rsidRDefault="009A5A91">
      <w:pPr>
        <w:tabs>
          <w:tab w:val="left" w:pos="283"/>
          <w:tab w:val="left" w:pos="5528"/>
        </w:tabs>
      </w:pPr>
      <w:r>
        <w:rPr>
          <w:rStyle w:val="YoungMixChar"/>
          <w:b/>
        </w:rPr>
        <w:tab/>
        <w:t xml:space="preserve">A. </w:t>
      </w:r>
      <w:proofErr w:type="gramStart"/>
      <w:r w:rsidRPr="0017215A">
        <w:rPr>
          <w:rFonts w:eastAsia="Times New Roman" w:cs="Times New Roman"/>
          <w:bCs/>
          <w:szCs w:val="22"/>
          <w:lang w:val="vi-VN"/>
        </w:rPr>
        <w:t>Poly(</w:t>
      </w:r>
      <w:proofErr w:type="gramEnd"/>
      <w:r w:rsidRPr="0017215A">
        <w:rPr>
          <w:rFonts w:eastAsia="Times New Roman" w:cs="Times New Roman"/>
          <w:bCs/>
          <w:szCs w:val="22"/>
          <w:lang w:val="vi-VN"/>
        </w:rPr>
        <w:t>methyl methacrylate).</w:t>
      </w:r>
      <w:r>
        <w:rPr>
          <w:rStyle w:val="YoungMixChar"/>
          <w:b/>
        </w:rPr>
        <w:tab/>
        <w:t xml:space="preserve">B. </w:t>
      </w:r>
      <w:r w:rsidRPr="0017215A">
        <w:rPr>
          <w:rFonts w:eastAsia="Times New Roman" w:cs="Times New Roman"/>
          <w:bCs/>
          <w:szCs w:val="22"/>
          <w:lang w:val="vi-VN"/>
        </w:rPr>
        <w:t>Polybuta-1,3-diene.</w:t>
      </w:r>
    </w:p>
    <w:p w:rsidR="0017630A" w:rsidRDefault="009A5A91">
      <w:pPr>
        <w:tabs>
          <w:tab w:val="left" w:pos="283"/>
          <w:tab w:val="left" w:pos="5528"/>
        </w:tabs>
      </w:pPr>
      <w:r>
        <w:rPr>
          <w:rStyle w:val="YoungMixChar"/>
          <w:b/>
        </w:rPr>
        <w:tab/>
        <w:t xml:space="preserve">C. </w:t>
      </w:r>
      <w:proofErr w:type="gramStart"/>
      <w:r w:rsidRPr="0017215A">
        <w:rPr>
          <w:rFonts w:eastAsia="Times New Roman" w:cs="Times New Roman"/>
          <w:bCs/>
          <w:szCs w:val="22"/>
          <w:lang w:val="vi-VN"/>
        </w:rPr>
        <w:t>Poly(</w:t>
      </w:r>
      <w:proofErr w:type="gramEnd"/>
      <w:r w:rsidRPr="0017215A">
        <w:rPr>
          <w:rFonts w:eastAsia="Times New Roman" w:cs="Times New Roman"/>
          <w:bCs/>
          <w:szCs w:val="22"/>
          <w:lang w:val="vi-VN"/>
        </w:rPr>
        <w:t>vinyl chloride).</w:t>
      </w:r>
      <w:r>
        <w:rPr>
          <w:rStyle w:val="YoungMixChar"/>
          <w:b/>
        </w:rPr>
        <w:tab/>
        <w:t xml:space="preserve">D. </w:t>
      </w:r>
      <w:r w:rsidRPr="0017215A">
        <w:rPr>
          <w:rFonts w:eastAsia="Times New Roman" w:cs="Times New Roman"/>
          <w:bCs/>
          <w:szCs w:val="22"/>
          <w:lang w:val="vi-VN"/>
        </w:rPr>
        <w:t>Polystyrene.</w:t>
      </w:r>
    </w:p>
    <w:p w:rsidR="00451E24" w:rsidRPr="0017215A" w:rsidRDefault="006049A0" w:rsidP="0017215A">
      <w:pPr>
        <w:spacing w:line="240" w:lineRule="auto"/>
        <w:rPr>
          <w:rFonts w:cs="Times New Roman"/>
          <w:sz w:val="22"/>
          <w:szCs w:val="22"/>
        </w:rPr>
      </w:pPr>
      <w:r>
        <w:rPr>
          <w:b/>
        </w:rPr>
        <w:t xml:space="preserve">Câu 9. </w:t>
      </w:r>
      <w:r w:rsidR="00451E24" w:rsidRPr="0017215A">
        <w:rPr>
          <w:rFonts w:cs="Times New Roman"/>
          <w:szCs w:val="22"/>
        </w:rPr>
        <w:t>Keo dán là vật liệu có</w:t>
      </w:r>
    </w:p>
    <w:p w:rsidR="00451E24" w:rsidRPr="0017215A" w:rsidRDefault="00451E24" w:rsidP="0017215A">
      <w:pPr>
        <w:tabs>
          <w:tab w:val="left" w:pos="283"/>
        </w:tabs>
      </w:pPr>
      <w:r>
        <w:rPr>
          <w:b/>
        </w:rPr>
        <w:tab/>
        <w:t xml:space="preserve">A. </w:t>
      </w:r>
      <w:r w:rsidRPr="0017215A">
        <w:rPr>
          <w:rFonts w:cs="Times New Roman"/>
          <w:szCs w:val="22"/>
        </w:rPr>
        <w:t>khả năng kết dính bề mặt của hai vật liệu rắn với nhau mà không làm biến đổi bản chất vật liệu được kết dính.</w:t>
      </w:r>
    </w:p>
    <w:p w:rsidR="00451E24" w:rsidRPr="0017215A" w:rsidRDefault="00451E24" w:rsidP="0017215A">
      <w:pPr>
        <w:tabs>
          <w:tab w:val="left" w:pos="283"/>
        </w:tabs>
      </w:pPr>
      <w:r>
        <w:rPr>
          <w:b/>
        </w:rPr>
        <w:tab/>
        <w:t xml:space="preserve">B. </w:t>
      </w:r>
      <w:r w:rsidRPr="0017215A">
        <w:rPr>
          <w:rFonts w:cs="Times New Roman"/>
          <w:szCs w:val="22"/>
        </w:rPr>
        <w:t>khả năng tạo liên kết hydrogen liên phân tử giữa các vật liệu được kết dính.</w:t>
      </w:r>
    </w:p>
    <w:p w:rsidR="00451E24" w:rsidRPr="0017215A" w:rsidRDefault="00451E24" w:rsidP="0017215A">
      <w:pPr>
        <w:tabs>
          <w:tab w:val="left" w:pos="283"/>
        </w:tabs>
      </w:pPr>
      <w:r>
        <w:rPr>
          <w:b/>
        </w:rPr>
        <w:tab/>
        <w:t xml:space="preserve">C. </w:t>
      </w:r>
      <w:r w:rsidRPr="0017215A">
        <w:rPr>
          <w:rFonts w:cs="Times New Roman"/>
          <w:szCs w:val="22"/>
        </w:rPr>
        <w:t>hai thành phần cơ bản: vật liệu cốt và vật liệu nền là chất kết dính.</w:t>
      </w:r>
    </w:p>
    <w:p w:rsidR="00451E24" w:rsidRPr="0017215A" w:rsidRDefault="00451E24" w:rsidP="0017215A">
      <w:pPr>
        <w:tabs>
          <w:tab w:val="left" w:pos="283"/>
        </w:tabs>
      </w:pPr>
      <w:r>
        <w:rPr>
          <w:b/>
        </w:rPr>
        <w:tab/>
        <w:t xml:space="preserve">D. </w:t>
      </w:r>
      <w:r w:rsidRPr="0017215A">
        <w:rPr>
          <w:rFonts w:cs="Times New Roman"/>
          <w:szCs w:val="22"/>
        </w:rPr>
        <w:t>khả năng kết dính khi thêm chất đóng rắn.</w:t>
      </w:r>
    </w:p>
    <w:p w:rsidR="007B5671" w:rsidRPr="0017215A" w:rsidRDefault="007B5671" w:rsidP="0017215A">
      <w:pPr>
        <w:pStyle w:val="BodyText"/>
        <w:tabs>
          <w:tab w:val="left" w:pos="360"/>
          <w:tab w:val="left" w:pos="2880"/>
          <w:tab w:val="left" w:pos="5400"/>
          <w:tab w:val="left" w:pos="7920"/>
        </w:tabs>
        <w:ind w:left="360" w:hanging="360"/>
        <w:jc w:val="both"/>
        <w:rPr>
          <w:rFonts w:cs="Times New Roman"/>
          <w:sz w:val="22"/>
          <w:szCs w:val="22"/>
        </w:rPr>
      </w:pPr>
      <w:r>
        <w:rPr>
          <w:b/>
        </w:rPr>
        <w:t xml:space="preserve">Câu 10. </w:t>
      </w:r>
      <w:r w:rsidRPr="0017215A">
        <w:rPr>
          <w:rFonts w:cs="Times New Roman"/>
          <w:szCs w:val="22"/>
        </w:rPr>
        <w:t>Polymer nào sau đây được điều chế bằng phản ứng trùng ngưng?</w:t>
      </w:r>
    </w:p>
    <w:p w:rsidR="0017630A" w:rsidRDefault="009A5A91">
      <w:pPr>
        <w:tabs>
          <w:tab w:val="left" w:pos="283"/>
          <w:tab w:val="left" w:pos="5528"/>
        </w:tabs>
      </w:pPr>
      <w:r>
        <w:rPr>
          <w:rStyle w:val="YoungMixChar"/>
          <w:b/>
        </w:rPr>
        <w:tab/>
        <w:t xml:space="preserve">A. </w:t>
      </w:r>
      <w:proofErr w:type="gramStart"/>
      <w:r w:rsidRPr="0017215A">
        <w:rPr>
          <w:rFonts w:cs="Times New Roman"/>
          <w:szCs w:val="22"/>
        </w:rPr>
        <w:t>Poly(</w:t>
      </w:r>
      <w:proofErr w:type="gramEnd"/>
      <w:r w:rsidRPr="0017215A">
        <w:rPr>
          <w:rFonts w:cs="Times New Roman"/>
          <w:szCs w:val="22"/>
        </w:rPr>
        <w:t>vinyl chloride).</w:t>
      </w:r>
      <w:r>
        <w:rPr>
          <w:rStyle w:val="YoungMixChar"/>
          <w:b/>
        </w:rPr>
        <w:tab/>
        <w:t xml:space="preserve">B. </w:t>
      </w:r>
      <w:r w:rsidRPr="0017215A">
        <w:rPr>
          <w:rFonts w:cs="Times New Roman"/>
          <w:szCs w:val="22"/>
        </w:rPr>
        <w:t>Polyethylene.</w:t>
      </w:r>
    </w:p>
    <w:p w:rsidR="0017630A" w:rsidRDefault="009A5A91">
      <w:pPr>
        <w:tabs>
          <w:tab w:val="left" w:pos="283"/>
          <w:tab w:val="left" w:pos="5528"/>
        </w:tabs>
      </w:pPr>
      <w:r>
        <w:rPr>
          <w:rStyle w:val="YoungMixChar"/>
          <w:b/>
        </w:rPr>
        <w:lastRenderedPageBreak/>
        <w:tab/>
        <w:t xml:space="preserve">C. </w:t>
      </w:r>
      <w:proofErr w:type="gramStart"/>
      <w:r w:rsidR="007B5671" w:rsidRPr="0017215A">
        <w:rPr>
          <w:rFonts w:cs="Times New Roman"/>
          <w:szCs w:val="22"/>
        </w:rPr>
        <w:t>Poly(</w:t>
      </w:r>
      <w:proofErr w:type="gramEnd"/>
      <w:r w:rsidR="007B5671" w:rsidRPr="0017215A">
        <w:rPr>
          <w:rFonts w:cs="Times New Roman"/>
          <w:szCs w:val="22"/>
        </w:rPr>
        <w:t>hexamethylene adipamide).</w:t>
      </w:r>
      <w:r>
        <w:rPr>
          <w:rStyle w:val="YoungMixChar"/>
          <w:b/>
        </w:rPr>
        <w:tab/>
        <w:t xml:space="preserve">D. </w:t>
      </w:r>
      <w:r w:rsidR="007B5671" w:rsidRPr="0017215A">
        <w:rPr>
          <w:rFonts w:cs="Times New Roman"/>
          <w:szCs w:val="22"/>
        </w:rPr>
        <w:t>Polybuta-1,3-diene.</w:t>
      </w:r>
    </w:p>
    <w:p w:rsidR="007B5671" w:rsidRPr="0017215A" w:rsidRDefault="007B5671" w:rsidP="0017215A">
      <w:pPr>
        <w:widowControl w:val="0"/>
        <w:shd w:val="clear" w:color="auto" w:fill="FFFFFF"/>
        <w:spacing w:line="240" w:lineRule="auto"/>
        <w:jc w:val="both"/>
        <w:rPr>
          <w:rFonts w:eastAsia="Arial" w:cs="Times New Roman"/>
          <w:b/>
          <w:bCs/>
          <w:kern w:val="0"/>
          <w:sz w:val="22"/>
          <w:szCs w:val="22"/>
          <w:lang w:val="es-ES"/>
          <w14:ligatures w14:val="none"/>
        </w:rPr>
      </w:pPr>
      <w:r>
        <w:rPr>
          <w:b/>
        </w:rPr>
        <w:t xml:space="preserve">Câu 11. </w:t>
      </w:r>
      <w:r w:rsidRPr="0017215A">
        <w:rPr>
          <w:rFonts w:eastAsia="Arial" w:cs="Times New Roman"/>
          <w:kern w:val="0"/>
          <w:szCs w:val="22"/>
          <w14:ligatures w14:val="none"/>
        </w:rPr>
        <w:t>Trong pin điện hoá, ở cực dương xảy ra quá trình</w:t>
      </w:r>
    </w:p>
    <w:p w:rsidR="0017630A" w:rsidRDefault="009A5A91">
      <w:pPr>
        <w:tabs>
          <w:tab w:val="left" w:pos="283"/>
          <w:tab w:val="left" w:pos="2906"/>
          <w:tab w:val="left" w:pos="5528"/>
          <w:tab w:val="left" w:pos="8150"/>
        </w:tabs>
      </w:pPr>
      <w:r>
        <w:rPr>
          <w:rStyle w:val="YoungMixChar"/>
          <w:b/>
        </w:rPr>
        <w:tab/>
        <w:t xml:space="preserve">A. </w:t>
      </w:r>
      <w:r w:rsidRPr="0017215A">
        <w:rPr>
          <w:rFonts w:eastAsia="Times New Roman" w:cs="Times New Roman"/>
          <w:kern w:val="0"/>
          <w:szCs w:val="22"/>
          <w14:ligatures w14:val="none"/>
        </w:rPr>
        <w:t>cho electron.</w:t>
      </w:r>
      <w:r>
        <w:rPr>
          <w:rStyle w:val="YoungMixChar"/>
          <w:b/>
        </w:rPr>
        <w:tab/>
        <w:t xml:space="preserve">B. </w:t>
      </w:r>
      <w:r w:rsidRPr="0017215A">
        <w:rPr>
          <w:rFonts w:eastAsia="Times New Roman" w:cs="Times New Roman"/>
          <w:kern w:val="0"/>
          <w:szCs w:val="22"/>
          <w14:ligatures w14:val="none"/>
        </w:rPr>
        <w:t>khử.</w:t>
      </w:r>
      <w:r>
        <w:rPr>
          <w:rStyle w:val="YoungMixChar"/>
          <w:b/>
        </w:rPr>
        <w:tab/>
        <w:t xml:space="preserve">C. </w:t>
      </w:r>
      <w:r w:rsidRPr="0017215A">
        <w:rPr>
          <w:rFonts w:eastAsia="Times New Roman" w:cs="Times New Roman"/>
          <w:kern w:val="0"/>
          <w:szCs w:val="22"/>
          <w14:ligatures w14:val="none"/>
        </w:rPr>
        <w:t>nhận proton.</w:t>
      </w:r>
      <w:r>
        <w:rPr>
          <w:rStyle w:val="YoungMixChar"/>
          <w:b/>
        </w:rPr>
        <w:tab/>
        <w:t xml:space="preserve">D. </w:t>
      </w:r>
      <w:r w:rsidRPr="0017215A">
        <w:rPr>
          <w:rFonts w:eastAsia="Times New Roman" w:cs="Times New Roman"/>
          <w:kern w:val="0"/>
          <w:szCs w:val="22"/>
          <w14:ligatures w14:val="none"/>
        </w:rPr>
        <w:t>oxi hoá.</w:t>
      </w:r>
    </w:p>
    <w:p w:rsidR="007B5671" w:rsidRPr="0017215A" w:rsidRDefault="006049A0" w:rsidP="0017215A">
      <w:pPr>
        <w:spacing w:line="240" w:lineRule="auto"/>
        <w:rPr>
          <w:rFonts w:cs="Times New Roman"/>
          <w:sz w:val="22"/>
          <w:szCs w:val="22"/>
        </w:rPr>
      </w:pPr>
      <w:r>
        <w:rPr>
          <w:b/>
        </w:rPr>
        <w:t xml:space="preserve">Câu 12. </w:t>
      </w:r>
      <w:r w:rsidR="007B5671" w:rsidRPr="0017215A">
        <w:rPr>
          <w:rFonts w:cs="Times New Roman"/>
          <w:szCs w:val="22"/>
        </w:rPr>
        <w:t xml:space="preserve">Cho biết: </w:t>
      </w:r>
      <w:r w:rsidR="007B5671" w:rsidRPr="0017215A">
        <w:rPr>
          <w:rFonts w:cs="Times New Roman"/>
          <w:position w:val="-14"/>
          <w:szCs w:val="22"/>
        </w:rPr>
        <w:object w:dxaOrig="7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21pt" o:ole="">
            <v:imagedata r:id="rId9" o:title=""/>
          </v:shape>
          <o:OLEObject Type="Embed" ProgID="Equation.DSMT4" ShapeID="_x0000_i1025" DrawAspect="Content" ObjectID="_1829841267" r:id="rId10"/>
        </w:object>
      </w:r>
      <w:r w:rsidR="007B5671" w:rsidRPr="0017215A">
        <w:rPr>
          <w:rFonts w:cs="Times New Roman"/>
          <w:szCs w:val="22"/>
        </w:rPr>
        <w:t xml:space="preserve">  = −1,676 V; </w:t>
      </w:r>
      <w:r w:rsidR="007B5671" w:rsidRPr="0017215A">
        <w:rPr>
          <w:rFonts w:cs="Times New Roman"/>
          <w:position w:val="-14"/>
          <w:szCs w:val="22"/>
        </w:rPr>
        <w:object w:dxaOrig="760" w:dyaOrig="400">
          <v:shape id="_x0000_i1026" type="#_x0000_t75" style="width:39pt;height:21pt" o:ole="">
            <v:imagedata r:id="rId11" o:title=""/>
          </v:shape>
          <o:OLEObject Type="Embed" ProgID="Equation.DSMT4" ShapeID="_x0000_i1026" DrawAspect="Content" ObjectID="_1829841268" r:id="rId12"/>
        </w:object>
      </w:r>
      <w:r w:rsidR="007B5671" w:rsidRPr="0017215A">
        <w:rPr>
          <w:rFonts w:cs="Times New Roman"/>
          <w:szCs w:val="22"/>
        </w:rPr>
        <w:t xml:space="preserve">= −0,763 V ; </w:t>
      </w:r>
      <w:r w:rsidR="007B5671" w:rsidRPr="0017215A">
        <w:rPr>
          <w:rFonts w:cs="Times New Roman"/>
          <w:position w:val="-14"/>
          <w:szCs w:val="22"/>
        </w:rPr>
        <w:object w:dxaOrig="740" w:dyaOrig="400">
          <v:shape id="_x0000_i1027" type="#_x0000_t75" style="width:37.5pt;height:21pt" o:ole="">
            <v:imagedata r:id="rId13" o:title=""/>
          </v:shape>
          <o:OLEObject Type="Embed" ProgID="Equation.DSMT4" ShapeID="_x0000_i1027" DrawAspect="Content" ObjectID="_1829841269" r:id="rId14"/>
        </w:object>
      </w:r>
      <w:r w:rsidR="007B5671" w:rsidRPr="0017215A">
        <w:rPr>
          <w:rFonts w:cs="Times New Roman"/>
          <w:szCs w:val="22"/>
        </w:rPr>
        <w:t xml:space="preserve">=  −0,126 V; </w:t>
      </w:r>
      <w:r w:rsidR="007B5671" w:rsidRPr="0017215A">
        <w:rPr>
          <w:rFonts w:cs="Times New Roman"/>
          <w:position w:val="-14"/>
          <w:szCs w:val="22"/>
        </w:rPr>
        <w:object w:dxaOrig="760" w:dyaOrig="400">
          <v:shape id="_x0000_i1028" type="#_x0000_t75" style="width:39pt;height:21pt" o:ole="">
            <v:imagedata r:id="rId15" o:title=""/>
          </v:shape>
          <o:OLEObject Type="Embed" ProgID="Equation.DSMT4" ShapeID="_x0000_i1028" DrawAspect="Content" ObjectID="_1829841270" r:id="rId16"/>
        </w:object>
      </w:r>
      <w:r w:rsidR="007B5671" w:rsidRPr="0017215A">
        <w:rPr>
          <w:rFonts w:cs="Times New Roman"/>
          <w:szCs w:val="22"/>
        </w:rPr>
        <w:t>= +0,340 V.</w:t>
      </w:r>
    </w:p>
    <w:p w:rsidR="007B5671" w:rsidRPr="0017215A" w:rsidRDefault="007B5671" w:rsidP="0017215A">
      <w:pPr>
        <w:spacing w:line="240" w:lineRule="auto"/>
        <w:jc w:val="both"/>
        <w:rPr>
          <w:rFonts w:cs="Times New Roman"/>
          <w:sz w:val="22"/>
          <w:szCs w:val="22"/>
        </w:rPr>
      </w:pPr>
      <w:r w:rsidRPr="0017215A">
        <w:rPr>
          <w:rFonts w:cs="Times New Roman"/>
          <w:szCs w:val="22"/>
        </w:rPr>
        <w:t>Trong các pin điện hoá sau, pin nào có sức điện động chuẩn lớn nhất?</w:t>
      </w:r>
    </w:p>
    <w:p w:rsidR="0017630A" w:rsidRDefault="009A5A91">
      <w:pPr>
        <w:tabs>
          <w:tab w:val="left" w:pos="283"/>
          <w:tab w:val="left" w:pos="2906"/>
          <w:tab w:val="left" w:pos="5528"/>
          <w:tab w:val="left" w:pos="8150"/>
        </w:tabs>
      </w:pPr>
      <w:r>
        <w:rPr>
          <w:rStyle w:val="YoungMixChar"/>
          <w:b/>
        </w:rPr>
        <w:tab/>
        <w:t xml:space="preserve">A. </w:t>
      </w:r>
      <w:r w:rsidRPr="0017215A">
        <w:rPr>
          <w:szCs w:val="22"/>
        </w:rPr>
        <w:t>Pin Zn-Pb.</w:t>
      </w:r>
      <w:r>
        <w:rPr>
          <w:rStyle w:val="YoungMixChar"/>
          <w:b/>
        </w:rPr>
        <w:tab/>
        <w:t xml:space="preserve">B. </w:t>
      </w:r>
      <w:r w:rsidRPr="0017215A">
        <w:rPr>
          <w:szCs w:val="22"/>
        </w:rPr>
        <w:t>Pin Pb-Cu.</w:t>
      </w:r>
      <w:r>
        <w:rPr>
          <w:rStyle w:val="YoungMixChar"/>
          <w:b/>
        </w:rPr>
        <w:tab/>
        <w:t xml:space="preserve">C. </w:t>
      </w:r>
      <w:r w:rsidRPr="0017215A">
        <w:rPr>
          <w:szCs w:val="22"/>
        </w:rPr>
        <w:t>Pin Zn-Cu.</w:t>
      </w:r>
      <w:r>
        <w:rPr>
          <w:rStyle w:val="YoungMixChar"/>
          <w:b/>
        </w:rPr>
        <w:tab/>
        <w:t xml:space="preserve">D. </w:t>
      </w:r>
      <w:r w:rsidRPr="0017215A">
        <w:rPr>
          <w:szCs w:val="22"/>
        </w:rPr>
        <w:t>Pin Al-Zn.</w:t>
      </w:r>
    </w:p>
    <w:p w:rsidR="004965BA" w:rsidRPr="0017215A" w:rsidRDefault="004965BA" w:rsidP="0017215A">
      <w:pPr>
        <w:tabs>
          <w:tab w:val="left" w:pos="274"/>
          <w:tab w:val="left" w:pos="2835"/>
          <w:tab w:val="left" w:pos="5400"/>
          <w:tab w:val="left" w:pos="7920"/>
        </w:tabs>
        <w:spacing w:line="240" w:lineRule="auto"/>
        <w:jc w:val="both"/>
        <w:rPr>
          <w:rFonts w:cs="Times New Roman"/>
          <w:sz w:val="22"/>
          <w:szCs w:val="22"/>
        </w:rPr>
      </w:pPr>
      <w:r w:rsidRPr="0017215A">
        <w:rPr>
          <w:rFonts w:cs="Times New Roman"/>
          <w:b/>
          <w:bCs/>
          <w:szCs w:val="22"/>
        </w:rPr>
        <w:t>PHẦN II.</w:t>
      </w:r>
      <w:r w:rsidRPr="0017215A">
        <w:rPr>
          <w:rFonts w:cs="Times New Roman"/>
          <w:szCs w:val="22"/>
        </w:rPr>
        <w:t xml:space="preserve"> </w:t>
      </w:r>
      <w:r w:rsidRPr="0017215A">
        <w:rPr>
          <w:rFonts w:cs="Times New Roman"/>
          <w:b/>
          <w:szCs w:val="22"/>
        </w:rPr>
        <w:t>(2 điểm)</w:t>
      </w:r>
      <w:r w:rsidRPr="0017215A">
        <w:rPr>
          <w:rFonts w:cs="Times New Roman"/>
          <w:szCs w:val="22"/>
        </w:rPr>
        <w:t xml:space="preserve"> </w:t>
      </w:r>
      <w:r w:rsidRPr="0017215A">
        <w:rPr>
          <w:rFonts w:cs="Times New Roman"/>
          <w:b/>
          <w:szCs w:val="22"/>
        </w:rPr>
        <w:t>Câu trắc nghiệm đúng sai.</w:t>
      </w:r>
      <w:r w:rsidRPr="0017215A">
        <w:rPr>
          <w:rFonts w:cs="Times New Roman"/>
          <w:szCs w:val="22"/>
        </w:rPr>
        <w:t xml:space="preserve"> Thí sinh trả lời từ câu 1 đến câu 2.</w:t>
      </w:r>
      <w:r w:rsidRPr="0017215A">
        <w:rPr>
          <w:rFonts w:cs="Times New Roman"/>
          <w:b/>
          <w:bCs/>
          <w:szCs w:val="22"/>
        </w:rPr>
        <w:t xml:space="preserve"> </w:t>
      </w:r>
      <w:r w:rsidRPr="0017215A">
        <w:rPr>
          <w:rFonts w:cs="Times New Roman"/>
          <w:szCs w:val="22"/>
        </w:rPr>
        <w:t>Trong mỗi ý a), b), c), d) ở mỗi câu, thí sinh chọn đúng hoặc sai.</w:t>
      </w:r>
    </w:p>
    <w:p w:rsidR="00966CD6" w:rsidRPr="0017215A" w:rsidRDefault="00966CD6" w:rsidP="0017215A">
      <w:pPr>
        <w:tabs>
          <w:tab w:val="left" w:pos="274"/>
          <w:tab w:val="left" w:pos="2835"/>
          <w:tab w:val="left" w:pos="5400"/>
          <w:tab w:val="left" w:pos="7920"/>
        </w:tabs>
        <w:spacing w:line="240" w:lineRule="auto"/>
        <w:jc w:val="both"/>
        <w:rPr>
          <w:rFonts w:cs="Times New Roman"/>
          <w:sz w:val="22"/>
          <w:szCs w:val="22"/>
        </w:rPr>
      </w:pPr>
      <w:r>
        <w:rPr>
          <w:b/>
        </w:rPr>
        <w:t xml:space="preserve">Câu 1. </w:t>
      </w:r>
      <w:r w:rsidRPr="0017215A">
        <w:rPr>
          <w:rFonts w:eastAsia="Times New Roman" w:cs="Times New Roman"/>
          <w:kern w:val="0"/>
          <w:szCs w:val="22"/>
          <w14:ligatures w14:val="none"/>
        </w:rPr>
        <w:t>Glutamic acid là một amino acid có vai trò quan trọng trong việc trao đổi chất của cơ thể động vật. Glutamic acid thuộc loại hợp chất hữu cơ tạp chức có công thức cấu tạo như sau:</w:t>
      </w:r>
    </w:p>
    <w:p w:rsidR="00966CD6" w:rsidRPr="0017215A" w:rsidRDefault="00966CD6" w:rsidP="0017215A">
      <w:pPr>
        <w:tabs>
          <w:tab w:val="left" w:pos="360"/>
          <w:tab w:val="left" w:pos="2880"/>
          <w:tab w:val="left" w:pos="5400"/>
          <w:tab w:val="left" w:pos="7920"/>
        </w:tabs>
        <w:spacing w:line="240" w:lineRule="auto"/>
        <w:ind w:left="360" w:hanging="360"/>
        <w:jc w:val="center"/>
        <w:rPr>
          <w:rFonts w:eastAsia="Times New Roman" w:cs="Times New Roman"/>
          <w:kern w:val="0"/>
          <w:sz w:val="22"/>
          <w:szCs w:val="22"/>
          <w14:ligatures w14:val="none"/>
        </w:rPr>
      </w:pPr>
      <w:r w:rsidRPr="00160EF7">
        <w:rPr>
          <w:rFonts w:cs="Times New Roman"/>
          <w:kern w:val="0"/>
          <w:szCs w:val="22"/>
          <w:lang w:val="vi-VN"/>
          <w14:ligatures w14:val="none"/>
        </w:rPr>
        <w:object w:dxaOrig="3878" w:dyaOrig="864">
          <v:shape id="_x0000_i1029" type="#_x0000_t75" style="width:194.25pt;height:42.75pt" o:ole="">
            <v:imagedata r:id="rId17" o:title=""/>
          </v:shape>
          <o:OLEObject Type="Embed" ProgID="ChemDraw.Document.6.0" ShapeID="_x0000_i1029" DrawAspect="Content" ObjectID="_1829841271" r:id="rId18"/>
        </w:object>
      </w:r>
    </w:p>
    <w:p w:rsidR="00966CD6" w:rsidRPr="0017215A" w:rsidRDefault="00966CD6" w:rsidP="0017215A">
      <w:pPr>
        <w:tabs>
          <w:tab w:val="left" w:pos="360"/>
          <w:tab w:val="left" w:pos="2880"/>
          <w:tab w:val="left" w:pos="5400"/>
          <w:tab w:val="left" w:pos="7920"/>
        </w:tabs>
        <w:spacing w:line="240" w:lineRule="auto"/>
        <w:jc w:val="both"/>
        <w:rPr>
          <w:rFonts w:cs="Times New Roman"/>
          <w:kern w:val="0"/>
          <w:sz w:val="22"/>
          <w:szCs w:val="22"/>
          <w:lang w:val="vi-VN"/>
          <w14:ligatures w14:val="none"/>
        </w:rPr>
      </w:pPr>
      <w:r w:rsidRPr="0017215A">
        <w:rPr>
          <w:rFonts w:cs="Times New Roman"/>
          <w:kern w:val="0"/>
          <w:szCs w:val="22"/>
          <w:lang w:val="vi-VN"/>
          <w14:ligatures w14:val="none"/>
        </w:rPr>
        <w:t>Hãy cho biết những phát biểu sau đây là đúng hay sai?</w:t>
      </w:r>
    </w:p>
    <w:p w:rsidR="00966CD6" w:rsidRPr="0017215A" w:rsidRDefault="00966CD6" w:rsidP="0017215A">
      <w:pPr>
        <w:tabs>
          <w:tab w:val="left" w:pos="283"/>
        </w:tabs>
      </w:pPr>
      <w:r>
        <w:rPr>
          <w:b/>
        </w:rPr>
        <w:tab/>
        <w:t xml:space="preserve">a) </w:t>
      </w:r>
      <w:r w:rsidRPr="0017215A">
        <w:rPr>
          <w:rFonts w:eastAsia="Times New Roman" w:cs="Times New Roman"/>
          <w:kern w:val="0"/>
          <w:szCs w:val="22"/>
          <w14:ligatures w14:val="none"/>
        </w:rPr>
        <w:t>Glutamic acid là một α-amino acid chứa đồng thời 1 nhóm amino (-NH</w:t>
      </w:r>
      <w:r w:rsidRPr="0017215A">
        <w:rPr>
          <w:rFonts w:eastAsia="Times New Roman" w:cs="Times New Roman"/>
          <w:kern w:val="0"/>
          <w:szCs w:val="22"/>
          <w:vertAlign w:val="subscript"/>
          <w14:ligatures w14:val="none"/>
        </w:rPr>
        <w:t>2</w:t>
      </w:r>
      <w:r w:rsidRPr="0017215A">
        <w:rPr>
          <w:rFonts w:eastAsia="Times New Roman" w:cs="Times New Roman"/>
          <w:kern w:val="0"/>
          <w:szCs w:val="22"/>
          <w14:ligatures w14:val="none"/>
        </w:rPr>
        <w:t>), 2 nhóm carboxyl (-COOH) và có công thức phân tử là C</w:t>
      </w:r>
      <w:r w:rsidRPr="0017215A">
        <w:rPr>
          <w:rFonts w:eastAsia="Times New Roman" w:cs="Times New Roman"/>
          <w:kern w:val="0"/>
          <w:szCs w:val="22"/>
          <w:vertAlign w:val="subscript"/>
          <w14:ligatures w14:val="none"/>
        </w:rPr>
        <w:t>5</w:t>
      </w:r>
      <w:r w:rsidRPr="0017215A">
        <w:rPr>
          <w:rFonts w:eastAsia="Times New Roman" w:cs="Times New Roman"/>
          <w:kern w:val="0"/>
          <w:szCs w:val="22"/>
          <w14:ligatures w14:val="none"/>
        </w:rPr>
        <w:t>H</w:t>
      </w:r>
      <w:r w:rsidRPr="0017215A">
        <w:rPr>
          <w:rFonts w:eastAsia="Times New Roman" w:cs="Times New Roman"/>
          <w:kern w:val="0"/>
          <w:szCs w:val="22"/>
          <w:vertAlign w:val="subscript"/>
          <w14:ligatures w14:val="none"/>
        </w:rPr>
        <w:t>9</w:t>
      </w:r>
      <w:r w:rsidRPr="0017215A">
        <w:rPr>
          <w:rFonts w:eastAsia="Times New Roman" w:cs="Times New Roman"/>
          <w:kern w:val="0"/>
          <w:szCs w:val="22"/>
          <w14:ligatures w14:val="none"/>
        </w:rPr>
        <w:t>NO</w:t>
      </w:r>
      <w:r w:rsidRPr="0017215A">
        <w:rPr>
          <w:rFonts w:eastAsia="Times New Roman" w:cs="Times New Roman"/>
          <w:kern w:val="0"/>
          <w:szCs w:val="22"/>
          <w:vertAlign w:val="subscript"/>
          <w14:ligatures w14:val="none"/>
        </w:rPr>
        <w:t>4</w:t>
      </w:r>
      <w:r w:rsidRPr="0017215A">
        <w:rPr>
          <w:rFonts w:eastAsia="Times New Roman" w:cs="Times New Roman"/>
          <w:kern w:val="0"/>
          <w:szCs w:val="22"/>
          <w14:ligatures w14:val="none"/>
        </w:rPr>
        <w:t>.</w:t>
      </w:r>
    </w:p>
    <w:p w:rsidR="00966CD6" w:rsidRPr="0017215A" w:rsidRDefault="00966CD6" w:rsidP="0017215A">
      <w:pPr>
        <w:tabs>
          <w:tab w:val="left" w:pos="283"/>
        </w:tabs>
      </w:pPr>
      <w:r>
        <w:rPr>
          <w:b/>
        </w:rPr>
        <w:tab/>
        <w:t xml:space="preserve">b) </w:t>
      </w:r>
      <w:r w:rsidRPr="0017215A">
        <w:rPr>
          <w:rFonts w:eastAsia="Times New Roman" w:cs="Times New Roman"/>
          <w:kern w:val="0"/>
          <w:szCs w:val="22"/>
          <w14:ligatures w14:val="none"/>
        </w:rPr>
        <w:t>Glutamic acid có tên thay thế là α-aminoglutaric acid.</w:t>
      </w:r>
    </w:p>
    <w:p w:rsidR="00E97FB9" w:rsidRPr="0017215A" w:rsidRDefault="00ED7B39" w:rsidP="0017215A">
      <w:pPr>
        <w:tabs>
          <w:tab w:val="left" w:pos="283"/>
        </w:tabs>
      </w:pPr>
      <w:r>
        <w:rPr>
          <w:b/>
        </w:rPr>
        <w:tab/>
        <w:t xml:space="preserve">c) </w:t>
      </w:r>
      <w:r w:rsidR="00E97FB9" w:rsidRPr="0017215A">
        <w:rPr>
          <w:rFonts w:eastAsia="Times New Roman" w:cs="Times New Roman"/>
          <w:bCs/>
          <w:kern w:val="0"/>
          <w:szCs w:val="22"/>
          <w14:ligatures w14:val="none"/>
        </w:rPr>
        <w:t>Cho a mol glutamic acid tác dụng với a mol methanol khi có mặt xúc tác acid mạnh, đun nóng thu được hợp chất hữu cơ chứa 2 nhóm chức ester và 1 nhóm amino.</w:t>
      </w:r>
    </w:p>
    <w:p w:rsidR="00E97FB9" w:rsidRPr="0017215A" w:rsidRDefault="00E97FB9" w:rsidP="0017215A">
      <w:pPr>
        <w:tabs>
          <w:tab w:val="left" w:pos="283"/>
        </w:tabs>
      </w:pPr>
      <w:r>
        <w:rPr>
          <w:b/>
        </w:rPr>
        <w:tab/>
        <w:t xml:space="preserve">d) </w:t>
      </w:r>
      <w:r w:rsidRPr="0017215A">
        <w:rPr>
          <w:rFonts w:eastAsia="Times New Roman" w:cs="Times New Roman"/>
          <w:kern w:val="0"/>
          <w:szCs w:val="22"/>
          <w14:ligatures w14:val="none"/>
        </w:rPr>
        <w:t>Đặt glutamic acid ở pH = 6,0 vào trong một điện trường, glutamic acid dịch chuyển về phía cực âm.</w:t>
      </w:r>
    </w:p>
    <w:p w:rsidR="00B55832" w:rsidRPr="0017215A" w:rsidRDefault="00160EF7" w:rsidP="0017215A">
      <w:pPr>
        <w:pStyle w:val="Vnbnnidung0"/>
        <w:tabs>
          <w:tab w:val="left" w:pos="360"/>
          <w:tab w:val="left" w:pos="2880"/>
          <w:tab w:val="left" w:pos="5400"/>
          <w:tab w:val="left" w:pos="7920"/>
        </w:tabs>
        <w:spacing w:line="240" w:lineRule="auto"/>
        <w:ind w:left="360" w:hanging="360"/>
      </w:pPr>
      <w:r>
        <w:rPr>
          <w:b/>
          <w:sz w:val="24"/>
        </w:rPr>
        <w:t xml:space="preserve">Câu 2. </w:t>
      </w:r>
      <w:r w:rsidR="00B55832" w:rsidRPr="0017215A">
        <w:rPr>
          <w:sz w:val="24"/>
        </w:rPr>
        <w:t>Poly(phenol-formaldehyde) (PPF) là polymer có tính cứng, chịu nhiệt, chống mài mòn và chống ẩm cao. Vì vậy, PPF được úng dụng rộng rãi trong nhiều ngành công nghiệp như sử dựng làm chất kết dính trong sản xuất ván ép, ván MDF, giúp tăng độ bền và khả năng chống ẩm của vật liệu. PPF được điều chế từ phản ứng giữa phenol và formaldehyde ỏ pH và nhiệt độ thích hợp. Mỗi phát biểu sau đây là đúng hay sai?</w:t>
      </w:r>
    </w:p>
    <w:p w:rsidR="00B55832" w:rsidRPr="0017215A" w:rsidRDefault="00B55832" w:rsidP="0017215A">
      <w:pPr>
        <w:tabs>
          <w:tab w:val="left" w:pos="283"/>
        </w:tabs>
      </w:pPr>
      <w:bookmarkStart w:id="0" w:name="bookmark294"/>
      <w:bookmarkEnd w:id="0"/>
      <w:r>
        <w:rPr>
          <w:b/>
        </w:rPr>
        <w:tab/>
        <w:t xml:space="preserve">a) </w:t>
      </w:r>
      <w:r w:rsidRPr="0017215A">
        <w:t>PPF được điều chế từ phản ứng trùng hợp.</w:t>
      </w:r>
    </w:p>
    <w:p w:rsidR="00B55832" w:rsidRPr="0017215A" w:rsidRDefault="00B55832" w:rsidP="0017215A">
      <w:pPr>
        <w:tabs>
          <w:tab w:val="left" w:pos="283"/>
        </w:tabs>
      </w:pPr>
      <w:bookmarkStart w:id="1" w:name="bookmark295"/>
      <w:bookmarkEnd w:id="1"/>
      <w:r>
        <w:rPr>
          <w:b/>
        </w:rPr>
        <w:tab/>
        <w:t xml:space="preserve">b) </w:t>
      </w:r>
      <w:r w:rsidR="00176E59" w:rsidRPr="0017215A">
        <w:rPr>
          <w:bCs/>
          <w:spacing w:val="-2"/>
        </w:rPr>
        <w:t xml:space="preserve">Từ 2,5 tấn styrene đề tổng hợp được 2 tấn </w:t>
      </w:r>
      <w:proofErr w:type="gramStart"/>
      <w:r w:rsidR="00176E59" w:rsidRPr="0017215A">
        <w:rPr>
          <w:bCs/>
          <w:spacing w:val="-2"/>
        </w:rPr>
        <w:t>polystyrene</w:t>
      </w:r>
      <w:r w:rsidR="006A2E8E" w:rsidRPr="0017215A">
        <w:rPr>
          <w:bCs/>
          <w:spacing w:val="-2"/>
        </w:rPr>
        <w:t>.Biết</w:t>
      </w:r>
      <w:proofErr w:type="gramEnd"/>
      <w:r w:rsidR="006A2E8E" w:rsidRPr="0017215A">
        <w:rPr>
          <w:bCs/>
          <w:spacing w:val="-2"/>
        </w:rPr>
        <w:t xml:space="preserve"> hiệu suất phản ứng trùng hợp đạt 80%</w:t>
      </w:r>
    </w:p>
    <w:p w:rsidR="00B55832" w:rsidRPr="0017215A" w:rsidRDefault="00846B0B" w:rsidP="0017215A">
      <w:pPr>
        <w:tabs>
          <w:tab w:val="left" w:pos="283"/>
        </w:tabs>
      </w:pPr>
      <w:bookmarkStart w:id="2" w:name="bookmark296"/>
      <w:bookmarkEnd w:id="2"/>
      <w:r>
        <w:rPr>
          <w:b/>
        </w:rPr>
        <w:tab/>
        <w:t xml:space="preserve">c) </w:t>
      </w:r>
      <w:r w:rsidR="00B55832" w:rsidRPr="0017215A">
        <w:t>Rác thải nhựa lảm từ vật liệu PPF có thể xử lí bằng cách đốt.</w:t>
      </w:r>
    </w:p>
    <w:p w:rsidR="00B55832" w:rsidRPr="0017215A" w:rsidRDefault="00B55832" w:rsidP="0017215A">
      <w:pPr>
        <w:tabs>
          <w:tab w:val="left" w:pos="283"/>
        </w:tabs>
      </w:pPr>
      <w:bookmarkStart w:id="3" w:name="bookmark297"/>
      <w:bookmarkEnd w:id="3"/>
      <w:r>
        <w:rPr>
          <w:b/>
        </w:rPr>
        <w:tab/>
        <w:t xml:space="preserve">d) </w:t>
      </w:r>
      <w:r w:rsidRPr="0017215A">
        <w:t>PPF là vật liệu polymer thuộc loại chất dẻo.</w:t>
      </w:r>
    </w:p>
    <w:p w:rsidR="004965BA" w:rsidRPr="0017215A" w:rsidRDefault="004965BA" w:rsidP="0017215A">
      <w:pPr>
        <w:tabs>
          <w:tab w:val="left" w:pos="284"/>
          <w:tab w:val="left" w:pos="2835"/>
          <w:tab w:val="left" w:pos="5387"/>
          <w:tab w:val="left" w:pos="7938"/>
        </w:tabs>
        <w:spacing w:line="240" w:lineRule="auto"/>
        <w:jc w:val="both"/>
        <w:rPr>
          <w:rFonts w:cs="Times New Roman"/>
          <w:sz w:val="22"/>
          <w:szCs w:val="22"/>
        </w:rPr>
      </w:pPr>
      <w:r w:rsidRPr="0017215A">
        <w:rPr>
          <w:rFonts w:cs="Times New Roman"/>
          <w:b/>
          <w:bCs/>
          <w:szCs w:val="22"/>
        </w:rPr>
        <w:t>PHẦN III.</w:t>
      </w:r>
      <w:r w:rsidRPr="0017215A">
        <w:rPr>
          <w:rFonts w:cs="Times New Roman"/>
          <w:b/>
          <w:szCs w:val="22"/>
        </w:rPr>
        <w:t xml:space="preserve"> (2 </w:t>
      </w:r>
      <w:proofErr w:type="gramStart"/>
      <w:r w:rsidRPr="0017215A">
        <w:rPr>
          <w:rFonts w:cs="Times New Roman"/>
          <w:b/>
          <w:szCs w:val="22"/>
        </w:rPr>
        <w:t>điểm)</w:t>
      </w:r>
      <w:r w:rsidRPr="0017215A">
        <w:rPr>
          <w:rFonts w:cs="Times New Roman"/>
          <w:szCs w:val="22"/>
        </w:rPr>
        <w:t xml:space="preserve">  </w:t>
      </w:r>
      <w:r w:rsidRPr="0017215A">
        <w:rPr>
          <w:rFonts w:cs="Times New Roman"/>
          <w:b/>
          <w:szCs w:val="22"/>
        </w:rPr>
        <w:t>Câu</w:t>
      </w:r>
      <w:proofErr w:type="gramEnd"/>
      <w:r w:rsidRPr="0017215A">
        <w:rPr>
          <w:rFonts w:cs="Times New Roman"/>
          <w:b/>
          <w:szCs w:val="22"/>
        </w:rPr>
        <w:t xml:space="preserve"> trắc nghiệm yêu cầu trả lời ngắn.</w:t>
      </w:r>
      <w:r w:rsidRPr="0017215A">
        <w:rPr>
          <w:rFonts w:cs="Times New Roman"/>
          <w:szCs w:val="22"/>
        </w:rPr>
        <w:t xml:space="preserve"> Thí sinh trả lời từ câu 1 đến câu 4.</w:t>
      </w:r>
    </w:p>
    <w:p w:rsidR="00770754" w:rsidRPr="0017215A" w:rsidRDefault="00770754" w:rsidP="0017215A">
      <w:pPr>
        <w:spacing w:line="240" w:lineRule="auto"/>
        <w:rPr>
          <w:rFonts w:cs="Times New Roman"/>
          <w:sz w:val="22"/>
          <w:szCs w:val="22"/>
          <w:lang w:val="fr-FR"/>
        </w:rPr>
      </w:pPr>
      <w:bookmarkStart w:id="4" w:name="_Hlk177475364"/>
      <w:bookmarkStart w:id="5" w:name="_Hlk177475504"/>
      <w:bookmarkEnd w:id="4"/>
      <w:r>
        <w:rPr>
          <w:b/>
        </w:rPr>
        <w:t xml:space="preserve">Câu 1. </w:t>
      </w:r>
      <w:r w:rsidRPr="0017215A">
        <w:rPr>
          <w:rFonts w:cs="Times New Roman"/>
          <w:szCs w:val="22"/>
          <w:lang w:val="fr-FR"/>
        </w:rPr>
        <w:t>Ứng với công thức phân tử C</w:t>
      </w:r>
      <w:r w:rsidRPr="0017215A">
        <w:rPr>
          <w:rFonts w:cs="Times New Roman"/>
          <w:szCs w:val="22"/>
          <w:vertAlign w:val="subscript"/>
          <w:lang w:val="fr-FR"/>
        </w:rPr>
        <w:t>4</w:t>
      </w:r>
      <w:r w:rsidRPr="0017215A">
        <w:rPr>
          <w:rFonts w:cs="Times New Roman"/>
          <w:szCs w:val="22"/>
          <w:lang w:val="fr-FR"/>
        </w:rPr>
        <w:t>H</w:t>
      </w:r>
      <w:r w:rsidRPr="0017215A">
        <w:rPr>
          <w:rFonts w:cs="Times New Roman"/>
          <w:szCs w:val="22"/>
          <w:vertAlign w:val="subscript"/>
          <w:lang w:val="fr-FR"/>
        </w:rPr>
        <w:t>8</w:t>
      </w:r>
      <w:r w:rsidRPr="0017215A">
        <w:rPr>
          <w:rFonts w:cs="Times New Roman"/>
          <w:szCs w:val="22"/>
          <w:lang w:val="fr-FR"/>
        </w:rPr>
        <w:t>O</w:t>
      </w:r>
      <w:r w:rsidRPr="0017215A">
        <w:rPr>
          <w:rFonts w:cs="Times New Roman"/>
          <w:szCs w:val="22"/>
          <w:vertAlign w:val="subscript"/>
          <w:lang w:val="fr-FR"/>
        </w:rPr>
        <w:t>2</w:t>
      </w:r>
      <w:r w:rsidRPr="0017215A">
        <w:rPr>
          <w:rFonts w:cs="Times New Roman"/>
          <w:szCs w:val="22"/>
          <w:lang w:val="fr-FR"/>
        </w:rPr>
        <w:t>, có bao nhiêu đồng phân ester ?</w:t>
      </w:r>
      <w:bookmarkEnd w:id="5"/>
    </w:p>
    <w:p w:rsidR="00770754" w:rsidRPr="0017215A" w:rsidRDefault="00DF3E93" w:rsidP="0017215A">
      <w:pPr>
        <w:tabs>
          <w:tab w:val="left" w:pos="284"/>
          <w:tab w:val="left" w:pos="2835"/>
          <w:tab w:val="left" w:pos="5387"/>
          <w:tab w:val="left" w:pos="7938"/>
        </w:tabs>
        <w:spacing w:line="240" w:lineRule="auto"/>
        <w:ind w:left="-142"/>
        <w:jc w:val="both"/>
        <w:rPr>
          <w:rFonts w:eastAsia="SimSun" w:cs="Times New Roman"/>
          <w:color w:val="000000" w:themeColor="text1"/>
          <w:sz w:val="22"/>
          <w:szCs w:val="22"/>
        </w:rPr>
      </w:pPr>
      <w:r>
        <w:rPr>
          <w:b/>
        </w:rPr>
        <w:t xml:space="preserve">  </w:t>
      </w:r>
      <w:r w:rsidR="00770754">
        <w:rPr>
          <w:b/>
        </w:rPr>
        <w:t xml:space="preserve">Câu 2. </w:t>
      </w:r>
      <w:r w:rsidR="00770754" w:rsidRPr="0017215A">
        <w:rPr>
          <w:rFonts w:cs="Times New Roman"/>
          <w:szCs w:val="22"/>
          <w:lang w:val="vi-VN"/>
        </w:rPr>
        <w:t xml:space="preserve">Cho dãy các chất sau: </w:t>
      </w:r>
      <w:r w:rsidR="00770754" w:rsidRPr="0017215A">
        <w:rPr>
          <w:rFonts w:eastAsia="SimSun" w:cs="Times New Roman"/>
          <w:szCs w:val="22"/>
        </w:rPr>
        <w:t>saccharose, glucose, fructose, cellulose</w:t>
      </w:r>
      <w:r w:rsidR="00770754" w:rsidRPr="0017215A">
        <w:rPr>
          <w:rFonts w:eastAsia="SimSun" w:cs="Times New Roman"/>
          <w:szCs w:val="22"/>
          <w:lang w:val="vi-VN"/>
        </w:rPr>
        <w:t xml:space="preserve">, tristearin, methyl acetate. </w:t>
      </w:r>
      <w:r w:rsidR="00770754" w:rsidRPr="0017215A">
        <w:rPr>
          <w:rFonts w:eastAsia="SimSun" w:cs="Times New Roman"/>
          <w:szCs w:val="22"/>
        </w:rPr>
        <w:t>Có bao nhiêu</w:t>
      </w:r>
      <w:r w:rsidR="00770754" w:rsidRPr="0017215A">
        <w:rPr>
          <w:rFonts w:eastAsia="SimSun" w:cs="Times New Roman"/>
          <w:szCs w:val="22"/>
          <w:lang w:val="vi-VN"/>
        </w:rPr>
        <w:t xml:space="preserve"> chất tham gia phản ứng thủy phân </w:t>
      </w:r>
      <w:r w:rsidR="00770754" w:rsidRPr="0017215A">
        <w:rPr>
          <w:rFonts w:eastAsia="SimSun" w:cs="Times New Roman"/>
          <w:szCs w:val="22"/>
        </w:rPr>
        <w:t>trong môi trường acid?</w:t>
      </w:r>
    </w:p>
    <w:p w:rsidR="00770754" w:rsidRPr="0017215A" w:rsidRDefault="00770754" w:rsidP="0017215A">
      <w:pPr>
        <w:spacing w:line="240" w:lineRule="auto"/>
        <w:rPr>
          <w:rFonts w:cs="Times New Roman"/>
          <w:sz w:val="22"/>
          <w:szCs w:val="22"/>
        </w:rPr>
      </w:pPr>
      <w:r>
        <w:rPr>
          <w:b/>
        </w:rPr>
        <w:t xml:space="preserve">Câu 3. </w:t>
      </w:r>
      <w:r w:rsidRPr="0017215A">
        <w:rPr>
          <w:rFonts w:cs="Times New Roman"/>
          <w:b/>
          <w:szCs w:val="22"/>
        </w:rPr>
        <w:t>(H)</w:t>
      </w:r>
      <w:r w:rsidRPr="0017215A">
        <w:rPr>
          <w:rFonts w:cs="Times New Roman"/>
          <w:bCs/>
          <w:szCs w:val="22"/>
        </w:rPr>
        <w:t xml:space="preserve"> </w:t>
      </w:r>
      <w:bookmarkStart w:id="6" w:name="_Hlk177475421"/>
      <w:r w:rsidRPr="0017215A">
        <w:rPr>
          <w:rFonts w:cs="Times New Roman"/>
          <w:szCs w:val="22"/>
        </w:rPr>
        <w:t>Từ</w:t>
      </w:r>
      <w:r w:rsidR="00A013B1">
        <w:rPr>
          <w:rFonts w:cs="Times New Roman"/>
          <w:szCs w:val="22"/>
        </w:rPr>
        <w:t xml:space="preserve"> Glycine và </w:t>
      </w:r>
      <w:r w:rsidRPr="0017215A">
        <w:rPr>
          <w:rFonts w:cs="Times New Roman"/>
          <w:szCs w:val="22"/>
        </w:rPr>
        <w:t>Valine có thể hình thành bao nhiêu đipeptide?</w:t>
      </w:r>
    </w:p>
    <w:bookmarkEnd w:id="6"/>
    <w:p w:rsidR="006049A0" w:rsidRPr="0017215A" w:rsidRDefault="00770754" w:rsidP="0017215A">
      <w:pPr>
        <w:spacing w:line="240" w:lineRule="auto"/>
        <w:rPr>
          <w:rFonts w:cs="Times New Roman"/>
          <w:bCs/>
          <w:sz w:val="22"/>
          <w:szCs w:val="22"/>
        </w:rPr>
      </w:pPr>
      <w:r>
        <w:rPr>
          <w:b/>
        </w:rPr>
        <w:t xml:space="preserve">Câu 4. </w:t>
      </w:r>
      <w:r w:rsidRPr="0017215A">
        <w:rPr>
          <w:rFonts w:cs="Times New Roman"/>
          <w:b/>
          <w:szCs w:val="22"/>
        </w:rPr>
        <w:t>(VD)</w:t>
      </w:r>
      <w:r w:rsidRPr="0017215A">
        <w:rPr>
          <w:rFonts w:eastAsia="Times New Roman" w:cs="Times New Roman"/>
          <w:szCs w:val="22"/>
        </w:rPr>
        <w:t xml:space="preserve"> </w:t>
      </w:r>
      <w:r w:rsidRPr="0017215A">
        <w:rPr>
          <w:rFonts w:cs="Times New Roman"/>
          <w:bCs/>
          <w:szCs w:val="22"/>
        </w:rPr>
        <w:t>Thuỷ phân 1700 gam protein X thu được 425 gam alanine. Nếu phân tử khối trung bình của X là 89000 đvC thì số mắt xích trung bình alanine có trong phân tử X là bao nhiêu?</w:t>
      </w:r>
    </w:p>
    <w:p w:rsidR="00C66EFE" w:rsidRDefault="00C66EFE" w:rsidP="00C66EFE">
      <w:pPr>
        <w:spacing w:line="240" w:lineRule="auto"/>
        <w:rPr>
          <w:rFonts w:cs="Times New Roman"/>
          <w:szCs w:val="22"/>
        </w:rPr>
      </w:pPr>
      <w:r w:rsidRPr="0017215A">
        <w:rPr>
          <w:rFonts w:cs="Times New Roman"/>
          <w:b/>
          <w:bCs/>
          <w:szCs w:val="22"/>
        </w:rPr>
        <w:t>PHẦ</w:t>
      </w:r>
      <w:r>
        <w:rPr>
          <w:rFonts w:cs="Times New Roman"/>
          <w:b/>
          <w:bCs/>
          <w:szCs w:val="22"/>
        </w:rPr>
        <w:t>N IV</w:t>
      </w:r>
      <w:r w:rsidRPr="0017215A">
        <w:rPr>
          <w:rFonts w:cs="Times New Roman"/>
          <w:b/>
          <w:bCs/>
          <w:szCs w:val="22"/>
        </w:rPr>
        <w:t>.</w:t>
      </w:r>
      <w:r>
        <w:rPr>
          <w:rFonts w:cs="Times New Roman"/>
          <w:b/>
          <w:szCs w:val="22"/>
        </w:rPr>
        <w:t xml:space="preserve"> (3</w:t>
      </w:r>
      <w:r w:rsidRPr="0017215A">
        <w:rPr>
          <w:rFonts w:cs="Times New Roman"/>
          <w:b/>
          <w:szCs w:val="22"/>
        </w:rPr>
        <w:t xml:space="preserve"> điểm)</w:t>
      </w:r>
      <w:r w:rsidRPr="0017215A">
        <w:rPr>
          <w:rFonts w:cs="Times New Roman"/>
          <w:szCs w:val="22"/>
        </w:rPr>
        <w:t xml:space="preserve">  </w:t>
      </w:r>
    </w:p>
    <w:p w:rsidR="00C66EFE" w:rsidRPr="00D70566" w:rsidRDefault="00C66EFE" w:rsidP="00C66EFE">
      <w:pPr>
        <w:pStyle w:val="NormalWeb"/>
        <w:spacing w:before="0" w:beforeAutospacing="0" w:after="0" w:afterAutospacing="0"/>
        <w:ind w:left="48" w:right="48"/>
        <w:jc w:val="both"/>
        <w:rPr>
          <w:spacing w:val="-8"/>
          <w:lang w:val="nl-NL"/>
        </w:rPr>
      </w:pPr>
      <w:r w:rsidRPr="00D70566">
        <w:rPr>
          <w:b/>
        </w:rPr>
        <w:t>Câu 1:</w:t>
      </w:r>
      <w:r w:rsidRPr="00D70566">
        <w:rPr>
          <w:spacing w:val="-8"/>
          <w:lang w:val="nl-NL"/>
        </w:rPr>
        <w:t xml:space="preserve"> Viết phương trình</w:t>
      </w:r>
      <w:r w:rsidR="00A013B1">
        <w:rPr>
          <w:spacing w:val="-8"/>
          <w:lang w:val="nl-NL"/>
        </w:rPr>
        <w:t xml:space="preserve"> dung dịch</w:t>
      </w:r>
      <w:bookmarkStart w:id="7" w:name="_GoBack"/>
      <w:bookmarkEnd w:id="7"/>
      <w:r w:rsidRPr="00D70566">
        <w:rPr>
          <w:spacing w:val="-8"/>
          <w:lang w:val="nl-NL"/>
        </w:rPr>
        <w:t xml:space="preserve"> alanine phản ứng với Na, CH</w:t>
      </w:r>
      <w:r w:rsidRPr="00D70566">
        <w:rPr>
          <w:spacing w:val="-8"/>
          <w:vertAlign w:val="subscript"/>
          <w:lang w:val="nl-NL"/>
        </w:rPr>
        <w:t>3</w:t>
      </w:r>
      <w:proofErr w:type="gramStart"/>
      <w:r w:rsidRPr="00D70566">
        <w:rPr>
          <w:spacing w:val="-8"/>
          <w:lang w:val="nl-NL"/>
        </w:rPr>
        <w:t>OH ,NaOH</w:t>
      </w:r>
      <w:proofErr w:type="gramEnd"/>
      <w:r w:rsidRPr="00D70566">
        <w:rPr>
          <w:spacing w:val="-8"/>
          <w:lang w:val="nl-NL"/>
        </w:rPr>
        <w:t>,HCl</w:t>
      </w:r>
    </w:p>
    <w:p w:rsidR="00C66EFE" w:rsidRPr="00D70566" w:rsidRDefault="00C66EFE" w:rsidP="00C66EFE">
      <w:pPr>
        <w:pStyle w:val="NormalWeb"/>
        <w:spacing w:before="0" w:beforeAutospacing="0" w:after="0" w:afterAutospacing="0"/>
        <w:ind w:left="48" w:right="48"/>
        <w:jc w:val="both"/>
      </w:pPr>
      <w:r w:rsidRPr="00D70566">
        <w:rPr>
          <w:b/>
        </w:rPr>
        <w:t xml:space="preserve">Câu </w:t>
      </w:r>
      <w:proofErr w:type="gramStart"/>
      <w:r w:rsidRPr="00D70566">
        <w:rPr>
          <w:b/>
        </w:rPr>
        <w:t>2.</w:t>
      </w:r>
      <w:r w:rsidRPr="00D70566">
        <w:t>Một</w:t>
      </w:r>
      <w:proofErr w:type="gramEnd"/>
      <w:r w:rsidRPr="00D70566">
        <w:t xml:space="preserve"> pin Galvani được thiết lập ở điều kiện chuẩn theo sơ đồ Hình 15.10.</w:t>
      </w:r>
      <w:r w:rsidRPr="00D70566">
        <w:rPr>
          <w:spacing w:val="-1"/>
        </w:rPr>
        <w:t xml:space="preserve"> Biết</w:t>
      </w:r>
      <w:r w:rsidRPr="00D70566">
        <w:rPr>
          <w:spacing w:val="41"/>
        </w:rPr>
        <w:t xml:space="preserve"> </w:t>
      </w:r>
      <w:r w:rsidRPr="00D70566">
        <w:t>E</w:t>
      </w:r>
      <w:r w:rsidRPr="00D70566">
        <w:rPr>
          <w:vertAlign w:val="superscript"/>
        </w:rPr>
        <w:t>o</w:t>
      </w:r>
      <w:r w:rsidRPr="00D70566">
        <w:rPr>
          <w:vertAlign w:val="subscript"/>
        </w:rPr>
        <w:t>Cu</w:t>
      </w:r>
      <w:r w:rsidRPr="00D70566">
        <w:rPr>
          <w:position w:val="6"/>
          <w:vertAlign w:val="subscript"/>
        </w:rPr>
        <w:t>2+</w:t>
      </w:r>
      <w:r w:rsidRPr="00D70566">
        <w:rPr>
          <w:vertAlign w:val="subscript"/>
        </w:rPr>
        <w:t>/</w:t>
      </w:r>
      <w:proofErr w:type="gramStart"/>
      <w:r w:rsidRPr="00D70566">
        <w:rPr>
          <w:vertAlign w:val="subscript"/>
        </w:rPr>
        <w:t>Cu</w:t>
      </w:r>
      <w:r w:rsidRPr="00D70566">
        <w:t xml:space="preserve">  </w:t>
      </w:r>
      <w:r w:rsidRPr="00D70566">
        <w:rPr>
          <w:spacing w:val="-2"/>
        </w:rPr>
        <w:t>=</w:t>
      </w:r>
      <w:proofErr w:type="gramEnd"/>
      <w:r w:rsidRPr="00D70566">
        <w:rPr>
          <w:spacing w:val="-2"/>
        </w:rPr>
        <w:t xml:space="preserve"> +  0,</w:t>
      </w:r>
      <w:r w:rsidRPr="00D70566">
        <w:rPr>
          <w:spacing w:val="-38"/>
        </w:rPr>
        <w:t xml:space="preserve"> </w:t>
      </w:r>
      <w:r w:rsidRPr="00D70566">
        <w:t>34</w:t>
      </w:r>
      <w:r w:rsidRPr="00D70566">
        <w:rPr>
          <w:spacing w:val="8"/>
        </w:rPr>
        <w:t xml:space="preserve"> </w:t>
      </w:r>
      <w:r w:rsidRPr="00D70566">
        <w:rPr>
          <w:spacing w:val="-2"/>
        </w:rPr>
        <w:t>V,</w:t>
      </w:r>
      <w:r w:rsidRPr="00D70566">
        <w:t xml:space="preserve"> E</w:t>
      </w:r>
      <w:r w:rsidRPr="00D70566">
        <w:rPr>
          <w:vertAlign w:val="superscript"/>
        </w:rPr>
        <w:t>o</w:t>
      </w:r>
      <w:r w:rsidRPr="00D70566">
        <w:rPr>
          <w:vertAlign w:val="subscript"/>
        </w:rPr>
        <w:t>Ag</w:t>
      </w:r>
      <w:r w:rsidRPr="00D70566">
        <w:rPr>
          <w:position w:val="6"/>
          <w:vertAlign w:val="subscript"/>
        </w:rPr>
        <w:t>+</w:t>
      </w:r>
      <w:r w:rsidRPr="00D70566">
        <w:rPr>
          <w:vertAlign w:val="subscript"/>
        </w:rPr>
        <w:t>/Ag</w:t>
      </w:r>
      <w:r w:rsidRPr="00D70566">
        <w:t xml:space="preserve">  </w:t>
      </w:r>
      <w:r w:rsidRPr="00D70566">
        <w:rPr>
          <w:spacing w:val="-2"/>
        </w:rPr>
        <w:t>= +  0,</w:t>
      </w:r>
      <w:r w:rsidRPr="00D70566">
        <w:rPr>
          <w:spacing w:val="-38"/>
        </w:rPr>
        <w:t xml:space="preserve"> </w:t>
      </w:r>
      <w:r w:rsidRPr="00D70566">
        <w:t>799</w:t>
      </w:r>
      <w:r w:rsidRPr="00D70566">
        <w:rPr>
          <w:spacing w:val="8"/>
        </w:rPr>
        <w:t xml:space="preserve"> </w:t>
      </w:r>
      <w:r w:rsidRPr="00D70566">
        <w:rPr>
          <w:spacing w:val="-2"/>
        </w:rPr>
        <w:t>V</w:t>
      </w:r>
    </w:p>
    <w:p w:rsidR="00C66EFE" w:rsidRPr="00D70566" w:rsidRDefault="00C66EFE" w:rsidP="00C66EFE">
      <w:pPr>
        <w:pStyle w:val="NormalWeb"/>
        <w:spacing w:before="0" w:beforeAutospacing="0" w:after="0" w:afterAutospacing="0"/>
        <w:ind w:left="48" w:right="48"/>
        <w:jc w:val="center"/>
      </w:pPr>
      <w:r w:rsidRPr="00D70566">
        <w:rPr>
          <w:noProof/>
        </w:rPr>
        <w:drawing>
          <wp:inline distT="0" distB="0" distL="0" distR="0" wp14:anchorId="185400D0" wp14:editId="69AFE2EF">
            <wp:extent cx="1905000" cy="1762125"/>
            <wp:effectExtent l="0" t="0" r="0" b="9525"/>
            <wp:docPr id="1" name="Picture 1" descr="Một pin Galvani được thiết lập ở điều kiện chuẩn theo sơ đồ Hình 1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ột pin Galvani được thiết lập ở điều kiện chuẩn theo sơ đồ Hình 15.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762125"/>
                    </a:xfrm>
                    <a:prstGeom prst="rect">
                      <a:avLst/>
                    </a:prstGeom>
                    <a:noFill/>
                    <a:ln>
                      <a:noFill/>
                    </a:ln>
                  </pic:spPr>
                </pic:pic>
              </a:graphicData>
            </a:graphic>
          </wp:inline>
        </w:drawing>
      </w:r>
    </w:p>
    <w:p w:rsidR="00C66EFE" w:rsidRPr="00D70566" w:rsidRDefault="00C66EFE" w:rsidP="00C66EFE">
      <w:pPr>
        <w:pStyle w:val="NormalWeb"/>
        <w:spacing w:before="0" w:beforeAutospacing="0" w:after="0" w:afterAutospacing="0"/>
        <w:ind w:right="48"/>
        <w:jc w:val="both"/>
      </w:pPr>
    </w:p>
    <w:p w:rsidR="00C66EFE" w:rsidRPr="00D70566" w:rsidRDefault="00C66EFE" w:rsidP="00C66EFE">
      <w:pPr>
        <w:pStyle w:val="NormalWeb"/>
        <w:spacing w:before="0" w:beforeAutospacing="0" w:after="0" w:afterAutospacing="0"/>
        <w:ind w:left="48" w:right="48"/>
        <w:jc w:val="both"/>
      </w:pPr>
      <w:r w:rsidRPr="00D70566">
        <w:lastRenderedPageBreak/>
        <w:t>a) Xác định anode, cathode và viết các quá trình xảy ra ở anode, cathode. Viết phương trình hoá học của phản ứng xảy ra trong pin.</w:t>
      </w:r>
    </w:p>
    <w:p w:rsidR="00C66EFE" w:rsidRPr="00D70566" w:rsidRDefault="00C66EFE" w:rsidP="00C66EFE">
      <w:pPr>
        <w:pStyle w:val="NormalWeb"/>
        <w:spacing w:before="0" w:beforeAutospacing="0" w:after="0" w:afterAutospacing="0"/>
        <w:ind w:left="48" w:right="48"/>
        <w:jc w:val="both"/>
      </w:pPr>
      <w:r w:rsidRPr="00D70566">
        <w:t>b) Tính sức điện động chuẩn của pin và so sánh với giá trị hiển thị trên vôn kế.</w:t>
      </w:r>
    </w:p>
    <w:p w:rsidR="00C66EFE" w:rsidRPr="00D70566" w:rsidRDefault="00C66EFE" w:rsidP="00C66EFE">
      <w:pPr>
        <w:pStyle w:val="NormalWeb"/>
        <w:spacing w:before="0" w:beforeAutospacing="0" w:after="0" w:afterAutospacing="0"/>
        <w:ind w:left="48" w:right="48"/>
        <w:jc w:val="both"/>
      </w:pPr>
      <w:r w:rsidRPr="00D70566">
        <w:t>c) Xác định chiều của dòng electron chạy qua dây dẫn.</w:t>
      </w:r>
    </w:p>
    <w:p w:rsidR="00C66EFE" w:rsidRPr="00D70566" w:rsidRDefault="00C66EFE" w:rsidP="00C66EFE">
      <w:pPr>
        <w:spacing w:line="240" w:lineRule="auto"/>
        <w:rPr>
          <w:rFonts w:eastAsia="Times New Roman" w:cs="Times New Roman"/>
        </w:rPr>
      </w:pPr>
      <w:r w:rsidRPr="00D70566">
        <w:rPr>
          <w:rFonts w:eastAsia="Times New Roman" w:cs="Times New Roman"/>
          <w:b/>
        </w:rPr>
        <w:t>Câu 3:</w:t>
      </w:r>
      <w:r w:rsidRPr="00D70566">
        <w:rPr>
          <w:rFonts w:cs="Times New Roman"/>
          <w:color w:val="0A0A0A"/>
          <w:shd w:val="clear" w:color="auto" w:fill="FFFFFF"/>
        </w:rPr>
        <w:t xml:space="preserve"> Nêu một số tác hại </w:t>
      </w:r>
      <w:proofErr w:type="gramStart"/>
      <w:r w:rsidRPr="00D70566">
        <w:rPr>
          <w:rFonts w:cs="Times New Roman"/>
          <w:color w:val="0A0A0A"/>
          <w:shd w:val="clear" w:color="auto" w:fill="FFFFFF"/>
        </w:rPr>
        <w:t>pin .Để</w:t>
      </w:r>
      <w:proofErr w:type="gramEnd"/>
      <w:r w:rsidRPr="00D70566">
        <w:rPr>
          <w:rFonts w:cs="Times New Roman"/>
          <w:color w:val="0A0A0A"/>
          <w:shd w:val="clear" w:color="auto" w:fill="FFFFFF"/>
        </w:rPr>
        <w:t xml:space="preserve"> giảm thiểu tác hại của pin đối với môi trường, đặc biệt là khi các quy định về phân loại rác tại nguồn bắt đầu thắt chặt từ năm 2025, hãy nêu một số  giải pháp thiết thực hạn chế rác thải pin.</w:t>
      </w:r>
    </w:p>
    <w:p w:rsidR="00C66EFE" w:rsidRDefault="00C66EFE" w:rsidP="00C66EFE">
      <w:pPr>
        <w:spacing w:line="240" w:lineRule="auto"/>
      </w:pPr>
      <w:r>
        <w:t xml:space="preserve">                                                    (C=</w:t>
      </w:r>
      <w:proofErr w:type="gramStart"/>
      <w:r>
        <w:t>12,O</w:t>
      </w:r>
      <w:proofErr w:type="gramEnd"/>
      <w:r>
        <w:t>=16,H=1,S=32,N=14)</w:t>
      </w:r>
    </w:p>
    <w:p w:rsidR="00C66EFE" w:rsidRDefault="00C66EFE" w:rsidP="00C66EFE">
      <w:pPr>
        <w:spacing w:line="240" w:lineRule="auto"/>
        <w:jc w:val="center"/>
      </w:pPr>
      <w:r>
        <w:rPr>
          <w:rStyle w:val="YoungMixChar"/>
          <w:b/>
          <w:i/>
        </w:rPr>
        <w:t>------ HẾT ------</w:t>
      </w:r>
    </w:p>
    <w:p w:rsidR="0017630A" w:rsidRDefault="0017630A"/>
    <w:sectPr w:rsidR="0017630A" w:rsidSect="00D87B72">
      <w:footerReference w:type="default" r:id="rId20"/>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CF8" w:rsidRDefault="004A5CF8">
      <w:pPr>
        <w:spacing w:line="240" w:lineRule="auto"/>
      </w:pPr>
      <w:r>
        <w:separator/>
      </w:r>
    </w:p>
  </w:endnote>
  <w:endnote w:type="continuationSeparator" w:id="0">
    <w:p w:rsidR="004A5CF8" w:rsidRDefault="004A5C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30A" w:rsidRDefault="009A5A91">
    <w:pPr>
      <w:pBdr>
        <w:top w:val="single" w:sz="6" w:space="1" w:color="auto"/>
      </w:pBdr>
      <w:tabs>
        <w:tab w:val="right" w:pos="10489"/>
      </w:tabs>
      <w:spacing w:line="240" w:lineRule="auto"/>
    </w:pPr>
    <w:r>
      <w:t>Mã đề 0000</w:t>
    </w:r>
    <w:r>
      <w:tab/>
      <w:t xml:space="preserve">Trang </w:t>
    </w:r>
    <w:r>
      <w:fldChar w:fldCharType="begin"/>
    </w:r>
    <w:r>
      <w:instrText>Page</w:instrText>
    </w:r>
    <w:r>
      <w:fldChar w:fldCharType="separate"/>
    </w:r>
    <w:r w:rsidR="00A013B1">
      <w:rPr>
        <w:noProof/>
      </w:rPr>
      <w:t>3</w:t>
    </w:r>
    <w:r>
      <w:fldChar w:fldCharType="end"/>
    </w:r>
    <w:r>
      <w:t>/</w:t>
    </w:r>
    <w:r>
      <w:fldChar w:fldCharType="begin"/>
    </w:r>
    <w:r>
      <w:instrText>NUMPAGES</w:instrText>
    </w:r>
    <w:r>
      <w:fldChar w:fldCharType="separate"/>
    </w:r>
    <w:r w:rsidR="00A013B1">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CF8" w:rsidRDefault="004A5CF8">
      <w:pPr>
        <w:spacing w:line="240" w:lineRule="auto"/>
      </w:pPr>
      <w:r>
        <w:separator/>
      </w:r>
    </w:p>
  </w:footnote>
  <w:footnote w:type="continuationSeparator" w:id="0">
    <w:p w:rsidR="004A5CF8" w:rsidRDefault="004A5C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D39B6"/>
    <w:multiLevelType w:val="multilevel"/>
    <w:tmpl w:val="9314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0F6B73"/>
    <w:multiLevelType w:val="multilevel"/>
    <w:tmpl w:val="B3A66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DE6848"/>
    <w:multiLevelType w:val="hybridMultilevel"/>
    <w:tmpl w:val="6FF80364"/>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B55E68"/>
    <w:multiLevelType w:val="multilevel"/>
    <w:tmpl w:val="2D325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3"/>
    <w:lvlOverride w:ilvl="1">
      <w:lvl w:ilvl="1">
        <w:numFmt w:val="bullet"/>
        <w:lvlText w:val=""/>
        <w:lvlJc w:val="left"/>
        <w:pPr>
          <w:tabs>
            <w:tab w:val="num" w:pos="1440"/>
          </w:tabs>
          <w:ind w:left="1440" w:hanging="360"/>
        </w:pPr>
        <w:rPr>
          <w:rFonts w:ascii="Symbol" w:hAnsi="Symbol" w:hint="default"/>
          <w:sz w:val="20"/>
        </w:rPr>
      </w:lvl>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1BF"/>
    <w:rsid w:val="000C4811"/>
    <w:rsid w:val="000D474C"/>
    <w:rsid w:val="00160EF7"/>
    <w:rsid w:val="0017215A"/>
    <w:rsid w:val="0017630A"/>
    <w:rsid w:val="00176E59"/>
    <w:rsid w:val="002352E0"/>
    <w:rsid w:val="00262886"/>
    <w:rsid w:val="00347F5B"/>
    <w:rsid w:val="0035546A"/>
    <w:rsid w:val="003E7577"/>
    <w:rsid w:val="004331BF"/>
    <w:rsid w:val="00451E24"/>
    <w:rsid w:val="004965BA"/>
    <w:rsid w:val="004A5CF8"/>
    <w:rsid w:val="005910F4"/>
    <w:rsid w:val="006049A0"/>
    <w:rsid w:val="00621C9C"/>
    <w:rsid w:val="0068389F"/>
    <w:rsid w:val="006A2E8E"/>
    <w:rsid w:val="006E1938"/>
    <w:rsid w:val="00770754"/>
    <w:rsid w:val="007B5671"/>
    <w:rsid w:val="00846B0B"/>
    <w:rsid w:val="008522FF"/>
    <w:rsid w:val="00966CD6"/>
    <w:rsid w:val="009A5A91"/>
    <w:rsid w:val="00A013B1"/>
    <w:rsid w:val="00A8256E"/>
    <w:rsid w:val="00B55832"/>
    <w:rsid w:val="00B83B2E"/>
    <w:rsid w:val="00B87E76"/>
    <w:rsid w:val="00C03AA3"/>
    <w:rsid w:val="00C66EFE"/>
    <w:rsid w:val="00CC438A"/>
    <w:rsid w:val="00CD1DC6"/>
    <w:rsid w:val="00D3464C"/>
    <w:rsid w:val="00D75014"/>
    <w:rsid w:val="00D87B72"/>
    <w:rsid w:val="00D945A6"/>
    <w:rsid w:val="00DF3E93"/>
    <w:rsid w:val="00E44963"/>
    <w:rsid w:val="00E97FB9"/>
    <w:rsid w:val="00ED7B39"/>
    <w:rsid w:val="00EE5D0A"/>
    <w:rsid w:val="00F20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99449"/>
  <w15:chartTrackingRefBased/>
  <w15:docId w15:val="{BE627D5D-EEDF-4175-80B3-8D66C154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0AB"/>
    <w:pPr>
      <w:spacing w:after="0" w:line="278" w:lineRule="auto"/>
    </w:pPr>
    <w:rPr>
      <w:rFonts w:ascii="Times New Roman" w:hAnsi="Times New Roman"/>
      <w:color w:val="000000"/>
      <w:kern w:val="2"/>
      <w:sz w:val="24"/>
      <w:szCs w:val="24"/>
      <w14:ligatures w14:val="standardContextual"/>
    </w:rPr>
  </w:style>
  <w:style w:type="paragraph" w:styleId="Heading1">
    <w:name w:val="heading 1"/>
    <w:basedOn w:val="Normal"/>
    <w:link w:val="Heading1Char"/>
    <w:uiPriority w:val="9"/>
    <w:qFormat/>
    <w:rsid w:val="00176E59"/>
    <w:pPr>
      <w:spacing w:beforeAutospacing="1" w:afterAutospacing="1" w:line="240" w:lineRule="auto"/>
      <w:outlineLvl w:val="0"/>
    </w:pPr>
    <w:rPr>
      <w:rFonts w:eastAsia="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200AB"/>
    <w:pPr>
      <w:widowControl w:val="0"/>
      <w:spacing w:line="240" w:lineRule="auto"/>
      <w:ind w:left="112"/>
    </w:pPr>
    <w:rPr>
      <w:rFonts w:eastAsia="Times New Roman"/>
      <w:kern w:val="0"/>
      <w14:ligatures w14:val="none"/>
    </w:rPr>
  </w:style>
  <w:style w:type="character" w:customStyle="1" w:styleId="BodyTextChar">
    <w:name w:val="Body Text Char"/>
    <w:basedOn w:val="DefaultParagraphFont"/>
    <w:link w:val="BodyText"/>
    <w:uiPriority w:val="1"/>
    <w:rsid w:val="00F200AB"/>
    <w:rPr>
      <w:rFonts w:ascii="Times New Roman" w:eastAsia="Times New Roman" w:hAnsi="Times New Roman"/>
      <w:sz w:val="24"/>
      <w:szCs w:val="24"/>
    </w:rPr>
  </w:style>
  <w:style w:type="paragraph" w:customStyle="1" w:styleId="Normal0">
    <w:name w:val="Normal_0"/>
    <w:qFormat/>
    <w:rsid w:val="00B87E76"/>
    <w:pPr>
      <w:widowControl w:val="0"/>
      <w:spacing w:after="0" w:line="240" w:lineRule="auto"/>
    </w:pPr>
    <w:rPr>
      <w:rFonts w:ascii="Times New Roman" w:eastAsia="Arial" w:hAnsi="Times New Roman" w:cs="Arial"/>
      <w:sz w:val="28"/>
      <w:szCs w:val="20"/>
    </w:rPr>
  </w:style>
  <w:style w:type="paragraph" w:customStyle="1" w:styleId="pn">
    <w:name w:val="Đáp án"/>
    <w:basedOn w:val="Normal"/>
    <w:link w:val="pnChar"/>
    <w:qFormat/>
    <w:rsid w:val="00451E24"/>
    <w:pPr>
      <w:tabs>
        <w:tab w:val="left" w:pos="284"/>
        <w:tab w:val="left" w:pos="2552"/>
        <w:tab w:val="left" w:pos="4820"/>
        <w:tab w:val="left" w:pos="7088"/>
      </w:tabs>
      <w:spacing w:line="288" w:lineRule="auto"/>
    </w:pPr>
    <w:rPr>
      <w:rFonts w:cs="Times New Roman"/>
      <w:kern w:val="0"/>
      <w14:ligatures w14:val="none"/>
    </w:rPr>
  </w:style>
  <w:style w:type="character" w:customStyle="1" w:styleId="pnChar">
    <w:name w:val="Đáp án Char"/>
    <w:basedOn w:val="DefaultParagraphFont"/>
    <w:link w:val="pn"/>
    <w:rsid w:val="00451E24"/>
    <w:rPr>
      <w:rFonts w:ascii="Times New Roman" w:hAnsi="Times New Roman" w:cs="Times New Roman"/>
      <w:sz w:val="24"/>
      <w:szCs w:val="24"/>
    </w:rPr>
  </w:style>
  <w:style w:type="character" w:customStyle="1" w:styleId="YoungMixChar">
    <w:name w:val="YoungMix_Char"/>
    <w:rsid w:val="00451E24"/>
    <w:rPr>
      <w:rFonts w:ascii="Times New Roman" w:hAnsi="Times New Roman"/>
      <w:sz w:val="24"/>
    </w:rPr>
  </w:style>
  <w:style w:type="character" w:customStyle="1" w:styleId="Vnbnnidung">
    <w:name w:val="Văn bản nội dung_"/>
    <w:link w:val="Vnbnnidung0"/>
    <w:locked/>
    <w:rsid w:val="00B55832"/>
    <w:rPr>
      <w:rFonts w:ascii="Times New Roman" w:eastAsia="Times New Roman" w:hAnsi="Times New Roman" w:cs="Times New Roman"/>
      <w:shd w:val="clear" w:color="auto" w:fill="FFFFFF"/>
    </w:rPr>
  </w:style>
  <w:style w:type="paragraph" w:customStyle="1" w:styleId="Vnbnnidung0">
    <w:name w:val="Văn bản nội dung"/>
    <w:basedOn w:val="Normal"/>
    <w:link w:val="Vnbnnidung"/>
    <w:qFormat/>
    <w:rsid w:val="00B55832"/>
    <w:pPr>
      <w:widowControl w:val="0"/>
      <w:shd w:val="clear" w:color="auto" w:fill="FFFFFF"/>
      <w:spacing w:line="268" w:lineRule="auto"/>
      <w:jc w:val="both"/>
    </w:pPr>
    <w:rPr>
      <w:rFonts w:eastAsia="Times New Roman" w:cs="Times New Roman"/>
      <w:kern w:val="0"/>
      <w:sz w:val="22"/>
      <w:szCs w:val="22"/>
      <w14:ligatures w14:val="none"/>
    </w:rPr>
  </w:style>
  <w:style w:type="paragraph" w:styleId="ListParagraph">
    <w:name w:val="List Paragraph"/>
    <w:basedOn w:val="Normal"/>
    <w:uiPriority w:val="34"/>
    <w:qFormat/>
    <w:rsid w:val="00347F5B"/>
    <w:pPr>
      <w:ind w:left="720"/>
      <w:contextualSpacing/>
    </w:pPr>
  </w:style>
  <w:style w:type="paragraph" w:styleId="NormalWeb">
    <w:name w:val="Normal (Web)"/>
    <w:basedOn w:val="Normal"/>
    <w:uiPriority w:val="99"/>
    <w:semiHidden/>
    <w:unhideWhenUsed/>
    <w:rsid w:val="000C4811"/>
    <w:pPr>
      <w:spacing w:before="100" w:beforeAutospacing="1" w:after="100" w:afterAutospacing="1" w:line="240" w:lineRule="auto"/>
    </w:pPr>
    <w:rPr>
      <w:rFonts w:eastAsia="Times New Roman" w:cs="Times New Roman"/>
      <w:kern w:val="0"/>
      <w14:ligatures w14:val="none"/>
    </w:rPr>
  </w:style>
  <w:style w:type="paragraph" w:styleId="BalloonText">
    <w:name w:val="Balloon Text"/>
    <w:basedOn w:val="Normal"/>
    <w:link w:val="BalloonTextChar"/>
    <w:uiPriority w:val="99"/>
    <w:semiHidden/>
    <w:unhideWhenUsed/>
    <w:rsid w:val="00D87B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B72"/>
    <w:rPr>
      <w:rFonts w:ascii="Segoe UI" w:hAnsi="Segoe UI" w:cs="Segoe UI"/>
      <w:kern w:val="2"/>
      <w:sz w:val="18"/>
      <w:szCs w:val="18"/>
      <w14:ligatures w14:val="standardContextual"/>
    </w:rPr>
  </w:style>
  <w:style w:type="character" w:customStyle="1" w:styleId="Heading1Char">
    <w:name w:val="Heading 1 Char"/>
    <w:basedOn w:val="DefaultParagraphFont"/>
    <w:link w:val="Heading1"/>
    <w:uiPriority w:val="9"/>
    <w:rsid w:val="00176E59"/>
    <w:rPr>
      <w:rFonts w:ascii="Times New Roman" w:eastAsia="Times New Roman" w:hAnsi="Times New Roman" w:cs="Times New Roman"/>
      <w:b/>
      <w:bCs/>
      <w:kern w:val="36"/>
      <w:sz w:val="48"/>
      <w:szCs w:val="48"/>
    </w:rPr>
  </w:style>
  <w:style w:type="character" w:customStyle="1" w:styleId="vkekvd">
    <w:name w:val="vkekvd"/>
    <w:basedOn w:val="DefaultParagraphFont"/>
    <w:rsid w:val="006E1938"/>
  </w:style>
  <w:style w:type="character" w:customStyle="1" w:styleId="mjx-char">
    <w:name w:val="mjx-char"/>
    <w:basedOn w:val="DefaultParagraphFont"/>
    <w:rsid w:val="00E44963"/>
  </w:style>
  <w:style w:type="character" w:styleId="Strong">
    <w:name w:val="Strong"/>
    <w:basedOn w:val="DefaultParagraphFont"/>
    <w:uiPriority w:val="22"/>
    <w:qFormat/>
    <w:rsid w:val="008522FF"/>
    <w:rPr>
      <w:b/>
      <w:bCs/>
    </w:rPr>
  </w:style>
  <w:style w:type="character" w:customStyle="1" w:styleId="uv3um">
    <w:name w:val="uv3um"/>
    <w:basedOn w:val="DefaultParagraphFont"/>
    <w:rsid w:val="008522FF"/>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82861">
      <w:bodyDiv w:val="1"/>
      <w:marLeft w:val="0"/>
      <w:marRight w:val="0"/>
      <w:marTop w:val="0"/>
      <w:marBottom w:val="0"/>
      <w:divBdr>
        <w:top w:val="none" w:sz="0" w:space="0" w:color="auto"/>
        <w:left w:val="none" w:sz="0" w:space="0" w:color="auto"/>
        <w:bottom w:val="none" w:sz="0" w:space="0" w:color="auto"/>
        <w:right w:val="none" w:sz="0" w:space="0" w:color="auto"/>
      </w:divBdr>
    </w:div>
    <w:div w:id="1027296243">
      <w:bodyDiv w:val="1"/>
      <w:marLeft w:val="0"/>
      <w:marRight w:val="0"/>
      <w:marTop w:val="0"/>
      <w:marBottom w:val="0"/>
      <w:divBdr>
        <w:top w:val="none" w:sz="0" w:space="0" w:color="auto"/>
        <w:left w:val="none" w:sz="0" w:space="0" w:color="auto"/>
        <w:bottom w:val="none" w:sz="0" w:space="0" w:color="auto"/>
        <w:right w:val="none" w:sz="0" w:space="0" w:color="auto"/>
      </w:divBdr>
      <w:divsChild>
        <w:div w:id="798257309">
          <w:marLeft w:val="0"/>
          <w:marRight w:val="0"/>
          <w:marTop w:val="0"/>
          <w:marBottom w:val="0"/>
          <w:divBdr>
            <w:top w:val="none" w:sz="0" w:space="0" w:color="auto"/>
            <w:left w:val="none" w:sz="0" w:space="0" w:color="auto"/>
            <w:bottom w:val="none" w:sz="0" w:space="0" w:color="auto"/>
            <w:right w:val="none" w:sz="0" w:space="0" w:color="auto"/>
          </w:divBdr>
          <w:divsChild>
            <w:div w:id="1407221406">
              <w:marLeft w:val="0"/>
              <w:marRight w:val="0"/>
              <w:marTop w:val="300"/>
              <w:marBottom w:val="150"/>
              <w:divBdr>
                <w:top w:val="none" w:sz="0" w:space="0" w:color="auto"/>
                <w:left w:val="none" w:sz="0" w:space="0" w:color="auto"/>
                <w:bottom w:val="none" w:sz="0" w:space="0" w:color="auto"/>
                <w:right w:val="none" w:sz="0" w:space="0" w:color="auto"/>
              </w:divBdr>
            </w:div>
          </w:divsChild>
        </w:div>
        <w:div w:id="1224175613">
          <w:marLeft w:val="0"/>
          <w:marRight w:val="0"/>
          <w:marTop w:val="0"/>
          <w:marBottom w:val="0"/>
          <w:divBdr>
            <w:top w:val="none" w:sz="0" w:space="0" w:color="auto"/>
            <w:left w:val="none" w:sz="0" w:space="0" w:color="auto"/>
            <w:bottom w:val="none" w:sz="0" w:space="0" w:color="auto"/>
            <w:right w:val="none" w:sz="0" w:space="0" w:color="auto"/>
          </w:divBdr>
          <w:divsChild>
            <w:div w:id="638534200">
              <w:marLeft w:val="0"/>
              <w:marRight w:val="0"/>
              <w:marTop w:val="0"/>
              <w:marBottom w:val="0"/>
              <w:divBdr>
                <w:top w:val="none" w:sz="0" w:space="0" w:color="auto"/>
                <w:left w:val="none" w:sz="0" w:space="0" w:color="auto"/>
                <w:bottom w:val="none" w:sz="0" w:space="0" w:color="auto"/>
                <w:right w:val="none" w:sz="0" w:space="0" w:color="auto"/>
              </w:divBdr>
              <w:divsChild>
                <w:div w:id="557588536">
                  <w:marLeft w:val="0"/>
                  <w:marRight w:val="0"/>
                  <w:marTop w:val="0"/>
                  <w:marBottom w:val="0"/>
                  <w:divBdr>
                    <w:top w:val="none" w:sz="0" w:space="0" w:color="auto"/>
                    <w:left w:val="none" w:sz="0" w:space="0" w:color="auto"/>
                    <w:bottom w:val="none" w:sz="0" w:space="0" w:color="auto"/>
                    <w:right w:val="none" w:sz="0" w:space="0" w:color="auto"/>
                  </w:divBdr>
                  <w:divsChild>
                    <w:div w:id="186650199">
                      <w:marLeft w:val="0"/>
                      <w:marRight w:val="0"/>
                      <w:marTop w:val="0"/>
                      <w:marBottom w:val="0"/>
                      <w:divBdr>
                        <w:top w:val="none" w:sz="0" w:space="0" w:color="auto"/>
                        <w:left w:val="none" w:sz="0" w:space="0" w:color="auto"/>
                        <w:bottom w:val="none" w:sz="0" w:space="0" w:color="auto"/>
                        <w:right w:val="none" w:sz="0" w:space="0" w:color="auto"/>
                      </w:divBdr>
                      <w:divsChild>
                        <w:div w:id="400294378">
                          <w:marLeft w:val="0"/>
                          <w:marRight w:val="0"/>
                          <w:marTop w:val="0"/>
                          <w:marBottom w:val="0"/>
                          <w:divBdr>
                            <w:top w:val="none" w:sz="0" w:space="0" w:color="auto"/>
                            <w:left w:val="none" w:sz="0" w:space="0" w:color="auto"/>
                            <w:bottom w:val="none" w:sz="0" w:space="0" w:color="auto"/>
                            <w:right w:val="none" w:sz="0" w:space="0" w:color="auto"/>
                          </w:divBdr>
                        </w:div>
                        <w:div w:id="206537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565872">
              <w:marLeft w:val="0"/>
              <w:marRight w:val="0"/>
              <w:marTop w:val="0"/>
              <w:marBottom w:val="0"/>
              <w:divBdr>
                <w:top w:val="none" w:sz="0" w:space="0" w:color="auto"/>
                <w:left w:val="none" w:sz="0" w:space="0" w:color="auto"/>
                <w:bottom w:val="none" w:sz="0" w:space="0" w:color="auto"/>
                <w:right w:val="none" w:sz="0" w:space="0" w:color="auto"/>
              </w:divBdr>
              <w:divsChild>
                <w:div w:id="1826969771">
                  <w:marLeft w:val="0"/>
                  <w:marRight w:val="0"/>
                  <w:marTop w:val="0"/>
                  <w:marBottom w:val="0"/>
                  <w:divBdr>
                    <w:top w:val="none" w:sz="0" w:space="0" w:color="auto"/>
                    <w:left w:val="none" w:sz="0" w:space="0" w:color="auto"/>
                    <w:bottom w:val="none" w:sz="0" w:space="0" w:color="auto"/>
                    <w:right w:val="none" w:sz="0" w:space="0" w:color="auto"/>
                  </w:divBdr>
                  <w:divsChild>
                    <w:div w:id="1118454928">
                      <w:marLeft w:val="0"/>
                      <w:marRight w:val="0"/>
                      <w:marTop w:val="0"/>
                      <w:marBottom w:val="0"/>
                      <w:divBdr>
                        <w:top w:val="none" w:sz="0" w:space="0" w:color="auto"/>
                        <w:left w:val="none" w:sz="0" w:space="0" w:color="auto"/>
                        <w:bottom w:val="none" w:sz="0" w:space="0" w:color="auto"/>
                        <w:right w:val="none" w:sz="0" w:space="0" w:color="auto"/>
                      </w:divBdr>
                      <w:divsChild>
                        <w:div w:id="1009142494">
                          <w:marLeft w:val="0"/>
                          <w:marRight w:val="0"/>
                          <w:marTop w:val="0"/>
                          <w:marBottom w:val="0"/>
                          <w:divBdr>
                            <w:top w:val="none" w:sz="0" w:space="0" w:color="auto"/>
                            <w:left w:val="none" w:sz="0" w:space="0" w:color="auto"/>
                            <w:bottom w:val="none" w:sz="0" w:space="0" w:color="auto"/>
                            <w:right w:val="none" w:sz="0" w:space="0" w:color="auto"/>
                          </w:divBdr>
                          <w:divsChild>
                            <w:div w:id="1977253539">
                              <w:marLeft w:val="0"/>
                              <w:marRight w:val="0"/>
                              <w:marTop w:val="0"/>
                              <w:marBottom w:val="0"/>
                              <w:divBdr>
                                <w:top w:val="none" w:sz="0" w:space="0" w:color="auto"/>
                                <w:left w:val="none" w:sz="0" w:space="0" w:color="auto"/>
                                <w:bottom w:val="none" w:sz="0" w:space="0" w:color="auto"/>
                                <w:right w:val="none" w:sz="0" w:space="0" w:color="auto"/>
                              </w:divBdr>
                            </w:div>
                            <w:div w:id="153734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449384">
              <w:marLeft w:val="0"/>
              <w:marRight w:val="0"/>
              <w:marTop w:val="0"/>
              <w:marBottom w:val="0"/>
              <w:divBdr>
                <w:top w:val="none" w:sz="0" w:space="0" w:color="auto"/>
                <w:left w:val="none" w:sz="0" w:space="0" w:color="auto"/>
                <w:bottom w:val="none" w:sz="0" w:space="0" w:color="auto"/>
                <w:right w:val="none" w:sz="0" w:space="0" w:color="auto"/>
              </w:divBdr>
              <w:divsChild>
                <w:div w:id="1691565334">
                  <w:marLeft w:val="0"/>
                  <w:marRight w:val="0"/>
                  <w:marTop w:val="0"/>
                  <w:marBottom w:val="0"/>
                  <w:divBdr>
                    <w:top w:val="none" w:sz="0" w:space="0" w:color="auto"/>
                    <w:left w:val="none" w:sz="0" w:space="0" w:color="auto"/>
                    <w:bottom w:val="none" w:sz="0" w:space="0" w:color="auto"/>
                    <w:right w:val="none" w:sz="0" w:space="0" w:color="auto"/>
                  </w:divBdr>
                  <w:divsChild>
                    <w:div w:id="1489788203">
                      <w:marLeft w:val="0"/>
                      <w:marRight w:val="0"/>
                      <w:marTop w:val="0"/>
                      <w:marBottom w:val="0"/>
                      <w:divBdr>
                        <w:top w:val="none" w:sz="0" w:space="0" w:color="auto"/>
                        <w:left w:val="none" w:sz="0" w:space="0" w:color="auto"/>
                        <w:bottom w:val="none" w:sz="0" w:space="0" w:color="auto"/>
                        <w:right w:val="none" w:sz="0" w:space="0" w:color="auto"/>
                      </w:divBdr>
                      <w:divsChild>
                        <w:div w:id="1912806010">
                          <w:marLeft w:val="0"/>
                          <w:marRight w:val="0"/>
                          <w:marTop w:val="0"/>
                          <w:marBottom w:val="0"/>
                          <w:divBdr>
                            <w:top w:val="none" w:sz="0" w:space="0" w:color="auto"/>
                            <w:left w:val="none" w:sz="0" w:space="0" w:color="auto"/>
                            <w:bottom w:val="none" w:sz="0" w:space="0" w:color="auto"/>
                            <w:right w:val="none" w:sz="0" w:space="0" w:color="auto"/>
                          </w:divBdr>
                          <w:divsChild>
                            <w:div w:id="1453791733">
                              <w:marLeft w:val="0"/>
                              <w:marRight w:val="0"/>
                              <w:marTop w:val="0"/>
                              <w:marBottom w:val="0"/>
                              <w:divBdr>
                                <w:top w:val="none" w:sz="0" w:space="0" w:color="auto"/>
                                <w:left w:val="none" w:sz="0" w:space="0" w:color="auto"/>
                                <w:bottom w:val="none" w:sz="0" w:space="0" w:color="auto"/>
                                <w:right w:val="none" w:sz="0" w:space="0" w:color="auto"/>
                              </w:divBdr>
                            </w:div>
                            <w:div w:id="1626353430">
                              <w:marLeft w:val="0"/>
                              <w:marRight w:val="0"/>
                              <w:marTop w:val="0"/>
                              <w:marBottom w:val="0"/>
                              <w:divBdr>
                                <w:top w:val="none" w:sz="0" w:space="0" w:color="auto"/>
                                <w:left w:val="none" w:sz="0" w:space="0" w:color="auto"/>
                                <w:bottom w:val="none" w:sz="0" w:space="0" w:color="auto"/>
                                <w:right w:val="none" w:sz="0" w:space="0" w:color="auto"/>
                              </w:divBdr>
                              <w:divsChild>
                                <w:div w:id="1242259085">
                                  <w:marLeft w:val="0"/>
                                  <w:marRight w:val="0"/>
                                  <w:marTop w:val="0"/>
                                  <w:marBottom w:val="0"/>
                                  <w:divBdr>
                                    <w:top w:val="none" w:sz="0" w:space="0" w:color="auto"/>
                                    <w:left w:val="none" w:sz="0" w:space="0" w:color="auto"/>
                                    <w:bottom w:val="none" w:sz="0" w:space="0" w:color="auto"/>
                                    <w:right w:val="none" w:sz="0" w:space="0" w:color="auto"/>
                                  </w:divBdr>
                                  <w:divsChild>
                                    <w:div w:id="1753552566">
                                      <w:marLeft w:val="0"/>
                                      <w:marRight w:val="0"/>
                                      <w:marTop w:val="0"/>
                                      <w:marBottom w:val="0"/>
                                      <w:divBdr>
                                        <w:top w:val="none" w:sz="0" w:space="0" w:color="auto"/>
                                        <w:left w:val="none" w:sz="0" w:space="0" w:color="auto"/>
                                        <w:bottom w:val="none" w:sz="0" w:space="0" w:color="auto"/>
                                        <w:right w:val="none" w:sz="0" w:space="0" w:color="auto"/>
                                      </w:divBdr>
                                    </w:div>
                                    <w:div w:id="1271476804">
                                      <w:marLeft w:val="0"/>
                                      <w:marRight w:val="0"/>
                                      <w:marTop w:val="0"/>
                                      <w:marBottom w:val="0"/>
                                      <w:divBdr>
                                        <w:top w:val="none" w:sz="0" w:space="0" w:color="auto"/>
                                        <w:left w:val="none" w:sz="0" w:space="0" w:color="auto"/>
                                        <w:bottom w:val="none" w:sz="0" w:space="0" w:color="auto"/>
                                        <w:right w:val="none" w:sz="0" w:space="0" w:color="auto"/>
                                      </w:divBdr>
                                    </w:div>
                                    <w:div w:id="160769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851182">
              <w:marLeft w:val="0"/>
              <w:marRight w:val="0"/>
              <w:marTop w:val="0"/>
              <w:marBottom w:val="0"/>
              <w:divBdr>
                <w:top w:val="none" w:sz="0" w:space="0" w:color="auto"/>
                <w:left w:val="none" w:sz="0" w:space="0" w:color="auto"/>
                <w:bottom w:val="none" w:sz="0" w:space="0" w:color="auto"/>
                <w:right w:val="none" w:sz="0" w:space="0" w:color="auto"/>
              </w:divBdr>
              <w:divsChild>
                <w:div w:id="319501368">
                  <w:marLeft w:val="0"/>
                  <w:marRight w:val="0"/>
                  <w:marTop w:val="0"/>
                  <w:marBottom w:val="0"/>
                  <w:divBdr>
                    <w:top w:val="none" w:sz="0" w:space="0" w:color="auto"/>
                    <w:left w:val="none" w:sz="0" w:space="0" w:color="auto"/>
                    <w:bottom w:val="none" w:sz="0" w:space="0" w:color="auto"/>
                    <w:right w:val="none" w:sz="0" w:space="0" w:color="auto"/>
                  </w:divBdr>
                  <w:divsChild>
                    <w:div w:id="978342151">
                      <w:marLeft w:val="0"/>
                      <w:marRight w:val="0"/>
                      <w:marTop w:val="0"/>
                      <w:marBottom w:val="0"/>
                      <w:divBdr>
                        <w:top w:val="none" w:sz="0" w:space="0" w:color="auto"/>
                        <w:left w:val="none" w:sz="0" w:space="0" w:color="auto"/>
                        <w:bottom w:val="none" w:sz="0" w:space="0" w:color="auto"/>
                        <w:right w:val="none" w:sz="0" w:space="0" w:color="auto"/>
                      </w:divBdr>
                      <w:divsChild>
                        <w:div w:id="1759598776">
                          <w:marLeft w:val="0"/>
                          <w:marRight w:val="0"/>
                          <w:marTop w:val="0"/>
                          <w:marBottom w:val="0"/>
                          <w:divBdr>
                            <w:top w:val="none" w:sz="0" w:space="0" w:color="auto"/>
                            <w:left w:val="none" w:sz="0" w:space="0" w:color="auto"/>
                            <w:bottom w:val="none" w:sz="0" w:space="0" w:color="auto"/>
                            <w:right w:val="none" w:sz="0" w:space="0" w:color="auto"/>
                          </w:divBdr>
                          <w:divsChild>
                            <w:div w:id="224099617">
                              <w:marLeft w:val="0"/>
                              <w:marRight w:val="0"/>
                              <w:marTop w:val="0"/>
                              <w:marBottom w:val="0"/>
                              <w:divBdr>
                                <w:top w:val="none" w:sz="0" w:space="0" w:color="auto"/>
                                <w:left w:val="none" w:sz="0" w:space="0" w:color="auto"/>
                                <w:bottom w:val="none" w:sz="0" w:space="0" w:color="auto"/>
                                <w:right w:val="none" w:sz="0" w:space="0" w:color="auto"/>
                              </w:divBdr>
                            </w:div>
                            <w:div w:id="28620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573655">
          <w:marLeft w:val="0"/>
          <w:marRight w:val="0"/>
          <w:marTop w:val="0"/>
          <w:marBottom w:val="0"/>
          <w:divBdr>
            <w:top w:val="none" w:sz="0" w:space="0" w:color="auto"/>
            <w:left w:val="none" w:sz="0" w:space="0" w:color="auto"/>
            <w:bottom w:val="none" w:sz="0" w:space="0" w:color="auto"/>
            <w:right w:val="none" w:sz="0" w:space="0" w:color="auto"/>
          </w:divBdr>
          <w:divsChild>
            <w:div w:id="526912917">
              <w:marLeft w:val="0"/>
              <w:marRight w:val="0"/>
              <w:marTop w:val="0"/>
              <w:marBottom w:val="0"/>
              <w:divBdr>
                <w:top w:val="none" w:sz="0" w:space="0" w:color="auto"/>
                <w:left w:val="none" w:sz="0" w:space="0" w:color="auto"/>
                <w:bottom w:val="none" w:sz="0" w:space="0" w:color="auto"/>
                <w:right w:val="none" w:sz="0" w:space="0" w:color="auto"/>
              </w:divBdr>
              <w:divsChild>
                <w:div w:id="203843295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79864457">
          <w:marLeft w:val="0"/>
          <w:marRight w:val="0"/>
          <w:marTop w:val="0"/>
          <w:marBottom w:val="0"/>
          <w:divBdr>
            <w:top w:val="none" w:sz="0" w:space="0" w:color="auto"/>
            <w:left w:val="none" w:sz="0" w:space="0" w:color="auto"/>
            <w:bottom w:val="none" w:sz="0" w:space="0" w:color="auto"/>
            <w:right w:val="none" w:sz="0" w:space="0" w:color="auto"/>
          </w:divBdr>
          <w:divsChild>
            <w:div w:id="1789279755">
              <w:marLeft w:val="0"/>
              <w:marRight w:val="0"/>
              <w:marTop w:val="0"/>
              <w:marBottom w:val="0"/>
              <w:divBdr>
                <w:top w:val="none" w:sz="0" w:space="0" w:color="auto"/>
                <w:left w:val="none" w:sz="0" w:space="0" w:color="auto"/>
                <w:bottom w:val="none" w:sz="0" w:space="0" w:color="auto"/>
                <w:right w:val="none" w:sz="0" w:space="0" w:color="auto"/>
              </w:divBdr>
              <w:divsChild>
                <w:div w:id="78153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05556">
          <w:marLeft w:val="0"/>
          <w:marRight w:val="0"/>
          <w:marTop w:val="0"/>
          <w:marBottom w:val="0"/>
          <w:divBdr>
            <w:top w:val="none" w:sz="0" w:space="0" w:color="auto"/>
            <w:left w:val="none" w:sz="0" w:space="0" w:color="auto"/>
            <w:bottom w:val="none" w:sz="0" w:space="0" w:color="auto"/>
            <w:right w:val="none" w:sz="0" w:space="0" w:color="auto"/>
          </w:divBdr>
          <w:divsChild>
            <w:div w:id="31268637">
              <w:marLeft w:val="0"/>
              <w:marRight w:val="0"/>
              <w:marTop w:val="0"/>
              <w:marBottom w:val="0"/>
              <w:divBdr>
                <w:top w:val="none" w:sz="0" w:space="0" w:color="auto"/>
                <w:left w:val="none" w:sz="0" w:space="0" w:color="auto"/>
                <w:bottom w:val="none" w:sz="0" w:space="0" w:color="auto"/>
                <w:right w:val="none" w:sz="0" w:space="0" w:color="auto"/>
              </w:divBdr>
              <w:divsChild>
                <w:div w:id="10415299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51944556">
          <w:marLeft w:val="0"/>
          <w:marRight w:val="0"/>
          <w:marTop w:val="0"/>
          <w:marBottom w:val="0"/>
          <w:divBdr>
            <w:top w:val="none" w:sz="0" w:space="0" w:color="auto"/>
            <w:left w:val="none" w:sz="0" w:space="0" w:color="auto"/>
            <w:bottom w:val="none" w:sz="0" w:space="0" w:color="auto"/>
            <w:right w:val="none" w:sz="0" w:space="0" w:color="auto"/>
          </w:divBdr>
          <w:divsChild>
            <w:div w:id="1094088979">
              <w:marLeft w:val="0"/>
              <w:marRight w:val="0"/>
              <w:marTop w:val="0"/>
              <w:marBottom w:val="0"/>
              <w:divBdr>
                <w:top w:val="none" w:sz="0" w:space="0" w:color="auto"/>
                <w:left w:val="none" w:sz="0" w:space="0" w:color="auto"/>
                <w:bottom w:val="none" w:sz="0" w:space="0" w:color="auto"/>
                <w:right w:val="none" w:sz="0" w:space="0" w:color="auto"/>
              </w:divBdr>
              <w:divsChild>
                <w:div w:id="1279029368">
                  <w:marLeft w:val="0"/>
                  <w:marRight w:val="0"/>
                  <w:marTop w:val="0"/>
                  <w:marBottom w:val="0"/>
                  <w:divBdr>
                    <w:top w:val="none" w:sz="0" w:space="0" w:color="auto"/>
                    <w:left w:val="none" w:sz="0" w:space="0" w:color="auto"/>
                    <w:bottom w:val="none" w:sz="0" w:space="0" w:color="auto"/>
                    <w:right w:val="none" w:sz="0" w:space="0" w:color="auto"/>
                  </w:divBdr>
                </w:div>
                <w:div w:id="1601375943">
                  <w:marLeft w:val="0"/>
                  <w:marRight w:val="0"/>
                  <w:marTop w:val="0"/>
                  <w:marBottom w:val="0"/>
                  <w:divBdr>
                    <w:top w:val="none" w:sz="0" w:space="0" w:color="auto"/>
                    <w:left w:val="none" w:sz="0" w:space="0" w:color="auto"/>
                    <w:bottom w:val="none" w:sz="0" w:space="0" w:color="auto"/>
                    <w:right w:val="none" w:sz="0" w:space="0" w:color="auto"/>
                  </w:divBdr>
                </w:div>
                <w:div w:id="190455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92751">
      <w:bodyDiv w:val="1"/>
      <w:marLeft w:val="0"/>
      <w:marRight w:val="0"/>
      <w:marTop w:val="0"/>
      <w:marBottom w:val="0"/>
      <w:divBdr>
        <w:top w:val="none" w:sz="0" w:space="0" w:color="auto"/>
        <w:left w:val="none" w:sz="0" w:space="0" w:color="auto"/>
        <w:bottom w:val="none" w:sz="0" w:space="0" w:color="auto"/>
        <w:right w:val="none" w:sz="0" w:space="0" w:color="auto"/>
      </w:divBdr>
    </w:div>
    <w:div w:id="1343320523">
      <w:bodyDiv w:val="1"/>
      <w:marLeft w:val="0"/>
      <w:marRight w:val="0"/>
      <w:marTop w:val="0"/>
      <w:marBottom w:val="0"/>
      <w:divBdr>
        <w:top w:val="none" w:sz="0" w:space="0" w:color="auto"/>
        <w:left w:val="none" w:sz="0" w:space="0" w:color="auto"/>
        <w:bottom w:val="none" w:sz="0" w:space="0" w:color="auto"/>
        <w:right w:val="none" w:sz="0" w:space="0" w:color="auto"/>
      </w:divBdr>
      <w:divsChild>
        <w:div w:id="660740689">
          <w:marLeft w:val="0"/>
          <w:marRight w:val="0"/>
          <w:marTop w:val="0"/>
          <w:marBottom w:val="0"/>
          <w:divBdr>
            <w:top w:val="none" w:sz="0" w:space="0" w:color="auto"/>
            <w:left w:val="none" w:sz="0" w:space="0" w:color="auto"/>
            <w:bottom w:val="none" w:sz="0" w:space="0" w:color="auto"/>
            <w:right w:val="none" w:sz="0" w:space="0" w:color="auto"/>
          </w:divBdr>
          <w:divsChild>
            <w:div w:id="584726870">
              <w:marLeft w:val="0"/>
              <w:marRight w:val="0"/>
              <w:marTop w:val="0"/>
              <w:marBottom w:val="0"/>
              <w:divBdr>
                <w:top w:val="none" w:sz="0" w:space="0" w:color="auto"/>
                <w:left w:val="none" w:sz="0" w:space="0" w:color="auto"/>
                <w:bottom w:val="none" w:sz="0" w:space="0" w:color="auto"/>
                <w:right w:val="none" w:sz="0" w:space="0" w:color="auto"/>
              </w:divBdr>
            </w:div>
          </w:divsChild>
        </w:div>
        <w:div w:id="1326710929">
          <w:marLeft w:val="0"/>
          <w:marRight w:val="0"/>
          <w:marTop w:val="0"/>
          <w:marBottom w:val="0"/>
          <w:divBdr>
            <w:top w:val="none" w:sz="0" w:space="0" w:color="auto"/>
            <w:left w:val="none" w:sz="0" w:space="0" w:color="auto"/>
            <w:bottom w:val="none" w:sz="0" w:space="0" w:color="auto"/>
            <w:right w:val="none" w:sz="0" w:space="0" w:color="auto"/>
          </w:divBdr>
          <w:divsChild>
            <w:div w:id="506332953">
              <w:marLeft w:val="0"/>
              <w:marRight w:val="0"/>
              <w:marTop w:val="0"/>
              <w:marBottom w:val="0"/>
              <w:divBdr>
                <w:top w:val="none" w:sz="0" w:space="0" w:color="auto"/>
                <w:left w:val="none" w:sz="0" w:space="0" w:color="auto"/>
                <w:bottom w:val="none" w:sz="0" w:space="0" w:color="auto"/>
                <w:right w:val="none" w:sz="0" w:space="0" w:color="auto"/>
              </w:divBdr>
            </w:div>
          </w:divsChild>
        </w:div>
        <w:div w:id="10029643">
          <w:marLeft w:val="0"/>
          <w:marRight w:val="0"/>
          <w:marTop w:val="0"/>
          <w:marBottom w:val="0"/>
          <w:divBdr>
            <w:top w:val="none" w:sz="0" w:space="0" w:color="auto"/>
            <w:left w:val="none" w:sz="0" w:space="0" w:color="auto"/>
            <w:bottom w:val="none" w:sz="0" w:space="0" w:color="auto"/>
            <w:right w:val="none" w:sz="0" w:space="0" w:color="auto"/>
          </w:divBdr>
          <w:divsChild>
            <w:div w:id="1294482286">
              <w:marLeft w:val="0"/>
              <w:marRight w:val="0"/>
              <w:marTop w:val="0"/>
              <w:marBottom w:val="0"/>
              <w:divBdr>
                <w:top w:val="none" w:sz="0" w:space="0" w:color="auto"/>
                <w:left w:val="none" w:sz="0" w:space="0" w:color="auto"/>
                <w:bottom w:val="none" w:sz="0" w:space="0" w:color="auto"/>
                <w:right w:val="none" w:sz="0" w:space="0" w:color="auto"/>
              </w:divBdr>
            </w:div>
          </w:divsChild>
        </w:div>
        <w:div w:id="156961852">
          <w:marLeft w:val="0"/>
          <w:marRight w:val="0"/>
          <w:marTop w:val="0"/>
          <w:marBottom w:val="0"/>
          <w:divBdr>
            <w:top w:val="none" w:sz="0" w:space="0" w:color="auto"/>
            <w:left w:val="none" w:sz="0" w:space="0" w:color="auto"/>
            <w:bottom w:val="none" w:sz="0" w:space="0" w:color="auto"/>
            <w:right w:val="none" w:sz="0" w:space="0" w:color="auto"/>
          </w:divBdr>
          <w:divsChild>
            <w:div w:id="1821774349">
              <w:marLeft w:val="0"/>
              <w:marRight w:val="0"/>
              <w:marTop w:val="0"/>
              <w:marBottom w:val="0"/>
              <w:divBdr>
                <w:top w:val="none" w:sz="0" w:space="0" w:color="auto"/>
                <w:left w:val="none" w:sz="0" w:space="0" w:color="auto"/>
                <w:bottom w:val="none" w:sz="0" w:space="0" w:color="auto"/>
                <w:right w:val="none" w:sz="0" w:space="0" w:color="auto"/>
              </w:divBdr>
            </w:div>
          </w:divsChild>
        </w:div>
        <w:div w:id="1703558494">
          <w:marLeft w:val="0"/>
          <w:marRight w:val="0"/>
          <w:marTop w:val="0"/>
          <w:marBottom w:val="0"/>
          <w:divBdr>
            <w:top w:val="none" w:sz="0" w:space="0" w:color="auto"/>
            <w:left w:val="none" w:sz="0" w:space="0" w:color="auto"/>
            <w:bottom w:val="none" w:sz="0" w:space="0" w:color="auto"/>
            <w:right w:val="none" w:sz="0" w:space="0" w:color="auto"/>
          </w:divBdr>
        </w:div>
        <w:div w:id="1362123559">
          <w:marLeft w:val="0"/>
          <w:marRight w:val="0"/>
          <w:marTop w:val="0"/>
          <w:marBottom w:val="0"/>
          <w:divBdr>
            <w:top w:val="none" w:sz="0" w:space="0" w:color="auto"/>
            <w:left w:val="none" w:sz="0" w:space="0" w:color="auto"/>
            <w:bottom w:val="none" w:sz="0" w:space="0" w:color="auto"/>
            <w:right w:val="none" w:sz="0" w:space="0" w:color="auto"/>
          </w:divBdr>
          <w:divsChild>
            <w:div w:id="855197416">
              <w:marLeft w:val="0"/>
              <w:marRight w:val="0"/>
              <w:marTop w:val="0"/>
              <w:marBottom w:val="0"/>
              <w:divBdr>
                <w:top w:val="none" w:sz="0" w:space="0" w:color="auto"/>
                <w:left w:val="none" w:sz="0" w:space="0" w:color="auto"/>
                <w:bottom w:val="none" w:sz="0" w:space="0" w:color="auto"/>
                <w:right w:val="none" w:sz="0" w:space="0" w:color="auto"/>
              </w:divBdr>
            </w:div>
          </w:divsChild>
        </w:div>
        <w:div w:id="1099836566">
          <w:marLeft w:val="0"/>
          <w:marRight w:val="0"/>
          <w:marTop w:val="0"/>
          <w:marBottom w:val="0"/>
          <w:divBdr>
            <w:top w:val="none" w:sz="0" w:space="0" w:color="auto"/>
            <w:left w:val="none" w:sz="0" w:space="0" w:color="auto"/>
            <w:bottom w:val="none" w:sz="0" w:space="0" w:color="auto"/>
            <w:right w:val="none" w:sz="0" w:space="0" w:color="auto"/>
          </w:divBdr>
          <w:divsChild>
            <w:div w:id="63600883">
              <w:marLeft w:val="0"/>
              <w:marRight w:val="0"/>
              <w:marTop w:val="0"/>
              <w:marBottom w:val="0"/>
              <w:divBdr>
                <w:top w:val="none" w:sz="0" w:space="0" w:color="auto"/>
                <w:left w:val="none" w:sz="0" w:space="0" w:color="auto"/>
                <w:bottom w:val="none" w:sz="0" w:space="0" w:color="auto"/>
                <w:right w:val="none" w:sz="0" w:space="0" w:color="auto"/>
              </w:divBdr>
            </w:div>
          </w:divsChild>
        </w:div>
        <w:div w:id="540439639">
          <w:marLeft w:val="0"/>
          <w:marRight w:val="0"/>
          <w:marTop w:val="0"/>
          <w:marBottom w:val="0"/>
          <w:divBdr>
            <w:top w:val="none" w:sz="0" w:space="0" w:color="auto"/>
            <w:left w:val="none" w:sz="0" w:space="0" w:color="auto"/>
            <w:bottom w:val="none" w:sz="0" w:space="0" w:color="auto"/>
            <w:right w:val="none" w:sz="0" w:space="0" w:color="auto"/>
          </w:divBdr>
          <w:divsChild>
            <w:div w:id="107895665">
              <w:marLeft w:val="0"/>
              <w:marRight w:val="0"/>
              <w:marTop w:val="0"/>
              <w:marBottom w:val="0"/>
              <w:divBdr>
                <w:top w:val="none" w:sz="0" w:space="0" w:color="auto"/>
                <w:left w:val="none" w:sz="0" w:space="0" w:color="auto"/>
                <w:bottom w:val="none" w:sz="0" w:space="0" w:color="auto"/>
                <w:right w:val="none" w:sz="0" w:space="0" w:color="auto"/>
              </w:divBdr>
            </w:div>
          </w:divsChild>
        </w:div>
        <w:div w:id="123431100">
          <w:marLeft w:val="0"/>
          <w:marRight w:val="0"/>
          <w:marTop w:val="0"/>
          <w:marBottom w:val="0"/>
          <w:divBdr>
            <w:top w:val="none" w:sz="0" w:space="0" w:color="auto"/>
            <w:left w:val="none" w:sz="0" w:space="0" w:color="auto"/>
            <w:bottom w:val="none" w:sz="0" w:space="0" w:color="auto"/>
            <w:right w:val="none" w:sz="0" w:space="0" w:color="auto"/>
          </w:divBdr>
          <w:divsChild>
            <w:div w:id="1644581023">
              <w:marLeft w:val="0"/>
              <w:marRight w:val="0"/>
              <w:marTop w:val="0"/>
              <w:marBottom w:val="0"/>
              <w:divBdr>
                <w:top w:val="none" w:sz="0" w:space="0" w:color="auto"/>
                <w:left w:val="none" w:sz="0" w:space="0" w:color="auto"/>
                <w:bottom w:val="none" w:sz="0" w:space="0" w:color="auto"/>
                <w:right w:val="none" w:sz="0" w:space="0" w:color="auto"/>
              </w:divBdr>
            </w:div>
          </w:divsChild>
        </w:div>
        <w:div w:id="129176239">
          <w:marLeft w:val="0"/>
          <w:marRight w:val="0"/>
          <w:marTop w:val="0"/>
          <w:marBottom w:val="0"/>
          <w:divBdr>
            <w:top w:val="none" w:sz="0" w:space="0" w:color="auto"/>
            <w:left w:val="none" w:sz="0" w:space="0" w:color="auto"/>
            <w:bottom w:val="none" w:sz="0" w:space="0" w:color="auto"/>
            <w:right w:val="none" w:sz="0" w:space="0" w:color="auto"/>
          </w:divBdr>
          <w:divsChild>
            <w:div w:id="619923615">
              <w:marLeft w:val="0"/>
              <w:marRight w:val="0"/>
              <w:marTop w:val="0"/>
              <w:marBottom w:val="0"/>
              <w:divBdr>
                <w:top w:val="none" w:sz="0" w:space="0" w:color="auto"/>
                <w:left w:val="none" w:sz="0" w:space="0" w:color="auto"/>
                <w:bottom w:val="none" w:sz="0" w:space="0" w:color="auto"/>
                <w:right w:val="none" w:sz="0" w:space="0" w:color="auto"/>
              </w:divBdr>
            </w:div>
          </w:divsChild>
        </w:div>
        <w:div w:id="1920091584">
          <w:marLeft w:val="0"/>
          <w:marRight w:val="0"/>
          <w:marTop w:val="0"/>
          <w:marBottom w:val="0"/>
          <w:divBdr>
            <w:top w:val="none" w:sz="0" w:space="0" w:color="auto"/>
            <w:left w:val="none" w:sz="0" w:space="0" w:color="auto"/>
            <w:bottom w:val="none" w:sz="0" w:space="0" w:color="auto"/>
            <w:right w:val="none" w:sz="0" w:space="0" w:color="auto"/>
          </w:divBdr>
          <w:divsChild>
            <w:div w:id="1562867430">
              <w:marLeft w:val="0"/>
              <w:marRight w:val="0"/>
              <w:marTop w:val="0"/>
              <w:marBottom w:val="0"/>
              <w:divBdr>
                <w:top w:val="none" w:sz="0" w:space="0" w:color="auto"/>
                <w:left w:val="none" w:sz="0" w:space="0" w:color="auto"/>
                <w:bottom w:val="none" w:sz="0" w:space="0" w:color="auto"/>
                <w:right w:val="none" w:sz="0" w:space="0" w:color="auto"/>
              </w:divBdr>
            </w:div>
          </w:divsChild>
        </w:div>
        <w:div w:id="430904245">
          <w:marLeft w:val="0"/>
          <w:marRight w:val="0"/>
          <w:marTop w:val="0"/>
          <w:marBottom w:val="0"/>
          <w:divBdr>
            <w:top w:val="none" w:sz="0" w:space="0" w:color="auto"/>
            <w:left w:val="none" w:sz="0" w:space="0" w:color="auto"/>
            <w:bottom w:val="none" w:sz="0" w:space="0" w:color="auto"/>
            <w:right w:val="none" w:sz="0" w:space="0" w:color="auto"/>
          </w:divBdr>
          <w:divsChild>
            <w:div w:id="1810897999">
              <w:marLeft w:val="0"/>
              <w:marRight w:val="0"/>
              <w:marTop w:val="0"/>
              <w:marBottom w:val="0"/>
              <w:divBdr>
                <w:top w:val="none" w:sz="0" w:space="0" w:color="auto"/>
                <w:left w:val="none" w:sz="0" w:space="0" w:color="auto"/>
                <w:bottom w:val="none" w:sz="0" w:space="0" w:color="auto"/>
                <w:right w:val="none" w:sz="0" w:space="0" w:color="auto"/>
              </w:divBdr>
            </w:div>
          </w:divsChild>
        </w:div>
        <w:div w:id="232937471">
          <w:marLeft w:val="0"/>
          <w:marRight w:val="0"/>
          <w:marTop w:val="0"/>
          <w:marBottom w:val="0"/>
          <w:divBdr>
            <w:top w:val="none" w:sz="0" w:space="0" w:color="auto"/>
            <w:left w:val="none" w:sz="0" w:space="0" w:color="auto"/>
            <w:bottom w:val="none" w:sz="0" w:space="0" w:color="auto"/>
            <w:right w:val="none" w:sz="0" w:space="0" w:color="auto"/>
          </w:divBdr>
        </w:div>
      </w:divsChild>
    </w:div>
    <w:div w:id="1412577560">
      <w:bodyDiv w:val="1"/>
      <w:marLeft w:val="0"/>
      <w:marRight w:val="0"/>
      <w:marTop w:val="0"/>
      <w:marBottom w:val="0"/>
      <w:divBdr>
        <w:top w:val="none" w:sz="0" w:space="0" w:color="auto"/>
        <w:left w:val="none" w:sz="0" w:space="0" w:color="auto"/>
        <w:bottom w:val="none" w:sz="0" w:space="0" w:color="auto"/>
        <w:right w:val="none" w:sz="0" w:space="0" w:color="auto"/>
      </w:divBdr>
    </w:div>
    <w:div w:id="146736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4.wmf"/><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34</cp:revision>
  <cp:lastPrinted>2025-12-19T13:02:00Z</cp:lastPrinted>
  <dcterms:created xsi:type="dcterms:W3CDTF">2025-12-15T13:46:00Z</dcterms:created>
  <dcterms:modified xsi:type="dcterms:W3CDTF">2026-01-13T13:28:00Z</dcterms:modified>
  <cp:version>1.0</cp:version>
</cp:coreProperties>
</file>