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18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32"/>
        <w:gridCol w:w="9986"/>
      </w:tblGrid>
      <w:tr w:rsidR="002248E7" w:rsidRPr="008A1EB7" w14:paraId="60E7851C" w14:textId="77777777" w:rsidTr="005F4620">
        <w:trPr>
          <w:trHeight w:val="903"/>
        </w:trPr>
        <w:tc>
          <w:tcPr>
            <w:tcW w:w="4932" w:type="dxa"/>
          </w:tcPr>
          <w:p w14:paraId="6A54D9A8" w14:textId="1D09B25F" w:rsidR="002248E7" w:rsidRPr="00563F0E" w:rsidRDefault="00563F0E" w:rsidP="0033319E">
            <w:pPr>
              <w:tabs>
                <w:tab w:val="left" w:pos="284"/>
                <w:tab w:val="left" w:pos="709"/>
              </w:tabs>
              <w:spacing w:line="276" w:lineRule="auto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 xml:space="preserve">          </w:t>
            </w:r>
            <w:r w:rsidR="002248E7" w:rsidRPr="00563F0E">
              <w:rPr>
                <w:b/>
                <w:sz w:val="26"/>
                <w:szCs w:val="26"/>
                <w:lang w:val="pt-BR"/>
              </w:rPr>
              <w:t>SỞ GD &amp; ĐT ĐÀ NẴN</w:t>
            </w:r>
            <w:r w:rsidRPr="00563F0E">
              <w:rPr>
                <w:b/>
                <w:sz w:val="26"/>
                <w:szCs w:val="26"/>
                <w:lang w:val="pt-BR"/>
              </w:rPr>
              <w:t>G</w:t>
            </w:r>
          </w:p>
          <w:p w14:paraId="542F01C8" w14:textId="78B3DF3C" w:rsidR="002248E7" w:rsidRPr="008A1EB7" w:rsidRDefault="00563F0E" w:rsidP="005F4620">
            <w:pPr>
              <w:tabs>
                <w:tab w:val="left" w:pos="284"/>
                <w:tab w:val="left" w:pos="709"/>
              </w:tabs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TRƯỜNG THPT ĐỖ ĐĂNG TUYỂN</w:t>
            </w:r>
          </w:p>
          <w:p w14:paraId="2A644A3F" w14:textId="77777777" w:rsidR="002248E7" w:rsidRPr="007E05BA" w:rsidRDefault="002248E7" w:rsidP="005F4620">
            <w:pPr>
              <w:tabs>
                <w:tab w:val="left" w:pos="284"/>
                <w:tab w:val="left" w:pos="709"/>
              </w:tabs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9986" w:type="dxa"/>
          </w:tcPr>
          <w:p w14:paraId="64811EA3" w14:textId="36A2756B" w:rsidR="002248E7" w:rsidRPr="008A1EB7" w:rsidRDefault="002248E7" w:rsidP="005F4620">
            <w:pPr>
              <w:tabs>
                <w:tab w:val="left" w:pos="284"/>
                <w:tab w:val="left" w:pos="709"/>
              </w:tabs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8A1EB7">
              <w:rPr>
                <w:b/>
                <w:sz w:val="26"/>
                <w:szCs w:val="26"/>
                <w:lang w:val="vi-VN"/>
              </w:rPr>
              <w:t>MA</w:t>
            </w:r>
            <w:r>
              <w:rPr>
                <w:b/>
                <w:sz w:val="26"/>
                <w:szCs w:val="26"/>
                <w:lang w:val="vi-VN"/>
              </w:rPr>
              <w:t xml:space="preserve"> TRẬN </w:t>
            </w:r>
            <w:r w:rsidR="00563F0E">
              <w:rPr>
                <w:b/>
                <w:sz w:val="26"/>
                <w:szCs w:val="26"/>
              </w:rPr>
              <w:t xml:space="preserve">VÀ MA TRẬN </w:t>
            </w:r>
            <w:r>
              <w:rPr>
                <w:b/>
                <w:sz w:val="26"/>
                <w:szCs w:val="26"/>
                <w:lang w:val="vi-VN"/>
              </w:rPr>
              <w:t xml:space="preserve">ĐẶC TẢ ĐỀ </w:t>
            </w:r>
            <w:r w:rsidRPr="008A1EB7">
              <w:rPr>
                <w:b/>
                <w:sz w:val="26"/>
                <w:szCs w:val="26"/>
                <w:lang w:val="vi-VN"/>
              </w:rPr>
              <w:t xml:space="preserve">KIỂM TRA </w:t>
            </w:r>
            <w:r w:rsidRPr="002248E7">
              <w:rPr>
                <w:b/>
                <w:sz w:val="26"/>
                <w:szCs w:val="26"/>
                <w:lang w:val="vi-VN"/>
              </w:rPr>
              <w:t>GIỮA KÌ</w:t>
            </w:r>
            <w:r w:rsidRPr="008A1EB7">
              <w:rPr>
                <w:b/>
                <w:sz w:val="26"/>
                <w:szCs w:val="26"/>
                <w:lang w:val="vi-VN"/>
              </w:rPr>
              <w:t xml:space="preserve"> I</w:t>
            </w:r>
            <w:r w:rsidRPr="002248E7">
              <w:rPr>
                <w:b/>
                <w:sz w:val="26"/>
                <w:szCs w:val="26"/>
                <w:lang w:val="vi-VN"/>
              </w:rPr>
              <w:t>I</w:t>
            </w:r>
          </w:p>
          <w:p w14:paraId="4881458E" w14:textId="4B6775CB" w:rsidR="002248E7" w:rsidRPr="002248E7" w:rsidRDefault="002248E7" w:rsidP="005F4620">
            <w:pPr>
              <w:tabs>
                <w:tab w:val="left" w:pos="284"/>
                <w:tab w:val="left" w:pos="709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8A1EB7">
              <w:rPr>
                <w:b/>
                <w:sz w:val="26"/>
                <w:szCs w:val="26"/>
                <w:lang w:val="vi-VN"/>
              </w:rPr>
              <w:t xml:space="preserve"> Môn: C</w:t>
            </w:r>
            <w:r>
              <w:rPr>
                <w:b/>
                <w:sz w:val="26"/>
                <w:szCs w:val="26"/>
              </w:rPr>
              <w:t>NNN</w:t>
            </w:r>
            <w:r w:rsidRPr="008A1EB7">
              <w:rPr>
                <w:b/>
                <w:sz w:val="26"/>
                <w:szCs w:val="26"/>
                <w:lang w:val="vi-VN"/>
              </w:rPr>
              <w:t xml:space="preserve"> </w:t>
            </w:r>
            <w:r>
              <w:rPr>
                <w:b/>
                <w:sz w:val="26"/>
                <w:szCs w:val="26"/>
                <w:lang w:val="vi-VN"/>
              </w:rPr>
              <w:t>1</w:t>
            </w:r>
            <w:r>
              <w:rPr>
                <w:b/>
                <w:sz w:val="26"/>
                <w:szCs w:val="26"/>
              </w:rPr>
              <w:t>0</w:t>
            </w:r>
            <w:r w:rsidR="00563F0E">
              <w:rPr>
                <w:b/>
                <w:sz w:val="26"/>
                <w:szCs w:val="26"/>
              </w:rPr>
              <w:t xml:space="preserve"> – NĂM HỌC 2025 - 2026</w:t>
            </w:r>
          </w:p>
          <w:p w14:paraId="22563978" w14:textId="77777777" w:rsidR="002248E7" w:rsidRPr="008A1EB7" w:rsidRDefault="002248E7" w:rsidP="005F4620">
            <w:pPr>
              <w:tabs>
                <w:tab w:val="left" w:pos="284"/>
                <w:tab w:val="left" w:pos="709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THỜI GIAN 45 PHÚT</w:t>
            </w:r>
          </w:p>
        </w:tc>
      </w:tr>
    </w:tbl>
    <w:p w14:paraId="2CEA7F2E" w14:textId="77777777" w:rsidR="002248E7" w:rsidRPr="00C94B0C" w:rsidRDefault="002248E7" w:rsidP="002248E7">
      <w:pPr>
        <w:pStyle w:val="NoSpacing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B1DD2CA" w14:textId="2ADEDEBE" w:rsidR="002248E7" w:rsidRPr="00C94B0C" w:rsidRDefault="002248E7" w:rsidP="002248E7">
      <w:pPr>
        <w:pStyle w:val="NoSpacing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94B0C">
        <w:rPr>
          <w:rFonts w:ascii="Times New Roman" w:hAnsi="Times New Roman" w:cs="Times New Roman"/>
          <w:b/>
          <w:sz w:val="28"/>
          <w:szCs w:val="28"/>
        </w:rPr>
        <w:t>Cấu trúc:</w:t>
      </w:r>
    </w:p>
    <w:p w14:paraId="022C6960" w14:textId="77777777" w:rsidR="002248E7" w:rsidRPr="00296D2B" w:rsidRDefault="002248E7" w:rsidP="002248E7">
      <w:pPr>
        <w:spacing w:line="360" w:lineRule="auto"/>
        <w:ind w:firstLine="567"/>
      </w:pPr>
      <w:r w:rsidRPr="00296D2B">
        <w:t>- Mức độ đề: 40% Nhận biết: 30% Thông hiểu: 30% Vận dụng.</w:t>
      </w:r>
    </w:p>
    <w:p w14:paraId="7CD3411E" w14:textId="77777777" w:rsidR="002248E7" w:rsidRPr="00296D2B" w:rsidRDefault="002248E7" w:rsidP="002248E7">
      <w:pPr>
        <w:spacing w:line="360" w:lineRule="auto"/>
        <w:ind w:firstLine="567"/>
      </w:pPr>
      <w:r w:rsidRPr="00296D2B">
        <w:t>- Tổng điểm: 10 điểm. Trong đó:</w:t>
      </w:r>
    </w:p>
    <w:p w14:paraId="4F761369" w14:textId="02DFF036" w:rsidR="002248E7" w:rsidRPr="00296D2B" w:rsidRDefault="002248E7" w:rsidP="002248E7">
      <w:pPr>
        <w:spacing w:line="360" w:lineRule="auto"/>
        <w:ind w:firstLine="1134"/>
      </w:pPr>
      <w:r w:rsidRPr="00296D2B">
        <w:rPr>
          <w:b/>
          <w:bCs/>
        </w:rPr>
        <w:t>+ Phần I:</w:t>
      </w:r>
      <w:r w:rsidRPr="00296D2B">
        <w:t xml:space="preserve"> (Dạng trắc nghiệm nhiều lựa chọn = TNNLC) gồm 1</w:t>
      </w:r>
      <w:r>
        <w:t>2</w:t>
      </w:r>
      <w:r w:rsidRPr="00296D2B">
        <w:t xml:space="preserve"> câu TNNLC = </w:t>
      </w:r>
      <w:r>
        <w:t>3,0</w:t>
      </w:r>
      <w:r w:rsidRPr="00296D2B">
        <w:t xml:space="preserve"> điểm </w:t>
      </w:r>
    </w:p>
    <w:p w14:paraId="7FD3891E" w14:textId="05AEF5FB" w:rsidR="002248E7" w:rsidRPr="00296D2B" w:rsidRDefault="002248E7" w:rsidP="002248E7">
      <w:pPr>
        <w:spacing w:line="360" w:lineRule="auto"/>
        <w:ind w:firstLine="1134"/>
      </w:pPr>
      <w:r w:rsidRPr="00296D2B">
        <w:rPr>
          <w:b/>
          <w:bCs/>
        </w:rPr>
        <w:t>+ Phần II:</w:t>
      </w:r>
      <w:r w:rsidRPr="00296D2B">
        <w:t xml:space="preserve"> (Dạng trắc nghiệm Đúng/Sai = TNĐS)  gồm </w:t>
      </w:r>
      <w:r>
        <w:t>4</w:t>
      </w:r>
      <w:r w:rsidRPr="00296D2B">
        <w:t xml:space="preserve"> câu = </w:t>
      </w:r>
      <w:r>
        <w:t>4</w:t>
      </w:r>
      <w:r w:rsidRPr="00296D2B">
        <w:t xml:space="preserve">,0 điểm. </w:t>
      </w:r>
    </w:p>
    <w:p w14:paraId="046FA60C" w14:textId="4A41CD29" w:rsidR="00DF66A6" w:rsidRPr="00296D2B" w:rsidRDefault="002248E7" w:rsidP="00DF66A6">
      <w:pPr>
        <w:spacing w:line="360" w:lineRule="auto"/>
        <w:ind w:firstLine="2127"/>
        <w:rPr>
          <w:i/>
          <w:iCs/>
        </w:rPr>
      </w:pPr>
      <w:r w:rsidRPr="00296D2B">
        <w:rPr>
          <w:i/>
          <w:iCs/>
        </w:rPr>
        <w:t>- Học sinh chỉ lựa chọn chính xác 01 ý trong 01 câu hỏi được 0,1 điểm;</w:t>
      </w:r>
    </w:p>
    <w:p w14:paraId="4ABABD05" w14:textId="77777777" w:rsidR="002248E7" w:rsidRPr="00296D2B" w:rsidRDefault="002248E7" w:rsidP="002248E7">
      <w:pPr>
        <w:spacing w:line="360" w:lineRule="auto"/>
        <w:ind w:firstLine="2127"/>
        <w:rPr>
          <w:i/>
          <w:iCs/>
        </w:rPr>
      </w:pPr>
      <w:bookmarkStart w:id="0" w:name="bookmark32"/>
      <w:bookmarkEnd w:id="0"/>
      <w:r w:rsidRPr="00296D2B">
        <w:rPr>
          <w:i/>
          <w:iCs/>
        </w:rPr>
        <w:t>- Học sinh chỉ lựa chọn chính xác 02 ý trong 01 câu hỏi được 0,25 điểm;</w:t>
      </w:r>
    </w:p>
    <w:p w14:paraId="78F24D71" w14:textId="77777777" w:rsidR="002248E7" w:rsidRPr="00296D2B" w:rsidRDefault="002248E7" w:rsidP="002248E7">
      <w:pPr>
        <w:spacing w:line="360" w:lineRule="auto"/>
        <w:ind w:firstLine="2127"/>
        <w:rPr>
          <w:i/>
          <w:iCs/>
        </w:rPr>
      </w:pPr>
      <w:bookmarkStart w:id="1" w:name="bookmark33"/>
      <w:bookmarkEnd w:id="1"/>
      <w:r w:rsidRPr="00296D2B">
        <w:rPr>
          <w:i/>
          <w:iCs/>
        </w:rPr>
        <w:t>- Học sinh chỉ lựa chọn chính xác 03 ý trong 01 câu hỏi được 0,5 điểm;</w:t>
      </w:r>
      <w:bookmarkStart w:id="2" w:name="bookmark34"/>
      <w:bookmarkEnd w:id="2"/>
    </w:p>
    <w:p w14:paraId="0291E616" w14:textId="77777777" w:rsidR="002248E7" w:rsidRPr="00296D2B" w:rsidRDefault="002248E7" w:rsidP="002248E7">
      <w:pPr>
        <w:spacing w:line="360" w:lineRule="auto"/>
        <w:ind w:firstLine="2127"/>
        <w:rPr>
          <w:i/>
          <w:iCs/>
        </w:rPr>
      </w:pPr>
      <w:r w:rsidRPr="00296D2B">
        <w:rPr>
          <w:i/>
          <w:iCs/>
        </w:rPr>
        <w:t>- Học sinh lựa chọn chính xác cả 04 ý trong 01 câu hỏi được 1,0 điểm.</w:t>
      </w:r>
    </w:p>
    <w:p w14:paraId="32347B30" w14:textId="124EB51E" w:rsidR="002248E7" w:rsidRPr="00296D2B" w:rsidRDefault="002248E7" w:rsidP="002248E7">
      <w:pPr>
        <w:spacing w:line="360" w:lineRule="auto"/>
        <w:ind w:firstLine="1134"/>
      </w:pPr>
      <w:bookmarkStart w:id="3" w:name="_Hlk185164263"/>
      <w:r w:rsidRPr="00296D2B">
        <w:rPr>
          <w:b/>
          <w:bCs/>
        </w:rPr>
        <w:t>+ Phần III</w:t>
      </w:r>
      <w:r w:rsidRPr="00296D2B">
        <w:t xml:space="preserve">: (Câu hỏi tự luận)  gồm </w:t>
      </w:r>
      <w:r>
        <w:t>2</w:t>
      </w:r>
      <w:r w:rsidRPr="00296D2B">
        <w:t xml:space="preserve"> câu = </w:t>
      </w:r>
      <w:r>
        <w:t>3</w:t>
      </w:r>
      <w:r w:rsidRPr="00296D2B">
        <w:t xml:space="preserve">,0 điểm. </w:t>
      </w:r>
    </w:p>
    <w:bookmarkEnd w:id="3"/>
    <w:p w14:paraId="2266A5D3" w14:textId="77777777" w:rsidR="002248E7" w:rsidRPr="00D6382A" w:rsidRDefault="002248E7" w:rsidP="002248E7"/>
    <w:p w14:paraId="420ADF4E" w14:textId="02837654" w:rsidR="008100F5" w:rsidRDefault="008100F5" w:rsidP="008100F5">
      <w:pPr>
        <w:rPr>
          <w:b/>
          <w:bCs/>
          <w:sz w:val="28"/>
          <w:szCs w:val="28"/>
        </w:rPr>
      </w:pPr>
    </w:p>
    <w:p w14:paraId="3A4AC4BE" w14:textId="77777777" w:rsidR="00563F0E" w:rsidRDefault="00563F0E" w:rsidP="008100F5">
      <w:pPr>
        <w:rPr>
          <w:b/>
          <w:bCs/>
          <w:sz w:val="28"/>
          <w:szCs w:val="28"/>
        </w:rPr>
      </w:pPr>
    </w:p>
    <w:p w14:paraId="4C4F1A47" w14:textId="77777777" w:rsidR="00563F0E" w:rsidRDefault="00563F0E" w:rsidP="008100F5">
      <w:pPr>
        <w:rPr>
          <w:b/>
          <w:bCs/>
          <w:sz w:val="28"/>
          <w:szCs w:val="28"/>
        </w:rPr>
      </w:pPr>
    </w:p>
    <w:p w14:paraId="287CE983" w14:textId="77777777" w:rsidR="00563F0E" w:rsidRDefault="00563F0E" w:rsidP="008100F5">
      <w:pPr>
        <w:rPr>
          <w:b/>
          <w:bCs/>
          <w:sz w:val="28"/>
          <w:szCs w:val="28"/>
        </w:rPr>
      </w:pPr>
    </w:p>
    <w:p w14:paraId="1FBFDF18" w14:textId="77777777" w:rsidR="00563F0E" w:rsidRDefault="00563F0E" w:rsidP="008100F5">
      <w:pPr>
        <w:rPr>
          <w:b/>
          <w:bCs/>
          <w:sz w:val="28"/>
          <w:szCs w:val="28"/>
        </w:rPr>
      </w:pPr>
    </w:p>
    <w:p w14:paraId="54628260" w14:textId="77777777" w:rsidR="00563F0E" w:rsidRDefault="00563F0E" w:rsidP="008100F5">
      <w:pPr>
        <w:rPr>
          <w:b/>
          <w:bCs/>
          <w:sz w:val="28"/>
          <w:szCs w:val="28"/>
        </w:rPr>
      </w:pPr>
    </w:p>
    <w:p w14:paraId="786C7A78" w14:textId="77777777" w:rsidR="00563F0E" w:rsidRDefault="00563F0E" w:rsidP="008100F5">
      <w:pPr>
        <w:rPr>
          <w:b/>
          <w:bCs/>
          <w:sz w:val="28"/>
          <w:szCs w:val="28"/>
        </w:rPr>
      </w:pPr>
    </w:p>
    <w:p w14:paraId="359397F6" w14:textId="77777777" w:rsidR="00563F0E" w:rsidRDefault="00563F0E" w:rsidP="008100F5">
      <w:pPr>
        <w:rPr>
          <w:b/>
          <w:bCs/>
          <w:sz w:val="28"/>
          <w:szCs w:val="28"/>
        </w:rPr>
      </w:pPr>
    </w:p>
    <w:p w14:paraId="0C8B59DD" w14:textId="77777777" w:rsidR="00563F0E" w:rsidRDefault="00563F0E" w:rsidP="008100F5">
      <w:pPr>
        <w:rPr>
          <w:b/>
          <w:bCs/>
          <w:sz w:val="28"/>
          <w:szCs w:val="28"/>
        </w:rPr>
      </w:pPr>
    </w:p>
    <w:p w14:paraId="5FB3B9D5" w14:textId="77777777" w:rsidR="00563F0E" w:rsidRDefault="00563F0E" w:rsidP="008100F5">
      <w:pPr>
        <w:rPr>
          <w:b/>
          <w:bCs/>
          <w:sz w:val="28"/>
          <w:szCs w:val="28"/>
        </w:rPr>
      </w:pPr>
    </w:p>
    <w:p w14:paraId="5C54AAEF" w14:textId="6961B1DC" w:rsidR="00563F0E" w:rsidRPr="006E4AD6" w:rsidRDefault="00563F0E" w:rsidP="008100F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I.MA TRẬN</w:t>
      </w:r>
    </w:p>
    <w:tbl>
      <w:tblPr>
        <w:tblW w:w="14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242"/>
        <w:gridCol w:w="3007"/>
        <w:gridCol w:w="9"/>
        <w:gridCol w:w="676"/>
        <w:gridCol w:w="9"/>
        <w:gridCol w:w="842"/>
        <w:gridCol w:w="9"/>
        <w:gridCol w:w="700"/>
        <w:gridCol w:w="9"/>
        <w:gridCol w:w="699"/>
        <w:gridCol w:w="9"/>
        <w:gridCol w:w="842"/>
        <w:gridCol w:w="9"/>
        <w:gridCol w:w="834"/>
        <w:gridCol w:w="574"/>
        <w:gridCol w:w="9"/>
        <w:gridCol w:w="842"/>
        <w:gridCol w:w="9"/>
        <w:gridCol w:w="558"/>
        <w:gridCol w:w="9"/>
        <w:gridCol w:w="700"/>
        <w:gridCol w:w="9"/>
        <w:gridCol w:w="896"/>
        <w:gridCol w:w="9"/>
        <w:gridCol w:w="645"/>
        <w:gridCol w:w="9"/>
        <w:gridCol w:w="896"/>
        <w:gridCol w:w="9"/>
      </w:tblGrid>
      <w:tr w:rsidR="00610E12" w:rsidRPr="006C3D12" w14:paraId="7BF84CA6" w14:textId="77777777" w:rsidTr="0001491A">
        <w:trPr>
          <w:gridAfter w:val="1"/>
          <w:wAfter w:w="9" w:type="dxa"/>
          <w:trHeight w:val="435"/>
          <w:tblHeader/>
        </w:trPr>
        <w:tc>
          <w:tcPr>
            <w:tcW w:w="738" w:type="dxa"/>
            <w:vMerge w:val="restart"/>
            <w:vAlign w:val="center"/>
          </w:tcPr>
          <w:p w14:paraId="42F5B9D8" w14:textId="77777777" w:rsidR="00610E12" w:rsidRPr="006C3D12" w:rsidRDefault="00610E12" w:rsidP="0001491A">
            <w:pPr>
              <w:spacing w:line="276" w:lineRule="auto"/>
              <w:jc w:val="center"/>
              <w:rPr>
                <w:b/>
              </w:rPr>
            </w:pPr>
            <w:r w:rsidRPr="006C3D12">
              <w:rPr>
                <w:b/>
              </w:rPr>
              <w:t>TT</w:t>
            </w:r>
          </w:p>
        </w:tc>
        <w:tc>
          <w:tcPr>
            <w:tcW w:w="1242" w:type="dxa"/>
            <w:vMerge w:val="restart"/>
            <w:vAlign w:val="center"/>
          </w:tcPr>
          <w:p w14:paraId="67E765BD" w14:textId="77777777" w:rsidR="00610E12" w:rsidRPr="006C3D12" w:rsidRDefault="00610E12" w:rsidP="0001491A">
            <w:pPr>
              <w:spacing w:line="276" w:lineRule="auto"/>
              <w:jc w:val="center"/>
              <w:rPr>
                <w:b/>
              </w:rPr>
            </w:pPr>
            <w:r w:rsidRPr="006C3D12">
              <w:rPr>
                <w:b/>
              </w:rPr>
              <w:t>Chương/</w:t>
            </w:r>
          </w:p>
          <w:p w14:paraId="3336EE6F" w14:textId="77777777" w:rsidR="00610E12" w:rsidRPr="006C3D12" w:rsidRDefault="00610E12" w:rsidP="0001491A">
            <w:pPr>
              <w:spacing w:line="276" w:lineRule="auto"/>
              <w:jc w:val="center"/>
              <w:rPr>
                <w:b/>
              </w:rPr>
            </w:pPr>
            <w:r w:rsidRPr="006C3D12">
              <w:rPr>
                <w:b/>
              </w:rPr>
              <w:t>chủ đề</w:t>
            </w:r>
          </w:p>
        </w:tc>
        <w:tc>
          <w:tcPr>
            <w:tcW w:w="3007" w:type="dxa"/>
            <w:vMerge w:val="restart"/>
            <w:vAlign w:val="center"/>
          </w:tcPr>
          <w:p w14:paraId="5D65EBF1" w14:textId="77777777" w:rsidR="00610E12" w:rsidRPr="006C3D12" w:rsidRDefault="00610E12" w:rsidP="0001491A">
            <w:pPr>
              <w:spacing w:line="276" w:lineRule="auto"/>
              <w:jc w:val="center"/>
              <w:rPr>
                <w:b/>
              </w:rPr>
            </w:pPr>
            <w:r w:rsidRPr="006C3D12">
              <w:rPr>
                <w:b/>
              </w:rPr>
              <w:t>Nội dung/đơn vị kiến thức</w:t>
            </w:r>
          </w:p>
        </w:tc>
        <w:tc>
          <w:tcPr>
            <w:tcW w:w="6639" w:type="dxa"/>
            <w:gridSpan w:val="17"/>
            <w:vAlign w:val="center"/>
          </w:tcPr>
          <w:p w14:paraId="2A1971AA" w14:textId="77777777" w:rsidR="00610E12" w:rsidRPr="006C3D12" w:rsidRDefault="00610E12" w:rsidP="0001491A">
            <w:pPr>
              <w:spacing w:line="276" w:lineRule="auto"/>
              <w:jc w:val="center"/>
              <w:rPr>
                <w:b/>
              </w:rPr>
            </w:pPr>
            <w:r w:rsidRPr="006C3D12">
              <w:rPr>
                <w:b/>
              </w:rPr>
              <w:t>Mức độ đánh giá</w:t>
            </w:r>
          </w:p>
        </w:tc>
        <w:tc>
          <w:tcPr>
            <w:tcW w:w="2268" w:type="dxa"/>
            <w:gridSpan w:val="6"/>
            <w:vMerge w:val="restart"/>
            <w:vAlign w:val="center"/>
          </w:tcPr>
          <w:p w14:paraId="2D2A5CED" w14:textId="6BF63677" w:rsidR="00610E12" w:rsidRPr="009A708C" w:rsidRDefault="00610E12" w:rsidP="0001491A">
            <w:pPr>
              <w:spacing w:line="276" w:lineRule="auto"/>
              <w:jc w:val="center"/>
              <w:rPr>
                <w:b/>
              </w:rPr>
            </w:pPr>
            <w:r w:rsidRPr="009A708C">
              <w:rPr>
                <w:b/>
              </w:rPr>
              <w:t>Tổng số câu hỏi</w:t>
            </w:r>
            <w:r w:rsidR="009A708C" w:rsidRPr="009A708C">
              <w:rPr>
                <w:b/>
              </w:rPr>
              <w:t>/ý h</w:t>
            </w:r>
            <w:r w:rsidR="009A708C">
              <w:rPr>
                <w:b/>
              </w:rPr>
              <w:t>ỏi</w:t>
            </w:r>
          </w:p>
        </w:tc>
        <w:tc>
          <w:tcPr>
            <w:tcW w:w="905" w:type="dxa"/>
            <w:gridSpan w:val="2"/>
            <w:vMerge w:val="restart"/>
            <w:vAlign w:val="center"/>
          </w:tcPr>
          <w:p w14:paraId="4D3BC597" w14:textId="77777777" w:rsidR="00610E12" w:rsidRPr="006C3D12" w:rsidRDefault="00610E12" w:rsidP="0001491A">
            <w:pPr>
              <w:spacing w:line="276" w:lineRule="auto"/>
              <w:jc w:val="center"/>
              <w:rPr>
                <w:b/>
              </w:rPr>
            </w:pPr>
            <w:r w:rsidRPr="006C3D12">
              <w:rPr>
                <w:b/>
              </w:rPr>
              <w:t>Tỉ lệ</w:t>
            </w:r>
          </w:p>
          <w:p w14:paraId="0918155D" w14:textId="77777777" w:rsidR="00610E12" w:rsidRPr="006C3D12" w:rsidRDefault="00610E12" w:rsidP="0001491A">
            <w:pPr>
              <w:spacing w:line="276" w:lineRule="auto"/>
              <w:jc w:val="center"/>
              <w:rPr>
                <w:b/>
              </w:rPr>
            </w:pPr>
            <w:r w:rsidRPr="006C3D12">
              <w:rPr>
                <w:b/>
              </w:rPr>
              <w:t>% điểm</w:t>
            </w:r>
          </w:p>
        </w:tc>
      </w:tr>
      <w:tr w:rsidR="00610E12" w:rsidRPr="006C3D12" w14:paraId="29A34DFE" w14:textId="77777777" w:rsidTr="00AC550E">
        <w:trPr>
          <w:gridAfter w:val="1"/>
          <w:wAfter w:w="9" w:type="dxa"/>
          <w:trHeight w:val="271"/>
          <w:tblHeader/>
        </w:trPr>
        <w:tc>
          <w:tcPr>
            <w:tcW w:w="738" w:type="dxa"/>
            <w:vMerge/>
            <w:vAlign w:val="center"/>
          </w:tcPr>
          <w:p w14:paraId="7FA18186" w14:textId="77777777" w:rsidR="00610E12" w:rsidRPr="006C3D12" w:rsidRDefault="00610E12" w:rsidP="0001491A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1242" w:type="dxa"/>
            <w:vMerge/>
            <w:vAlign w:val="center"/>
          </w:tcPr>
          <w:p w14:paraId="71F2F061" w14:textId="77777777" w:rsidR="00610E12" w:rsidRPr="006C3D12" w:rsidRDefault="00610E12" w:rsidP="0001491A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3007" w:type="dxa"/>
            <w:vMerge/>
            <w:vAlign w:val="center"/>
          </w:tcPr>
          <w:p w14:paraId="0FFCBF70" w14:textId="77777777" w:rsidR="00610E12" w:rsidRPr="006C3D12" w:rsidRDefault="00610E12" w:rsidP="0001491A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2245" w:type="dxa"/>
            <w:gridSpan w:val="6"/>
            <w:vAlign w:val="center"/>
          </w:tcPr>
          <w:p w14:paraId="6E48EB73" w14:textId="77777777" w:rsidR="00610E12" w:rsidRPr="006C3D12" w:rsidRDefault="00610E12" w:rsidP="0001491A">
            <w:pPr>
              <w:spacing w:line="276" w:lineRule="auto"/>
              <w:jc w:val="center"/>
              <w:rPr>
                <w:b/>
              </w:rPr>
            </w:pPr>
            <w:r w:rsidRPr="006C3D12">
              <w:rPr>
                <w:b/>
              </w:rPr>
              <w:t>TNKQ nhiều LC</w:t>
            </w:r>
          </w:p>
        </w:tc>
        <w:tc>
          <w:tcPr>
            <w:tcW w:w="2402" w:type="dxa"/>
            <w:gridSpan w:val="6"/>
            <w:vAlign w:val="center"/>
          </w:tcPr>
          <w:p w14:paraId="7E7D8AB7" w14:textId="77777777" w:rsidR="00610E12" w:rsidRPr="006C3D12" w:rsidRDefault="00610E12" w:rsidP="0001491A">
            <w:pPr>
              <w:spacing w:line="276" w:lineRule="auto"/>
              <w:jc w:val="center"/>
            </w:pPr>
            <w:r w:rsidRPr="006C3D12">
              <w:rPr>
                <w:b/>
              </w:rPr>
              <w:t>TNKQ đúng - sai</w:t>
            </w:r>
          </w:p>
        </w:tc>
        <w:tc>
          <w:tcPr>
            <w:tcW w:w="1992" w:type="dxa"/>
            <w:gridSpan w:val="5"/>
            <w:vAlign w:val="center"/>
          </w:tcPr>
          <w:p w14:paraId="313F9D12" w14:textId="77777777" w:rsidR="00610E12" w:rsidRPr="006C3D12" w:rsidRDefault="00610E12" w:rsidP="0001491A">
            <w:pPr>
              <w:spacing w:line="276" w:lineRule="auto"/>
              <w:jc w:val="center"/>
              <w:rPr>
                <w:b/>
              </w:rPr>
            </w:pPr>
            <w:r w:rsidRPr="006C3D12">
              <w:rPr>
                <w:b/>
              </w:rPr>
              <w:t>Tự luận</w:t>
            </w:r>
          </w:p>
        </w:tc>
        <w:tc>
          <w:tcPr>
            <w:tcW w:w="2268" w:type="dxa"/>
            <w:gridSpan w:val="6"/>
            <w:vMerge/>
            <w:vAlign w:val="center"/>
          </w:tcPr>
          <w:p w14:paraId="7079887D" w14:textId="77777777" w:rsidR="00610E12" w:rsidRPr="006C3D12" w:rsidRDefault="00610E12" w:rsidP="0001491A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905" w:type="dxa"/>
            <w:gridSpan w:val="2"/>
            <w:vMerge/>
            <w:vAlign w:val="center"/>
          </w:tcPr>
          <w:p w14:paraId="01761229" w14:textId="77777777" w:rsidR="00610E12" w:rsidRPr="006C3D12" w:rsidRDefault="00610E12" w:rsidP="0001491A">
            <w:pPr>
              <w:widowControl w:val="0"/>
              <w:spacing w:line="276" w:lineRule="auto"/>
              <w:rPr>
                <w:b/>
              </w:rPr>
            </w:pPr>
          </w:p>
        </w:tc>
      </w:tr>
      <w:tr w:rsidR="00610E12" w:rsidRPr="006C3D12" w14:paraId="6CEA5F25" w14:textId="77777777" w:rsidTr="00AC550E">
        <w:trPr>
          <w:gridAfter w:val="1"/>
          <w:wAfter w:w="9" w:type="dxa"/>
          <w:trHeight w:val="418"/>
          <w:tblHeader/>
        </w:trPr>
        <w:tc>
          <w:tcPr>
            <w:tcW w:w="738" w:type="dxa"/>
            <w:vMerge/>
            <w:vAlign w:val="center"/>
          </w:tcPr>
          <w:p w14:paraId="78F3CB5C" w14:textId="77777777" w:rsidR="00610E12" w:rsidRPr="006C3D12" w:rsidRDefault="00610E12" w:rsidP="0001491A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1242" w:type="dxa"/>
            <w:vMerge/>
            <w:vAlign w:val="center"/>
          </w:tcPr>
          <w:p w14:paraId="3BCD75B5" w14:textId="77777777" w:rsidR="00610E12" w:rsidRPr="006C3D12" w:rsidRDefault="00610E12" w:rsidP="0001491A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3007" w:type="dxa"/>
            <w:vMerge/>
            <w:vAlign w:val="center"/>
          </w:tcPr>
          <w:p w14:paraId="54296490" w14:textId="77777777" w:rsidR="00610E12" w:rsidRPr="006C3D12" w:rsidRDefault="00610E12" w:rsidP="0001491A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685" w:type="dxa"/>
            <w:gridSpan w:val="2"/>
            <w:vAlign w:val="center"/>
          </w:tcPr>
          <w:p w14:paraId="5303D0E9" w14:textId="77777777" w:rsidR="00610E12" w:rsidRPr="006C3D12" w:rsidRDefault="00610E12" w:rsidP="0001491A">
            <w:pPr>
              <w:spacing w:line="276" w:lineRule="auto"/>
              <w:jc w:val="center"/>
            </w:pPr>
            <w:r w:rsidRPr="006C3D12">
              <w:rPr>
                <w:b/>
              </w:rPr>
              <w:t>Biết</w:t>
            </w:r>
          </w:p>
        </w:tc>
        <w:tc>
          <w:tcPr>
            <w:tcW w:w="851" w:type="dxa"/>
            <w:gridSpan w:val="2"/>
            <w:vAlign w:val="center"/>
          </w:tcPr>
          <w:p w14:paraId="54726A5D" w14:textId="77777777" w:rsidR="00610E12" w:rsidRPr="006C3D12" w:rsidRDefault="00610E12" w:rsidP="0001491A">
            <w:pPr>
              <w:spacing w:line="276" w:lineRule="auto"/>
              <w:jc w:val="center"/>
            </w:pPr>
            <w:r w:rsidRPr="006C3D12">
              <w:rPr>
                <w:b/>
              </w:rPr>
              <w:t>Hiểu</w:t>
            </w:r>
          </w:p>
        </w:tc>
        <w:tc>
          <w:tcPr>
            <w:tcW w:w="709" w:type="dxa"/>
            <w:gridSpan w:val="2"/>
            <w:vAlign w:val="center"/>
          </w:tcPr>
          <w:p w14:paraId="446744F5" w14:textId="77777777" w:rsidR="00610E12" w:rsidRPr="006C3D12" w:rsidRDefault="00610E12" w:rsidP="0001491A">
            <w:pPr>
              <w:spacing w:line="276" w:lineRule="auto"/>
              <w:jc w:val="center"/>
            </w:pPr>
            <w:r w:rsidRPr="006C3D12">
              <w:rPr>
                <w:b/>
              </w:rPr>
              <w:t>VD</w:t>
            </w:r>
          </w:p>
        </w:tc>
        <w:tc>
          <w:tcPr>
            <w:tcW w:w="708" w:type="dxa"/>
            <w:gridSpan w:val="2"/>
            <w:vAlign w:val="center"/>
          </w:tcPr>
          <w:p w14:paraId="48CD364E" w14:textId="77777777" w:rsidR="00610E12" w:rsidRPr="006C3D12" w:rsidRDefault="00610E12" w:rsidP="0001491A">
            <w:pPr>
              <w:spacing w:line="276" w:lineRule="auto"/>
              <w:jc w:val="center"/>
            </w:pPr>
            <w:r w:rsidRPr="006C3D12">
              <w:rPr>
                <w:b/>
              </w:rPr>
              <w:t>Biết</w:t>
            </w:r>
          </w:p>
        </w:tc>
        <w:tc>
          <w:tcPr>
            <w:tcW w:w="851" w:type="dxa"/>
            <w:gridSpan w:val="2"/>
            <w:vAlign w:val="center"/>
          </w:tcPr>
          <w:p w14:paraId="03A93D3C" w14:textId="77777777" w:rsidR="00610E12" w:rsidRPr="006C3D12" w:rsidRDefault="00610E12" w:rsidP="0001491A">
            <w:pPr>
              <w:spacing w:line="276" w:lineRule="auto"/>
              <w:jc w:val="center"/>
            </w:pPr>
            <w:r w:rsidRPr="006C3D12">
              <w:rPr>
                <w:b/>
              </w:rPr>
              <w:t>Hiểu</w:t>
            </w:r>
          </w:p>
        </w:tc>
        <w:tc>
          <w:tcPr>
            <w:tcW w:w="843" w:type="dxa"/>
            <w:gridSpan w:val="2"/>
            <w:vAlign w:val="center"/>
          </w:tcPr>
          <w:p w14:paraId="0E9ED3AF" w14:textId="77777777" w:rsidR="00610E12" w:rsidRPr="006C3D12" w:rsidRDefault="00610E12" w:rsidP="0001491A">
            <w:pPr>
              <w:spacing w:line="276" w:lineRule="auto"/>
              <w:jc w:val="center"/>
            </w:pPr>
            <w:r w:rsidRPr="006C3D12">
              <w:rPr>
                <w:b/>
              </w:rPr>
              <w:t>VD</w:t>
            </w:r>
          </w:p>
        </w:tc>
        <w:tc>
          <w:tcPr>
            <w:tcW w:w="574" w:type="dxa"/>
            <w:vAlign w:val="center"/>
          </w:tcPr>
          <w:p w14:paraId="7E2B8C7B" w14:textId="77777777" w:rsidR="00610E12" w:rsidRPr="006C3D12" w:rsidRDefault="00610E12" w:rsidP="0001491A">
            <w:pPr>
              <w:spacing w:line="276" w:lineRule="auto"/>
              <w:jc w:val="center"/>
              <w:rPr>
                <w:b/>
              </w:rPr>
            </w:pPr>
            <w:r w:rsidRPr="006C3D12">
              <w:rPr>
                <w:b/>
              </w:rPr>
              <w:t>Biết</w:t>
            </w:r>
          </w:p>
        </w:tc>
        <w:tc>
          <w:tcPr>
            <w:tcW w:w="851" w:type="dxa"/>
            <w:gridSpan w:val="2"/>
            <w:vAlign w:val="center"/>
          </w:tcPr>
          <w:p w14:paraId="67B93574" w14:textId="77777777" w:rsidR="00610E12" w:rsidRPr="006C3D12" w:rsidRDefault="00610E12" w:rsidP="0001491A">
            <w:pPr>
              <w:spacing w:line="276" w:lineRule="auto"/>
              <w:jc w:val="center"/>
              <w:rPr>
                <w:b/>
              </w:rPr>
            </w:pPr>
            <w:r w:rsidRPr="006C3D12">
              <w:rPr>
                <w:b/>
              </w:rPr>
              <w:t>Hiểu</w:t>
            </w:r>
          </w:p>
        </w:tc>
        <w:tc>
          <w:tcPr>
            <w:tcW w:w="567" w:type="dxa"/>
            <w:gridSpan w:val="2"/>
            <w:vAlign w:val="center"/>
          </w:tcPr>
          <w:p w14:paraId="47449D33" w14:textId="77777777" w:rsidR="00610E12" w:rsidRPr="006C3D12" w:rsidRDefault="00610E12" w:rsidP="0001491A">
            <w:pPr>
              <w:spacing w:line="276" w:lineRule="auto"/>
              <w:jc w:val="center"/>
              <w:rPr>
                <w:b/>
              </w:rPr>
            </w:pPr>
            <w:r w:rsidRPr="006C3D12">
              <w:rPr>
                <w:b/>
              </w:rPr>
              <w:t>VD</w:t>
            </w:r>
          </w:p>
        </w:tc>
        <w:tc>
          <w:tcPr>
            <w:tcW w:w="709" w:type="dxa"/>
            <w:gridSpan w:val="2"/>
            <w:vAlign w:val="center"/>
          </w:tcPr>
          <w:p w14:paraId="2E4F833F" w14:textId="77777777" w:rsidR="00610E12" w:rsidRPr="006C3D12" w:rsidRDefault="00610E12" w:rsidP="0001491A">
            <w:pPr>
              <w:spacing w:line="276" w:lineRule="auto"/>
              <w:jc w:val="center"/>
            </w:pPr>
            <w:r w:rsidRPr="006C3D12">
              <w:rPr>
                <w:b/>
              </w:rPr>
              <w:t>Biết</w:t>
            </w:r>
          </w:p>
        </w:tc>
        <w:tc>
          <w:tcPr>
            <w:tcW w:w="905" w:type="dxa"/>
            <w:gridSpan w:val="2"/>
            <w:vAlign w:val="center"/>
          </w:tcPr>
          <w:p w14:paraId="3B6AD9EF" w14:textId="77777777" w:rsidR="00610E12" w:rsidRPr="006C3D12" w:rsidRDefault="00610E12" w:rsidP="0001491A">
            <w:pPr>
              <w:spacing w:line="276" w:lineRule="auto"/>
              <w:jc w:val="center"/>
            </w:pPr>
            <w:r w:rsidRPr="006C3D12">
              <w:rPr>
                <w:b/>
              </w:rPr>
              <w:t>Hiểu</w:t>
            </w:r>
          </w:p>
        </w:tc>
        <w:tc>
          <w:tcPr>
            <w:tcW w:w="654" w:type="dxa"/>
            <w:gridSpan w:val="2"/>
            <w:vAlign w:val="center"/>
          </w:tcPr>
          <w:p w14:paraId="0D377BB2" w14:textId="77777777" w:rsidR="00610E12" w:rsidRPr="006C3D12" w:rsidRDefault="00610E12" w:rsidP="0001491A">
            <w:pPr>
              <w:spacing w:line="276" w:lineRule="auto"/>
              <w:jc w:val="center"/>
            </w:pPr>
            <w:r w:rsidRPr="006C3D12">
              <w:rPr>
                <w:b/>
              </w:rPr>
              <w:t>VD</w:t>
            </w:r>
          </w:p>
        </w:tc>
        <w:tc>
          <w:tcPr>
            <w:tcW w:w="905" w:type="dxa"/>
            <w:gridSpan w:val="2"/>
            <w:vMerge/>
            <w:vAlign w:val="center"/>
          </w:tcPr>
          <w:p w14:paraId="24911549" w14:textId="77777777" w:rsidR="00610E12" w:rsidRPr="006C3D12" w:rsidRDefault="00610E12" w:rsidP="0001491A">
            <w:pPr>
              <w:widowControl w:val="0"/>
              <w:spacing w:line="276" w:lineRule="auto"/>
            </w:pPr>
          </w:p>
        </w:tc>
      </w:tr>
      <w:tr w:rsidR="00610E12" w:rsidRPr="00610E12" w14:paraId="5CC27EEC" w14:textId="77777777" w:rsidTr="00AC550E">
        <w:trPr>
          <w:gridAfter w:val="1"/>
          <w:wAfter w:w="9" w:type="dxa"/>
          <w:trHeight w:val="371"/>
          <w:tblHeader/>
        </w:trPr>
        <w:tc>
          <w:tcPr>
            <w:tcW w:w="738" w:type="dxa"/>
            <w:vMerge w:val="restart"/>
          </w:tcPr>
          <w:p w14:paraId="2E7758AD" w14:textId="1091C7ED" w:rsidR="00610E12" w:rsidRPr="006C3D12" w:rsidRDefault="00610E12" w:rsidP="0001491A">
            <w:pPr>
              <w:spacing w:line="276" w:lineRule="auto"/>
              <w:jc w:val="center"/>
            </w:pPr>
            <w:r w:rsidRPr="006C3D12">
              <w:t>1</w:t>
            </w:r>
          </w:p>
        </w:tc>
        <w:tc>
          <w:tcPr>
            <w:tcW w:w="1242" w:type="dxa"/>
            <w:vMerge w:val="restart"/>
          </w:tcPr>
          <w:p w14:paraId="17C0384E" w14:textId="77777777" w:rsidR="00610E12" w:rsidRPr="006C3D12" w:rsidRDefault="00610E12" w:rsidP="0001491A">
            <w:pPr>
              <w:spacing w:line="276" w:lineRule="auto"/>
            </w:pPr>
            <w:r w:rsidRPr="00610E12">
              <w:rPr>
                <w:b/>
                <w:bCs/>
              </w:rPr>
              <w:t>Chủ đề 1</w:t>
            </w:r>
            <w:r w:rsidRPr="006C3D12">
              <w:t xml:space="preserve">. </w:t>
            </w:r>
            <w:r w:rsidRPr="006C3D12">
              <w:rPr>
                <w:bCs/>
              </w:rPr>
              <w:t>Phòng trừ sâu, bệnh hại cây trồng</w:t>
            </w:r>
          </w:p>
          <w:p w14:paraId="3391C236" w14:textId="77777777" w:rsidR="00610E12" w:rsidRPr="00610E12" w:rsidRDefault="00610E12" w:rsidP="0001491A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007" w:type="dxa"/>
          </w:tcPr>
          <w:p w14:paraId="01C00142" w14:textId="05CE63D5" w:rsidR="00610E12" w:rsidRDefault="00610E12" w:rsidP="00610E12">
            <w:pPr>
              <w:pStyle w:val="ListParagraph"/>
              <w:numPr>
                <w:ilvl w:val="1"/>
                <w:numId w:val="6"/>
              </w:num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Sâu bệnh hại </w:t>
            </w:r>
            <w:r w:rsidR="003D560A">
              <w:rPr>
                <w:lang w:val="vi-VN"/>
              </w:rPr>
              <w:t>câ</w:t>
            </w:r>
            <w:r>
              <w:rPr>
                <w:lang w:val="vi-VN"/>
              </w:rPr>
              <w:t>y trồng</w:t>
            </w:r>
          </w:p>
          <w:p w14:paraId="79D45187" w14:textId="2476EF1D" w:rsidR="00610E12" w:rsidRPr="00610E12" w:rsidRDefault="00610E12" w:rsidP="00610E12">
            <w:pPr>
              <w:spacing w:line="276" w:lineRule="auto"/>
              <w:rPr>
                <w:lang w:val="vi-VN"/>
              </w:rPr>
            </w:pPr>
            <w:r w:rsidRPr="00610E12">
              <w:rPr>
                <w:lang w:val="vi-VN"/>
              </w:rPr>
              <w:t>và ý nghĩa của phòng trừ</w:t>
            </w:r>
          </w:p>
        </w:tc>
        <w:tc>
          <w:tcPr>
            <w:tcW w:w="685" w:type="dxa"/>
            <w:gridSpan w:val="2"/>
          </w:tcPr>
          <w:p w14:paraId="6148A5EC" w14:textId="35E72AB1" w:rsidR="00610E12" w:rsidRPr="00610E12" w:rsidRDefault="003D560A" w:rsidP="0001491A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851" w:type="dxa"/>
            <w:gridSpan w:val="2"/>
          </w:tcPr>
          <w:p w14:paraId="3B122E91" w14:textId="7EE13F76" w:rsidR="00610E12" w:rsidRPr="00610E12" w:rsidRDefault="003D560A" w:rsidP="0001491A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709" w:type="dxa"/>
            <w:gridSpan w:val="2"/>
          </w:tcPr>
          <w:p w14:paraId="439156BA" w14:textId="77777777" w:rsidR="00610E12" w:rsidRPr="00610E12" w:rsidRDefault="00610E12" w:rsidP="0001491A">
            <w:pPr>
              <w:spacing w:line="276" w:lineRule="auto"/>
              <w:jc w:val="center"/>
              <w:rPr>
                <w:lang w:val="vi-VN"/>
              </w:rPr>
            </w:pPr>
          </w:p>
        </w:tc>
        <w:tc>
          <w:tcPr>
            <w:tcW w:w="708" w:type="dxa"/>
            <w:gridSpan w:val="2"/>
          </w:tcPr>
          <w:p w14:paraId="39B9068C" w14:textId="44948E1F" w:rsidR="00610E12" w:rsidRPr="00887C37" w:rsidRDefault="00610E12" w:rsidP="0001491A">
            <w:pPr>
              <w:spacing w:line="276" w:lineRule="auto"/>
              <w:jc w:val="center"/>
            </w:pPr>
          </w:p>
        </w:tc>
        <w:tc>
          <w:tcPr>
            <w:tcW w:w="851" w:type="dxa"/>
            <w:gridSpan w:val="2"/>
          </w:tcPr>
          <w:p w14:paraId="0A3CEEB2" w14:textId="77777777" w:rsidR="00610E12" w:rsidRPr="00610E12" w:rsidRDefault="00610E12" w:rsidP="0001491A">
            <w:pPr>
              <w:spacing w:line="276" w:lineRule="auto"/>
              <w:jc w:val="center"/>
              <w:rPr>
                <w:lang w:val="vi-VN"/>
              </w:rPr>
            </w:pPr>
          </w:p>
        </w:tc>
        <w:tc>
          <w:tcPr>
            <w:tcW w:w="843" w:type="dxa"/>
            <w:gridSpan w:val="2"/>
          </w:tcPr>
          <w:p w14:paraId="5E9DE13A" w14:textId="77777777" w:rsidR="00610E12" w:rsidRPr="00610E12" w:rsidRDefault="00610E12" w:rsidP="0001491A">
            <w:pPr>
              <w:spacing w:line="276" w:lineRule="auto"/>
              <w:jc w:val="center"/>
              <w:rPr>
                <w:lang w:val="vi-VN"/>
              </w:rPr>
            </w:pPr>
          </w:p>
        </w:tc>
        <w:tc>
          <w:tcPr>
            <w:tcW w:w="574" w:type="dxa"/>
          </w:tcPr>
          <w:p w14:paraId="69D6619C" w14:textId="7E7A2872" w:rsidR="00610E12" w:rsidRPr="0038520C" w:rsidRDefault="00610E12" w:rsidP="0038520C">
            <w:pPr>
              <w:spacing w:line="276" w:lineRule="auto"/>
            </w:pPr>
          </w:p>
        </w:tc>
        <w:tc>
          <w:tcPr>
            <w:tcW w:w="851" w:type="dxa"/>
            <w:gridSpan w:val="2"/>
          </w:tcPr>
          <w:p w14:paraId="606B7AF5" w14:textId="232FA757" w:rsidR="00610E12" w:rsidRPr="0038520C" w:rsidRDefault="00610E12" w:rsidP="0001491A">
            <w:pPr>
              <w:spacing w:line="276" w:lineRule="auto"/>
              <w:jc w:val="center"/>
            </w:pPr>
          </w:p>
        </w:tc>
        <w:tc>
          <w:tcPr>
            <w:tcW w:w="567" w:type="dxa"/>
            <w:gridSpan w:val="2"/>
          </w:tcPr>
          <w:p w14:paraId="1658E851" w14:textId="5870085C" w:rsidR="00610E12" w:rsidRPr="00180588" w:rsidRDefault="00180588" w:rsidP="0001491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</w:tcPr>
          <w:p w14:paraId="6BD520B3" w14:textId="4935F5D9" w:rsidR="00610E12" w:rsidRPr="000B06E5" w:rsidRDefault="000B06E5" w:rsidP="0001491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05" w:type="dxa"/>
            <w:gridSpan w:val="2"/>
          </w:tcPr>
          <w:p w14:paraId="6A54527C" w14:textId="5510216B" w:rsidR="00610E12" w:rsidRPr="000B06E5" w:rsidRDefault="000B06E5" w:rsidP="0001491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654" w:type="dxa"/>
            <w:gridSpan w:val="2"/>
          </w:tcPr>
          <w:p w14:paraId="3FED48C5" w14:textId="66DEF729" w:rsidR="00610E12" w:rsidRPr="00610E12" w:rsidRDefault="00610E12" w:rsidP="0001491A">
            <w:pPr>
              <w:spacing w:line="276" w:lineRule="auto"/>
              <w:jc w:val="center"/>
              <w:rPr>
                <w:lang w:val="vi-VN"/>
              </w:rPr>
            </w:pPr>
          </w:p>
        </w:tc>
        <w:tc>
          <w:tcPr>
            <w:tcW w:w="905" w:type="dxa"/>
            <w:gridSpan w:val="2"/>
          </w:tcPr>
          <w:p w14:paraId="0D0D92B9" w14:textId="24C477EC" w:rsidR="00610E12" w:rsidRPr="00AC550E" w:rsidRDefault="009A708C" w:rsidP="0001491A">
            <w:pPr>
              <w:spacing w:line="276" w:lineRule="auto"/>
              <w:jc w:val="center"/>
            </w:pPr>
            <w:r>
              <w:t>1</w:t>
            </w:r>
            <w:r w:rsidR="00AC550E">
              <w:t>5</w:t>
            </w:r>
          </w:p>
        </w:tc>
      </w:tr>
      <w:tr w:rsidR="00610E12" w:rsidRPr="006C3D12" w14:paraId="283AD277" w14:textId="77777777" w:rsidTr="00AC550E">
        <w:trPr>
          <w:gridAfter w:val="1"/>
          <w:wAfter w:w="9" w:type="dxa"/>
          <w:trHeight w:val="371"/>
          <w:tblHeader/>
        </w:trPr>
        <w:tc>
          <w:tcPr>
            <w:tcW w:w="738" w:type="dxa"/>
            <w:vMerge/>
          </w:tcPr>
          <w:p w14:paraId="7650EF2C" w14:textId="4AA755C2" w:rsidR="00610E12" w:rsidRPr="00610E12" w:rsidRDefault="00610E12" w:rsidP="0001491A">
            <w:pPr>
              <w:spacing w:line="276" w:lineRule="auto"/>
              <w:jc w:val="center"/>
              <w:rPr>
                <w:lang w:val="vi-VN"/>
              </w:rPr>
            </w:pPr>
          </w:p>
        </w:tc>
        <w:tc>
          <w:tcPr>
            <w:tcW w:w="1242" w:type="dxa"/>
            <w:vMerge/>
          </w:tcPr>
          <w:p w14:paraId="4DE1034B" w14:textId="77777777" w:rsidR="00610E12" w:rsidRPr="00610E12" w:rsidRDefault="00610E12" w:rsidP="0001491A">
            <w:pPr>
              <w:spacing w:line="276" w:lineRule="auto"/>
              <w:rPr>
                <w:lang w:val="vi-VN"/>
              </w:rPr>
            </w:pPr>
          </w:p>
        </w:tc>
        <w:tc>
          <w:tcPr>
            <w:tcW w:w="3007" w:type="dxa"/>
          </w:tcPr>
          <w:p w14:paraId="4C48216C" w14:textId="40D915B6" w:rsidR="00610E12" w:rsidRPr="006C3D12" w:rsidRDefault="00610E12" w:rsidP="0001491A">
            <w:pPr>
              <w:spacing w:line="276" w:lineRule="auto"/>
              <w:rPr>
                <w:lang w:val="vi-VN"/>
              </w:rPr>
            </w:pPr>
            <w:r w:rsidRPr="00610E12">
              <w:rPr>
                <w:lang w:val="vi-VN"/>
              </w:rPr>
              <w:t>1.2</w:t>
            </w:r>
            <w:r>
              <w:rPr>
                <w:lang w:val="vi-VN"/>
              </w:rPr>
              <w:t>.</w:t>
            </w:r>
            <w:r w:rsidRPr="00610E12">
              <w:rPr>
                <w:lang w:val="vi-VN"/>
              </w:rPr>
              <w:t xml:space="preserve"> </w:t>
            </w:r>
            <w:r w:rsidRPr="00610E12">
              <w:rPr>
                <w:bCs/>
                <w:lang w:val="vi-VN"/>
              </w:rPr>
              <w:t>Một số sâu hại cây trồng thường gặp và biện pháp phòng trừ</w:t>
            </w:r>
          </w:p>
        </w:tc>
        <w:tc>
          <w:tcPr>
            <w:tcW w:w="685" w:type="dxa"/>
            <w:gridSpan w:val="2"/>
          </w:tcPr>
          <w:p w14:paraId="06370986" w14:textId="214D5A5A" w:rsidR="00610E12" w:rsidRPr="006C3D12" w:rsidRDefault="003D560A" w:rsidP="0001491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</w:tcPr>
          <w:p w14:paraId="087512A1" w14:textId="77777777" w:rsidR="00610E12" w:rsidRPr="006C3D12" w:rsidRDefault="00610E12" w:rsidP="0001491A">
            <w:pPr>
              <w:spacing w:line="276" w:lineRule="auto"/>
              <w:jc w:val="center"/>
            </w:pPr>
            <w:r w:rsidRPr="006C3D12">
              <w:t>1</w:t>
            </w:r>
          </w:p>
        </w:tc>
        <w:tc>
          <w:tcPr>
            <w:tcW w:w="709" w:type="dxa"/>
            <w:gridSpan w:val="2"/>
          </w:tcPr>
          <w:p w14:paraId="0E585FC4" w14:textId="77777777" w:rsidR="00610E12" w:rsidRPr="006C3D12" w:rsidRDefault="00610E12" w:rsidP="0001491A">
            <w:pPr>
              <w:spacing w:line="276" w:lineRule="auto"/>
              <w:jc w:val="center"/>
            </w:pPr>
          </w:p>
        </w:tc>
        <w:tc>
          <w:tcPr>
            <w:tcW w:w="708" w:type="dxa"/>
            <w:gridSpan w:val="2"/>
          </w:tcPr>
          <w:p w14:paraId="6F5E9B4C" w14:textId="1436408C" w:rsidR="00610E12" w:rsidRPr="006C3D12" w:rsidRDefault="00AC550E" w:rsidP="0001491A">
            <w:pPr>
              <w:spacing w:line="276" w:lineRule="auto"/>
              <w:jc w:val="center"/>
            </w:pPr>
            <w:r>
              <w:t>C1 (4 ý)</w:t>
            </w:r>
          </w:p>
        </w:tc>
        <w:tc>
          <w:tcPr>
            <w:tcW w:w="851" w:type="dxa"/>
            <w:gridSpan w:val="2"/>
          </w:tcPr>
          <w:p w14:paraId="1B789C30" w14:textId="77777777" w:rsidR="00610E12" w:rsidRPr="006C3D12" w:rsidRDefault="00610E12" w:rsidP="0001491A">
            <w:pPr>
              <w:spacing w:line="276" w:lineRule="auto"/>
              <w:jc w:val="center"/>
            </w:pPr>
          </w:p>
        </w:tc>
        <w:tc>
          <w:tcPr>
            <w:tcW w:w="843" w:type="dxa"/>
            <w:gridSpan w:val="2"/>
          </w:tcPr>
          <w:p w14:paraId="7D0C8E5D" w14:textId="77777777" w:rsidR="00610E12" w:rsidRPr="006C3D12" w:rsidRDefault="00610E12" w:rsidP="0001491A">
            <w:pPr>
              <w:spacing w:line="276" w:lineRule="auto"/>
              <w:jc w:val="center"/>
            </w:pPr>
          </w:p>
        </w:tc>
        <w:tc>
          <w:tcPr>
            <w:tcW w:w="574" w:type="dxa"/>
          </w:tcPr>
          <w:p w14:paraId="65BE7713" w14:textId="77777777" w:rsidR="00610E12" w:rsidRPr="006C3D12" w:rsidRDefault="00610E12" w:rsidP="0001491A">
            <w:pPr>
              <w:spacing w:line="276" w:lineRule="auto"/>
              <w:jc w:val="center"/>
            </w:pPr>
          </w:p>
        </w:tc>
        <w:tc>
          <w:tcPr>
            <w:tcW w:w="851" w:type="dxa"/>
            <w:gridSpan w:val="2"/>
          </w:tcPr>
          <w:p w14:paraId="56EB0651" w14:textId="2CF901A1" w:rsidR="00610E12" w:rsidRPr="006C3D12" w:rsidRDefault="00610E12" w:rsidP="00180588">
            <w:pPr>
              <w:spacing w:line="276" w:lineRule="auto"/>
            </w:pPr>
          </w:p>
        </w:tc>
        <w:tc>
          <w:tcPr>
            <w:tcW w:w="567" w:type="dxa"/>
            <w:gridSpan w:val="2"/>
          </w:tcPr>
          <w:p w14:paraId="115E3948" w14:textId="77777777" w:rsidR="00610E12" w:rsidRPr="006C3D12" w:rsidRDefault="00610E12" w:rsidP="0001491A">
            <w:pPr>
              <w:spacing w:line="276" w:lineRule="auto"/>
              <w:jc w:val="center"/>
            </w:pPr>
          </w:p>
        </w:tc>
        <w:tc>
          <w:tcPr>
            <w:tcW w:w="709" w:type="dxa"/>
            <w:gridSpan w:val="2"/>
          </w:tcPr>
          <w:p w14:paraId="66C82930" w14:textId="78EB2E7E" w:rsidR="00610E12" w:rsidRPr="006C3D12" w:rsidRDefault="00A41B0C" w:rsidP="0001491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05" w:type="dxa"/>
            <w:gridSpan w:val="2"/>
          </w:tcPr>
          <w:p w14:paraId="27E112D2" w14:textId="77777777" w:rsidR="00610E12" w:rsidRPr="006C3D12" w:rsidRDefault="00610E12" w:rsidP="0001491A">
            <w:pPr>
              <w:spacing w:line="276" w:lineRule="auto"/>
              <w:jc w:val="center"/>
            </w:pPr>
            <w:r w:rsidRPr="006C3D12">
              <w:t>1</w:t>
            </w:r>
          </w:p>
        </w:tc>
        <w:tc>
          <w:tcPr>
            <w:tcW w:w="654" w:type="dxa"/>
            <w:gridSpan w:val="2"/>
          </w:tcPr>
          <w:p w14:paraId="009BC9DA" w14:textId="77777777" w:rsidR="00610E12" w:rsidRPr="006C3D12" w:rsidRDefault="00610E12" w:rsidP="0001491A">
            <w:pPr>
              <w:spacing w:line="276" w:lineRule="auto"/>
              <w:jc w:val="center"/>
            </w:pPr>
          </w:p>
        </w:tc>
        <w:tc>
          <w:tcPr>
            <w:tcW w:w="905" w:type="dxa"/>
            <w:gridSpan w:val="2"/>
          </w:tcPr>
          <w:p w14:paraId="739B4F36" w14:textId="7D55AEDC" w:rsidR="00610E12" w:rsidRPr="00AC550E" w:rsidRDefault="00AC550E" w:rsidP="0001491A">
            <w:pPr>
              <w:spacing w:line="276" w:lineRule="auto"/>
              <w:jc w:val="center"/>
            </w:pPr>
            <w:r>
              <w:t>15</w:t>
            </w:r>
          </w:p>
        </w:tc>
      </w:tr>
      <w:tr w:rsidR="00610E12" w:rsidRPr="006C3D12" w14:paraId="560EFDC2" w14:textId="77777777" w:rsidTr="00AC550E">
        <w:trPr>
          <w:gridAfter w:val="1"/>
          <w:wAfter w:w="9" w:type="dxa"/>
          <w:trHeight w:val="265"/>
          <w:tblHeader/>
        </w:trPr>
        <w:tc>
          <w:tcPr>
            <w:tcW w:w="738" w:type="dxa"/>
            <w:vMerge/>
          </w:tcPr>
          <w:p w14:paraId="73A8EA61" w14:textId="77777777" w:rsidR="00610E12" w:rsidRPr="006C3D12" w:rsidRDefault="00610E12" w:rsidP="0001491A">
            <w:pPr>
              <w:widowControl w:val="0"/>
              <w:spacing w:line="276" w:lineRule="auto"/>
            </w:pPr>
          </w:p>
        </w:tc>
        <w:tc>
          <w:tcPr>
            <w:tcW w:w="1242" w:type="dxa"/>
            <w:vMerge/>
          </w:tcPr>
          <w:p w14:paraId="3234928F" w14:textId="77777777" w:rsidR="00610E12" w:rsidRPr="006C3D12" w:rsidRDefault="00610E12" w:rsidP="0001491A">
            <w:pPr>
              <w:widowControl w:val="0"/>
              <w:spacing w:line="276" w:lineRule="auto"/>
            </w:pPr>
          </w:p>
        </w:tc>
        <w:tc>
          <w:tcPr>
            <w:tcW w:w="3007" w:type="dxa"/>
          </w:tcPr>
          <w:p w14:paraId="25E75397" w14:textId="1F440F7E" w:rsidR="00610E12" w:rsidRPr="006C3D12" w:rsidRDefault="00610E12" w:rsidP="0001491A">
            <w:pPr>
              <w:spacing w:line="276" w:lineRule="auto"/>
              <w:rPr>
                <w:color w:val="000000"/>
              </w:rPr>
            </w:pPr>
            <w:r w:rsidRPr="006C3D12">
              <w:t xml:space="preserve">1. </w:t>
            </w:r>
            <w:r>
              <w:t>3</w:t>
            </w:r>
            <w:r>
              <w:rPr>
                <w:lang w:val="vi-VN"/>
              </w:rPr>
              <w:t>.</w:t>
            </w:r>
            <w:r w:rsidRPr="006C3D12">
              <w:rPr>
                <w:bCs/>
              </w:rPr>
              <w:t>Một số bệnh hại cây trồng thường gặp và biện pháp phòng trừ</w:t>
            </w:r>
          </w:p>
        </w:tc>
        <w:tc>
          <w:tcPr>
            <w:tcW w:w="685" w:type="dxa"/>
            <w:gridSpan w:val="2"/>
          </w:tcPr>
          <w:p w14:paraId="367E80F4" w14:textId="42FA20F8" w:rsidR="00610E12" w:rsidRPr="006C3D12" w:rsidRDefault="00CC4A23" w:rsidP="0001491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51" w:type="dxa"/>
            <w:gridSpan w:val="2"/>
          </w:tcPr>
          <w:p w14:paraId="2E25D3DA" w14:textId="77777777" w:rsidR="00610E12" w:rsidRPr="006C3D12" w:rsidRDefault="00610E12" w:rsidP="0001491A">
            <w:pPr>
              <w:spacing w:line="276" w:lineRule="auto"/>
              <w:jc w:val="center"/>
            </w:pPr>
            <w:r w:rsidRPr="006C3D12">
              <w:t>1</w:t>
            </w:r>
          </w:p>
        </w:tc>
        <w:tc>
          <w:tcPr>
            <w:tcW w:w="709" w:type="dxa"/>
            <w:gridSpan w:val="2"/>
          </w:tcPr>
          <w:p w14:paraId="7C3D2969" w14:textId="77777777" w:rsidR="00610E12" w:rsidRPr="006C3D12" w:rsidRDefault="00610E12" w:rsidP="0001491A">
            <w:pPr>
              <w:spacing w:line="276" w:lineRule="auto"/>
              <w:jc w:val="center"/>
            </w:pPr>
          </w:p>
        </w:tc>
        <w:tc>
          <w:tcPr>
            <w:tcW w:w="708" w:type="dxa"/>
            <w:gridSpan w:val="2"/>
          </w:tcPr>
          <w:p w14:paraId="2D08F314" w14:textId="77777777" w:rsidR="00610E12" w:rsidRDefault="00AC550E" w:rsidP="0001491A">
            <w:pPr>
              <w:spacing w:line="276" w:lineRule="auto"/>
              <w:jc w:val="center"/>
            </w:pPr>
            <w:r>
              <w:t>C2 (2 ý)</w:t>
            </w:r>
          </w:p>
          <w:p w14:paraId="493A5EF7" w14:textId="77777777" w:rsidR="00AC550E" w:rsidRDefault="00AC550E" w:rsidP="0001491A">
            <w:pPr>
              <w:spacing w:line="276" w:lineRule="auto"/>
              <w:jc w:val="center"/>
            </w:pPr>
            <w:r>
              <w:t>C4</w:t>
            </w:r>
          </w:p>
          <w:p w14:paraId="516A8B78" w14:textId="79261054" w:rsidR="00AC550E" w:rsidRPr="006C3D12" w:rsidRDefault="00AC550E" w:rsidP="0001491A">
            <w:pPr>
              <w:spacing w:line="276" w:lineRule="auto"/>
              <w:jc w:val="center"/>
            </w:pPr>
            <w:r>
              <w:t>(1 ý)</w:t>
            </w:r>
          </w:p>
        </w:tc>
        <w:tc>
          <w:tcPr>
            <w:tcW w:w="851" w:type="dxa"/>
            <w:gridSpan w:val="2"/>
          </w:tcPr>
          <w:p w14:paraId="69D29391" w14:textId="53AFBB2D" w:rsidR="00AC550E" w:rsidRDefault="00AC550E" w:rsidP="0001491A">
            <w:pPr>
              <w:spacing w:line="276" w:lineRule="auto"/>
              <w:jc w:val="center"/>
            </w:pPr>
            <w:r>
              <w:t>C2</w:t>
            </w:r>
          </w:p>
          <w:p w14:paraId="67425FD6" w14:textId="77777777" w:rsidR="00610E12" w:rsidRDefault="00AC550E" w:rsidP="0001491A">
            <w:pPr>
              <w:spacing w:line="276" w:lineRule="auto"/>
              <w:jc w:val="center"/>
            </w:pPr>
            <w:r>
              <w:t>(2 ý)</w:t>
            </w:r>
          </w:p>
          <w:p w14:paraId="689C0055" w14:textId="77777777" w:rsidR="00AC550E" w:rsidRDefault="00AC550E" w:rsidP="0001491A">
            <w:pPr>
              <w:spacing w:line="276" w:lineRule="auto"/>
              <w:jc w:val="center"/>
            </w:pPr>
            <w:r>
              <w:t xml:space="preserve">C4 </w:t>
            </w:r>
          </w:p>
          <w:p w14:paraId="7F754AD7" w14:textId="12EB0A0C" w:rsidR="00AC550E" w:rsidRPr="006C3D12" w:rsidRDefault="00AC550E" w:rsidP="0001491A">
            <w:pPr>
              <w:spacing w:line="276" w:lineRule="auto"/>
              <w:jc w:val="center"/>
            </w:pPr>
            <w:r>
              <w:t>(1 ý)</w:t>
            </w:r>
          </w:p>
        </w:tc>
        <w:tc>
          <w:tcPr>
            <w:tcW w:w="843" w:type="dxa"/>
            <w:gridSpan w:val="2"/>
          </w:tcPr>
          <w:p w14:paraId="00772781" w14:textId="77777777" w:rsidR="00AC550E" w:rsidRDefault="00AC550E" w:rsidP="0001491A">
            <w:pPr>
              <w:spacing w:line="276" w:lineRule="auto"/>
              <w:jc w:val="center"/>
            </w:pPr>
          </w:p>
          <w:p w14:paraId="24C6E7F9" w14:textId="77777777" w:rsidR="00AC550E" w:rsidRDefault="00AC550E" w:rsidP="0001491A">
            <w:pPr>
              <w:spacing w:line="276" w:lineRule="auto"/>
              <w:jc w:val="center"/>
            </w:pPr>
          </w:p>
          <w:p w14:paraId="6DDEF53D" w14:textId="7633300A" w:rsidR="00610E12" w:rsidRDefault="00AC550E" w:rsidP="0001491A">
            <w:pPr>
              <w:spacing w:line="276" w:lineRule="auto"/>
              <w:jc w:val="center"/>
            </w:pPr>
            <w:r>
              <w:t>C4</w:t>
            </w:r>
          </w:p>
          <w:p w14:paraId="51C5088D" w14:textId="34D0EBE4" w:rsidR="00AC550E" w:rsidRPr="006C3D12" w:rsidRDefault="00AC550E" w:rsidP="0001491A">
            <w:pPr>
              <w:spacing w:line="276" w:lineRule="auto"/>
              <w:jc w:val="center"/>
            </w:pPr>
            <w:r>
              <w:t>(2 ý)</w:t>
            </w:r>
          </w:p>
        </w:tc>
        <w:tc>
          <w:tcPr>
            <w:tcW w:w="574" w:type="dxa"/>
          </w:tcPr>
          <w:p w14:paraId="0EE5D92D" w14:textId="77777777" w:rsidR="00610E12" w:rsidRPr="006C3D12" w:rsidRDefault="00610E12" w:rsidP="0001491A">
            <w:pPr>
              <w:spacing w:line="276" w:lineRule="auto"/>
              <w:jc w:val="center"/>
            </w:pPr>
          </w:p>
        </w:tc>
        <w:tc>
          <w:tcPr>
            <w:tcW w:w="851" w:type="dxa"/>
            <w:gridSpan w:val="2"/>
          </w:tcPr>
          <w:p w14:paraId="22C93F8F" w14:textId="67C05454" w:rsidR="00610E12" w:rsidRPr="006C3D12" w:rsidRDefault="00180588" w:rsidP="00180588">
            <w:pPr>
              <w:spacing w:line="276" w:lineRule="auto"/>
            </w:pPr>
            <w:r>
              <w:t>1</w:t>
            </w:r>
          </w:p>
        </w:tc>
        <w:tc>
          <w:tcPr>
            <w:tcW w:w="567" w:type="dxa"/>
            <w:gridSpan w:val="2"/>
          </w:tcPr>
          <w:p w14:paraId="1D980ADF" w14:textId="77777777" w:rsidR="00610E12" w:rsidRPr="006C3D12" w:rsidRDefault="00610E12" w:rsidP="0001491A">
            <w:pPr>
              <w:spacing w:line="276" w:lineRule="auto"/>
              <w:jc w:val="center"/>
            </w:pPr>
          </w:p>
        </w:tc>
        <w:tc>
          <w:tcPr>
            <w:tcW w:w="709" w:type="dxa"/>
            <w:gridSpan w:val="2"/>
          </w:tcPr>
          <w:p w14:paraId="6CE5D025" w14:textId="70DD088C" w:rsidR="00610E12" w:rsidRPr="006C3D12" w:rsidRDefault="000B06E5" w:rsidP="0001491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05" w:type="dxa"/>
            <w:gridSpan w:val="2"/>
          </w:tcPr>
          <w:p w14:paraId="476F120E" w14:textId="77777777" w:rsidR="00610E12" w:rsidRPr="006C3D12" w:rsidRDefault="00610E12" w:rsidP="0001491A">
            <w:pPr>
              <w:spacing w:line="276" w:lineRule="auto"/>
              <w:jc w:val="center"/>
            </w:pPr>
            <w:r w:rsidRPr="006C3D12">
              <w:t>2</w:t>
            </w:r>
          </w:p>
        </w:tc>
        <w:tc>
          <w:tcPr>
            <w:tcW w:w="654" w:type="dxa"/>
            <w:gridSpan w:val="2"/>
          </w:tcPr>
          <w:p w14:paraId="0B146B3F" w14:textId="77777777" w:rsidR="00610E12" w:rsidRPr="006C3D12" w:rsidRDefault="00610E12" w:rsidP="0001491A">
            <w:pPr>
              <w:spacing w:line="276" w:lineRule="auto"/>
              <w:jc w:val="center"/>
            </w:pPr>
          </w:p>
        </w:tc>
        <w:tc>
          <w:tcPr>
            <w:tcW w:w="905" w:type="dxa"/>
            <w:gridSpan w:val="2"/>
          </w:tcPr>
          <w:p w14:paraId="2963004B" w14:textId="58DBCC02" w:rsidR="00610E12" w:rsidRPr="00AC550E" w:rsidRDefault="009A708C" w:rsidP="0001491A">
            <w:pPr>
              <w:spacing w:line="276" w:lineRule="auto"/>
              <w:jc w:val="center"/>
            </w:pPr>
            <w:r>
              <w:t>2</w:t>
            </w:r>
            <w:r w:rsidR="00AC550E">
              <w:t>7,5</w:t>
            </w:r>
          </w:p>
        </w:tc>
      </w:tr>
      <w:tr w:rsidR="00610E12" w:rsidRPr="006C3D12" w14:paraId="6601A4CF" w14:textId="77777777" w:rsidTr="00AC550E">
        <w:trPr>
          <w:gridAfter w:val="1"/>
          <w:wAfter w:w="9" w:type="dxa"/>
          <w:trHeight w:val="245"/>
          <w:tblHeader/>
        </w:trPr>
        <w:tc>
          <w:tcPr>
            <w:tcW w:w="738" w:type="dxa"/>
            <w:vMerge/>
          </w:tcPr>
          <w:p w14:paraId="1829E461" w14:textId="77777777" w:rsidR="00610E12" w:rsidRPr="006C3D12" w:rsidRDefault="00610E12" w:rsidP="0001491A">
            <w:pPr>
              <w:widowControl w:val="0"/>
              <w:spacing w:line="276" w:lineRule="auto"/>
            </w:pPr>
          </w:p>
        </w:tc>
        <w:tc>
          <w:tcPr>
            <w:tcW w:w="1242" w:type="dxa"/>
            <w:vMerge/>
          </w:tcPr>
          <w:p w14:paraId="1A2B1C1B" w14:textId="77777777" w:rsidR="00610E12" w:rsidRPr="006C3D12" w:rsidRDefault="00610E12" w:rsidP="0001491A">
            <w:pPr>
              <w:widowControl w:val="0"/>
              <w:spacing w:line="276" w:lineRule="auto"/>
            </w:pPr>
          </w:p>
        </w:tc>
        <w:tc>
          <w:tcPr>
            <w:tcW w:w="3007" w:type="dxa"/>
          </w:tcPr>
          <w:p w14:paraId="02E1FA80" w14:textId="7E35724F" w:rsidR="00610E12" w:rsidRPr="006C3D12" w:rsidRDefault="00610E12" w:rsidP="0001491A">
            <w:pPr>
              <w:spacing w:line="276" w:lineRule="auto"/>
            </w:pPr>
            <w:r>
              <w:rPr>
                <w:rStyle w:val="fontstyle01"/>
                <w:rFonts w:asciiTheme="minorHAnsi" w:hAnsiTheme="minorHAnsi" w:cstheme="minorHAnsi"/>
              </w:rPr>
              <w:t>1</w:t>
            </w:r>
            <w:r>
              <w:rPr>
                <w:rStyle w:val="fontstyle01"/>
                <w:rFonts w:asciiTheme="minorHAnsi" w:hAnsiTheme="minorHAnsi"/>
                <w:lang w:val="vi-VN"/>
              </w:rPr>
              <w:t>.4.</w:t>
            </w:r>
            <w:r w:rsidRPr="006C3D12">
              <w:rPr>
                <w:bCs/>
              </w:rPr>
              <w:t>Ứng dụng công nghệ vi sinh trong phòng trừ sâu, bệnh hại cây trồng</w:t>
            </w:r>
          </w:p>
        </w:tc>
        <w:tc>
          <w:tcPr>
            <w:tcW w:w="685" w:type="dxa"/>
            <w:gridSpan w:val="2"/>
          </w:tcPr>
          <w:p w14:paraId="3253A6F0" w14:textId="154B0041" w:rsidR="00610E12" w:rsidRPr="006C3D12" w:rsidRDefault="003D560A" w:rsidP="0001491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</w:tcPr>
          <w:p w14:paraId="4E3825FF" w14:textId="32DC9B18" w:rsidR="00610E12" w:rsidRPr="006C3D12" w:rsidRDefault="00610E12" w:rsidP="0001491A">
            <w:pPr>
              <w:spacing w:line="276" w:lineRule="auto"/>
              <w:jc w:val="center"/>
            </w:pPr>
          </w:p>
        </w:tc>
        <w:tc>
          <w:tcPr>
            <w:tcW w:w="709" w:type="dxa"/>
            <w:gridSpan w:val="2"/>
          </w:tcPr>
          <w:p w14:paraId="5B168C30" w14:textId="77777777" w:rsidR="00610E12" w:rsidRPr="006C3D12" w:rsidRDefault="00610E12" w:rsidP="0001491A">
            <w:pPr>
              <w:spacing w:line="276" w:lineRule="auto"/>
              <w:jc w:val="center"/>
            </w:pPr>
          </w:p>
        </w:tc>
        <w:tc>
          <w:tcPr>
            <w:tcW w:w="708" w:type="dxa"/>
            <w:gridSpan w:val="2"/>
          </w:tcPr>
          <w:p w14:paraId="0B0D0481" w14:textId="77777777" w:rsidR="00610E12" w:rsidRPr="006C3D12" w:rsidRDefault="00610E12" w:rsidP="0001491A">
            <w:pPr>
              <w:spacing w:line="276" w:lineRule="auto"/>
              <w:jc w:val="center"/>
            </w:pPr>
          </w:p>
        </w:tc>
        <w:tc>
          <w:tcPr>
            <w:tcW w:w="851" w:type="dxa"/>
            <w:gridSpan w:val="2"/>
          </w:tcPr>
          <w:p w14:paraId="0D726E08" w14:textId="77777777" w:rsidR="00610E12" w:rsidRPr="006C3D12" w:rsidRDefault="00610E12" w:rsidP="0001491A">
            <w:pPr>
              <w:spacing w:line="276" w:lineRule="auto"/>
              <w:jc w:val="center"/>
            </w:pPr>
          </w:p>
        </w:tc>
        <w:tc>
          <w:tcPr>
            <w:tcW w:w="843" w:type="dxa"/>
            <w:gridSpan w:val="2"/>
          </w:tcPr>
          <w:p w14:paraId="79F3DFFA" w14:textId="5A601FD3" w:rsidR="00610E12" w:rsidRPr="006C3D12" w:rsidRDefault="00610E12" w:rsidP="0001491A">
            <w:pPr>
              <w:spacing w:line="276" w:lineRule="auto"/>
              <w:jc w:val="center"/>
            </w:pPr>
          </w:p>
        </w:tc>
        <w:tc>
          <w:tcPr>
            <w:tcW w:w="574" w:type="dxa"/>
          </w:tcPr>
          <w:p w14:paraId="1BE46711" w14:textId="2AEDB9FE" w:rsidR="00610E12" w:rsidRPr="006C3D12" w:rsidRDefault="00610E12" w:rsidP="0001491A">
            <w:pPr>
              <w:spacing w:line="276" w:lineRule="auto"/>
              <w:jc w:val="center"/>
            </w:pPr>
          </w:p>
        </w:tc>
        <w:tc>
          <w:tcPr>
            <w:tcW w:w="851" w:type="dxa"/>
            <w:gridSpan w:val="2"/>
          </w:tcPr>
          <w:p w14:paraId="2452CAB9" w14:textId="7F2F7993" w:rsidR="00610E12" w:rsidRPr="006C3D12" w:rsidRDefault="00610E12" w:rsidP="0001491A">
            <w:pPr>
              <w:spacing w:line="276" w:lineRule="auto"/>
              <w:jc w:val="center"/>
            </w:pPr>
          </w:p>
        </w:tc>
        <w:tc>
          <w:tcPr>
            <w:tcW w:w="567" w:type="dxa"/>
            <w:gridSpan w:val="2"/>
          </w:tcPr>
          <w:p w14:paraId="1737E2FE" w14:textId="77777777" w:rsidR="00610E12" w:rsidRPr="006C3D12" w:rsidRDefault="00610E12" w:rsidP="0001491A">
            <w:pPr>
              <w:spacing w:line="276" w:lineRule="auto"/>
              <w:jc w:val="center"/>
            </w:pPr>
          </w:p>
        </w:tc>
        <w:tc>
          <w:tcPr>
            <w:tcW w:w="709" w:type="dxa"/>
            <w:gridSpan w:val="2"/>
          </w:tcPr>
          <w:p w14:paraId="560BDE33" w14:textId="44B27EDB" w:rsidR="00610E12" w:rsidRPr="006C3D12" w:rsidRDefault="000B06E5" w:rsidP="0001491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05" w:type="dxa"/>
            <w:gridSpan w:val="2"/>
          </w:tcPr>
          <w:p w14:paraId="20581FA6" w14:textId="0EB96616" w:rsidR="00610E12" w:rsidRPr="006C3D12" w:rsidRDefault="00610E12" w:rsidP="0001491A">
            <w:pPr>
              <w:spacing w:line="276" w:lineRule="auto"/>
              <w:jc w:val="center"/>
            </w:pPr>
          </w:p>
        </w:tc>
        <w:tc>
          <w:tcPr>
            <w:tcW w:w="654" w:type="dxa"/>
            <w:gridSpan w:val="2"/>
          </w:tcPr>
          <w:p w14:paraId="6FC2E3F7" w14:textId="5029E17D" w:rsidR="00610E12" w:rsidRPr="00A41B0C" w:rsidRDefault="00610E12" w:rsidP="0001491A">
            <w:pPr>
              <w:spacing w:line="276" w:lineRule="auto"/>
              <w:jc w:val="center"/>
              <w:rPr>
                <w:lang w:val="vi-VN"/>
              </w:rPr>
            </w:pPr>
          </w:p>
        </w:tc>
        <w:tc>
          <w:tcPr>
            <w:tcW w:w="905" w:type="dxa"/>
            <w:gridSpan w:val="2"/>
          </w:tcPr>
          <w:p w14:paraId="22B07192" w14:textId="4B14AAC4" w:rsidR="00610E12" w:rsidRPr="00AC550E" w:rsidRDefault="00AC550E" w:rsidP="0001491A">
            <w:pPr>
              <w:spacing w:line="276" w:lineRule="auto"/>
              <w:jc w:val="center"/>
            </w:pPr>
            <w:r>
              <w:t>2,5</w:t>
            </w:r>
          </w:p>
        </w:tc>
      </w:tr>
      <w:tr w:rsidR="00610E12" w:rsidRPr="006C3D12" w14:paraId="5D2A978E" w14:textId="77777777" w:rsidTr="00AC550E">
        <w:trPr>
          <w:gridAfter w:val="1"/>
          <w:wAfter w:w="9" w:type="dxa"/>
          <w:trHeight w:val="187"/>
          <w:tblHeader/>
        </w:trPr>
        <w:tc>
          <w:tcPr>
            <w:tcW w:w="738" w:type="dxa"/>
            <w:vMerge w:val="restart"/>
          </w:tcPr>
          <w:p w14:paraId="681C90EF" w14:textId="77777777" w:rsidR="00610E12" w:rsidRPr="006C3D12" w:rsidRDefault="00610E12" w:rsidP="0001491A">
            <w:pPr>
              <w:spacing w:line="276" w:lineRule="auto"/>
              <w:jc w:val="center"/>
            </w:pPr>
            <w:r w:rsidRPr="006C3D12">
              <w:t>2</w:t>
            </w:r>
          </w:p>
        </w:tc>
        <w:tc>
          <w:tcPr>
            <w:tcW w:w="1242" w:type="dxa"/>
            <w:vMerge w:val="restart"/>
          </w:tcPr>
          <w:p w14:paraId="2AF104B5" w14:textId="77777777" w:rsidR="00610E12" w:rsidRPr="00610E12" w:rsidRDefault="00610E12" w:rsidP="0001491A">
            <w:pPr>
              <w:spacing w:line="276" w:lineRule="auto"/>
            </w:pPr>
            <w:r w:rsidRPr="006C3D12">
              <w:rPr>
                <w:b/>
              </w:rPr>
              <w:t xml:space="preserve">Chủ đề 2. </w:t>
            </w:r>
            <w:r w:rsidRPr="00610E12">
              <w:t>Kĩ thuật trồng trọt</w:t>
            </w:r>
          </w:p>
          <w:p w14:paraId="7B4E4C19" w14:textId="77777777" w:rsidR="00610E12" w:rsidRPr="006C3D12" w:rsidRDefault="00610E12" w:rsidP="0001491A">
            <w:pPr>
              <w:spacing w:line="276" w:lineRule="auto"/>
              <w:rPr>
                <w:b/>
              </w:rPr>
            </w:pPr>
          </w:p>
          <w:p w14:paraId="05CA4BB4" w14:textId="77777777" w:rsidR="00610E12" w:rsidRPr="006C3D12" w:rsidRDefault="00610E12" w:rsidP="0001491A">
            <w:pPr>
              <w:spacing w:line="276" w:lineRule="auto"/>
            </w:pPr>
          </w:p>
        </w:tc>
        <w:tc>
          <w:tcPr>
            <w:tcW w:w="3007" w:type="dxa"/>
          </w:tcPr>
          <w:p w14:paraId="3CC6EC2B" w14:textId="77777777" w:rsidR="00610E12" w:rsidRPr="006C3D12" w:rsidRDefault="00610E12" w:rsidP="0001491A">
            <w:pPr>
              <w:spacing w:line="276" w:lineRule="auto"/>
            </w:pPr>
            <w:r w:rsidRPr="006C3D12">
              <w:rPr>
                <w:bCs/>
              </w:rPr>
              <w:t>2.1. Quy trình trồng trọt và cơ giới hóa trong trồng trọt</w:t>
            </w:r>
          </w:p>
        </w:tc>
        <w:tc>
          <w:tcPr>
            <w:tcW w:w="685" w:type="dxa"/>
            <w:gridSpan w:val="2"/>
          </w:tcPr>
          <w:p w14:paraId="365EF4CE" w14:textId="7D250928" w:rsidR="00610E12" w:rsidRPr="006C3D12" w:rsidRDefault="00CC4A23" w:rsidP="0001491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51" w:type="dxa"/>
            <w:gridSpan w:val="2"/>
          </w:tcPr>
          <w:p w14:paraId="73E24BBD" w14:textId="0DCF17BE" w:rsidR="00610E12" w:rsidRPr="006C3D12" w:rsidRDefault="00610E12" w:rsidP="0001491A">
            <w:pPr>
              <w:spacing w:line="276" w:lineRule="auto"/>
              <w:jc w:val="center"/>
            </w:pPr>
          </w:p>
        </w:tc>
        <w:tc>
          <w:tcPr>
            <w:tcW w:w="709" w:type="dxa"/>
            <w:gridSpan w:val="2"/>
          </w:tcPr>
          <w:p w14:paraId="4B8087BF" w14:textId="77777777" w:rsidR="00610E12" w:rsidRPr="006C3D12" w:rsidRDefault="00610E12" w:rsidP="0001491A">
            <w:pPr>
              <w:spacing w:line="276" w:lineRule="auto"/>
              <w:jc w:val="center"/>
            </w:pPr>
          </w:p>
        </w:tc>
        <w:tc>
          <w:tcPr>
            <w:tcW w:w="708" w:type="dxa"/>
            <w:gridSpan w:val="2"/>
          </w:tcPr>
          <w:p w14:paraId="1CE48E6B" w14:textId="590130FB" w:rsidR="00610E12" w:rsidRPr="006C3D12" w:rsidRDefault="00610E12" w:rsidP="0001491A">
            <w:pPr>
              <w:spacing w:line="276" w:lineRule="auto"/>
              <w:jc w:val="center"/>
            </w:pPr>
          </w:p>
        </w:tc>
        <w:tc>
          <w:tcPr>
            <w:tcW w:w="851" w:type="dxa"/>
            <w:gridSpan w:val="2"/>
          </w:tcPr>
          <w:p w14:paraId="07386528" w14:textId="77777777" w:rsidR="00610E12" w:rsidRPr="006C3D12" w:rsidRDefault="00610E12" w:rsidP="0001491A">
            <w:pPr>
              <w:spacing w:line="276" w:lineRule="auto"/>
              <w:jc w:val="center"/>
            </w:pPr>
          </w:p>
        </w:tc>
        <w:tc>
          <w:tcPr>
            <w:tcW w:w="843" w:type="dxa"/>
            <w:gridSpan w:val="2"/>
          </w:tcPr>
          <w:p w14:paraId="198D718C" w14:textId="77777777" w:rsidR="00610E12" w:rsidRPr="006C3D12" w:rsidRDefault="00610E12" w:rsidP="0001491A">
            <w:pPr>
              <w:spacing w:line="276" w:lineRule="auto"/>
              <w:jc w:val="center"/>
            </w:pPr>
          </w:p>
        </w:tc>
        <w:tc>
          <w:tcPr>
            <w:tcW w:w="574" w:type="dxa"/>
          </w:tcPr>
          <w:p w14:paraId="6249BC4F" w14:textId="77777777" w:rsidR="00610E12" w:rsidRPr="006C3D12" w:rsidRDefault="00610E12" w:rsidP="0001491A">
            <w:pPr>
              <w:spacing w:line="276" w:lineRule="auto"/>
              <w:jc w:val="center"/>
            </w:pPr>
          </w:p>
        </w:tc>
        <w:tc>
          <w:tcPr>
            <w:tcW w:w="851" w:type="dxa"/>
            <w:gridSpan w:val="2"/>
          </w:tcPr>
          <w:p w14:paraId="41CA023C" w14:textId="77777777" w:rsidR="00610E12" w:rsidRPr="006C3D12" w:rsidRDefault="00610E12" w:rsidP="0001491A">
            <w:pPr>
              <w:spacing w:line="276" w:lineRule="auto"/>
              <w:jc w:val="center"/>
            </w:pPr>
          </w:p>
        </w:tc>
        <w:tc>
          <w:tcPr>
            <w:tcW w:w="567" w:type="dxa"/>
            <w:gridSpan w:val="2"/>
          </w:tcPr>
          <w:p w14:paraId="7DC481F9" w14:textId="77777777" w:rsidR="00610E12" w:rsidRPr="006C3D12" w:rsidRDefault="00610E12" w:rsidP="0001491A">
            <w:pPr>
              <w:spacing w:line="276" w:lineRule="auto"/>
              <w:jc w:val="center"/>
            </w:pPr>
          </w:p>
        </w:tc>
        <w:tc>
          <w:tcPr>
            <w:tcW w:w="709" w:type="dxa"/>
            <w:gridSpan w:val="2"/>
          </w:tcPr>
          <w:p w14:paraId="76BB26EA" w14:textId="5BB86E78" w:rsidR="00610E12" w:rsidRPr="006C3D12" w:rsidRDefault="000B06E5" w:rsidP="0001491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05" w:type="dxa"/>
            <w:gridSpan w:val="2"/>
          </w:tcPr>
          <w:p w14:paraId="04D0C9C9" w14:textId="4D72D420" w:rsidR="00610E12" w:rsidRPr="006C3D12" w:rsidRDefault="00610E12" w:rsidP="0001491A">
            <w:pPr>
              <w:spacing w:line="276" w:lineRule="auto"/>
              <w:jc w:val="center"/>
            </w:pPr>
          </w:p>
        </w:tc>
        <w:tc>
          <w:tcPr>
            <w:tcW w:w="654" w:type="dxa"/>
            <w:gridSpan w:val="2"/>
          </w:tcPr>
          <w:p w14:paraId="58D9D15A" w14:textId="77777777" w:rsidR="00610E12" w:rsidRPr="006C3D12" w:rsidRDefault="00610E12" w:rsidP="0001491A">
            <w:pPr>
              <w:spacing w:line="276" w:lineRule="auto"/>
              <w:jc w:val="center"/>
            </w:pPr>
          </w:p>
        </w:tc>
        <w:tc>
          <w:tcPr>
            <w:tcW w:w="905" w:type="dxa"/>
            <w:gridSpan w:val="2"/>
          </w:tcPr>
          <w:p w14:paraId="37413F6A" w14:textId="72E7FF76" w:rsidR="00610E12" w:rsidRPr="00AC550E" w:rsidRDefault="00AC550E" w:rsidP="0001491A">
            <w:pPr>
              <w:spacing w:line="276" w:lineRule="auto"/>
              <w:jc w:val="center"/>
            </w:pPr>
            <w:r>
              <w:t>5</w:t>
            </w:r>
          </w:p>
        </w:tc>
      </w:tr>
      <w:tr w:rsidR="00610E12" w:rsidRPr="006C3D12" w14:paraId="1A896B7F" w14:textId="77777777" w:rsidTr="00AC550E">
        <w:trPr>
          <w:gridAfter w:val="1"/>
          <w:wAfter w:w="9" w:type="dxa"/>
          <w:trHeight w:val="277"/>
          <w:tblHeader/>
        </w:trPr>
        <w:tc>
          <w:tcPr>
            <w:tcW w:w="738" w:type="dxa"/>
            <w:vMerge/>
          </w:tcPr>
          <w:p w14:paraId="4604F874" w14:textId="77777777" w:rsidR="00610E12" w:rsidRPr="006C3D12" w:rsidRDefault="00610E12" w:rsidP="0001491A">
            <w:pPr>
              <w:widowControl w:val="0"/>
              <w:spacing w:line="276" w:lineRule="auto"/>
            </w:pPr>
          </w:p>
        </w:tc>
        <w:tc>
          <w:tcPr>
            <w:tcW w:w="1242" w:type="dxa"/>
            <w:vMerge/>
          </w:tcPr>
          <w:p w14:paraId="47BC5A20" w14:textId="77777777" w:rsidR="00610E12" w:rsidRPr="006C3D12" w:rsidRDefault="00610E12" w:rsidP="0001491A">
            <w:pPr>
              <w:widowControl w:val="0"/>
              <w:spacing w:line="276" w:lineRule="auto"/>
            </w:pPr>
          </w:p>
        </w:tc>
        <w:tc>
          <w:tcPr>
            <w:tcW w:w="3007" w:type="dxa"/>
          </w:tcPr>
          <w:p w14:paraId="1FDA4B41" w14:textId="77777777" w:rsidR="00610E12" w:rsidRPr="006C3D12" w:rsidRDefault="00610E12" w:rsidP="0001491A">
            <w:pPr>
              <w:spacing w:line="276" w:lineRule="auto"/>
              <w:rPr>
                <w:lang w:val="vi-VN"/>
              </w:rPr>
            </w:pPr>
            <w:r w:rsidRPr="006C3D12">
              <w:rPr>
                <w:bCs/>
              </w:rPr>
              <w:t>2.2 Công nghệ cao trong thu hoạch và bảo quản sản phẩm trồng trọt</w:t>
            </w:r>
          </w:p>
        </w:tc>
        <w:tc>
          <w:tcPr>
            <w:tcW w:w="685" w:type="dxa"/>
            <w:gridSpan w:val="2"/>
          </w:tcPr>
          <w:p w14:paraId="1485B6FC" w14:textId="45BF5A8A" w:rsidR="00610E12" w:rsidRPr="006C3D12" w:rsidRDefault="003D560A" w:rsidP="0001491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</w:tcPr>
          <w:p w14:paraId="68C9A821" w14:textId="77777777" w:rsidR="00610E12" w:rsidRPr="006C3D12" w:rsidRDefault="00610E12" w:rsidP="0001491A">
            <w:pPr>
              <w:spacing w:line="276" w:lineRule="auto"/>
              <w:jc w:val="center"/>
            </w:pPr>
            <w:r w:rsidRPr="006C3D12">
              <w:t>1</w:t>
            </w:r>
          </w:p>
        </w:tc>
        <w:tc>
          <w:tcPr>
            <w:tcW w:w="709" w:type="dxa"/>
            <w:gridSpan w:val="2"/>
          </w:tcPr>
          <w:p w14:paraId="1B43D7E0" w14:textId="77777777" w:rsidR="00610E12" w:rsidRPr="006C3D12" w:rsidRDefault="00610E12" w:rsidP="0001491A">
            <w:pPr>
              <w:spacing w:line="276" w:lineRule="auto"/>
              <w:jc w:val="center"/>
            </w:pPr>
          </w:p>
        </w:tc>
        <w:tc>
          <w:tcPr>
            <w:tcW w:w="708" w:type="dxa"/>
            <w:gridSpan w:val="2"/>
          </w:tcPr>
          <w:p w14:paraId="786FCB3C" w14:textId="4132C890" w:rsidR="00610E12" w:rsidRDefault="00AC550E" w:rsidP="0001491A">
            <w:pPr>
              <w:spacing w:line="276" w:lineRule="auto"/>
              <w:jc w:val="center"/>
            </w:pPr>
            <w:r>
              <w:t>C3</w:t>
            </w:r>
          </w:p>
          <w:p w14:paraId="54450C2F" w14:textId="318BA6BE" w:rsidR="00AC550E" w:rsidRDefault="00AC550E" w:rsidP="0001491A">
            <w:pPr>
              <w:spacing w:line="276" w:lineRule="auto"/>
              <w:jc w:val="center"/>
            </w:pPr>
            <w:r>
              <w:t>(1 ý)</w:t>
            </w:r>
          </w:p>
          <w:p w14:paraId="14BD76B5" w14:textId="6D83E833" w:rsidR="00AC550E" w:rsidRPr="00AC550E" w:rsidRDefault="00AC550E" w:rsidP="00AC550E"/>
        </w:tc>
        <w:tc>
          <w:tcPr>
            <w:tcW w:w="851" w:type="dxa"/>
            <w:gridSpan w:val="2"/>
          </w:tcPr>
          <w:p w14:paraId="4460B20E" w14:textId="77777777" w:rsidR="00610E12" w:rsidRDefault="00AC550E" w:rsidP="0001491A">
            <w:pPr>
              <w:spacing w:line="276" w:lineRule="auto"/>
              <w:jc w:val="center"/>
            </w:pPr>
            <w:r>
              <w:t>C3</w:t>
            </w:r>
          </w:p>
          <w:p w14:paraId="437FB86C" w14:textId="4210249D" w:rsidR="00AC550E" w:rsidRPr="006C3D12" w:rsidRDefault="00AC550E" w:rsidP="0001491A">
            <w:pPr>
              <w:spacing w:line="276" w:lineRule="auto"/>
              <w:jc w:val="center"/>
            </w:pPr>
            <w:r>
              <w:t>(1 ý)</w:t>
            </w:r>
          </w:p>
        </w:tc>
        <w:tc>
          <w:tcPr>
            <w:tcW w:w="843" w:type="dxa"/>
            <w:gridSpan w:val="2"/>
          </w:tcPr>
          <w:p w14:paraId="7C77F50A" w14:textId="77777777" w:rsidR="00610E12" w:rsidRDefault="00AC550E" w:rsidP="0001491A">
            <w:pPr>
              <w:spacing w:line="276" w:lineRule="auto"/>
              <w:jc w:val="center"/>
            </w:pPr>
            <w:r>
              <w:t>C3</w:t>
            </w:r>
          </w:p>
          <w:p w14:paraId="15D2E9B1" w14:textId="0496D722" w:rsidR="00AC550E" w:rsidRPr="006C3D12" w:rsidRDefault="00AC550E" w:rsidP="0001491A">
            <w:pPr>
              <w:spacing w:line="276" w:lineRule="auto"/>
              <w:jc w:val="center"/>
            </w:pPr>
            <w:r>
              <w:t>(2 ý)</w:t>
            </w:r>
          </w:p>
        </w:tc>
        <w:tc>
          <w:tcPr>
            <w:tcW w:w="574" w:type="dxa"/>
          </w:tcPr>
          <w:p w14:paraId="575BF8B3" w14:textId="77777777" w:rsidR="00610E12" w:rsidRPr="006C3D12" w:rsidRDefault="00610E12" w:rsidP="0001491A">
            <w:pPr>
              <w:spacing w:line="276" w:lineRule="auto"/>
              <w:jc w:val="center"/>
            </w:pPr>
          </w:p>
        </w:tc>
        <w:tc>
          <w:tcPr>
            <w:tcW w:w="851" w:type="dxa"/>
            <w:gridSpan w:val="2"/>
          </w:tcPr>
          <w:p w14:paraId="7E60DD37" w14:textId="77777777" w:rsidR="00610E12" w:rsidRPr="006C3D12" w:rsidRDefault="00610E12" w:rsidP="0001491A">
            <w:pPr>
              <w:spacing w:line="276" w:lineRule="auto"/>
              <w:jc w:val="center"/>
            </w:pPr>
          </w:p>
        </w:tc>
        <w:tc>
          <w:tcPr>
            <w:tcW w:w="567" w:type="dxa"/>
            <w:gridSpan w:val="2"/>
          </w:tcPr>
          <w:p w14:paraId="6513804A" w14:textId="28763CB5" w:rsidR="00610E12" w:rsidRPr="006C3D12" w:rsidRDefault="0038520C" w:rsidP="0001491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</w:tcPr>
          <w:p w14:paraId="382D73B8" w14:textId="3791F58D" w:rsidR="00610E12" w:rsidRPr="006C3D12" w:rsidRDefault="00A41B0C" w:rsidP="0001491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05" w:type="dxa"/>
            <w:gridSpan w:val="2"/>
          </w:tcPr>
          <w:p w14:paraId="42BD35B5" w14:textId="1927A420" w:rsidR="00610E12" w:rsidRPr="006C3D12" w:rsidRDefault="000B06E5" w:rsidP="0001491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654" w:type="dxa"/>
            <w:gridSpan w:val="2"/>
          </w:tcPr>
          <w:p w14:paraId="6FC22EC0" w14:textId="6B652800" w:rsidR="00610E12" w:rsidRPr="006C3D12" w:rsidRDefault="000B06E5" w:rsidP="0001491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05" w:type="dxa"/>
            <w:gridSpan w:val="2"/>
          </w:tcPr>
          <w:p w14:paraId="07887F54" w14:textId="40BF2F23" w:rsidR="00610E12" w:rsidRPr="00AC550E" w:rsidRDefault="00AC550E" w:rsidP="0001491A">
            <w:pPr>
              <w:spacing w:line="276" w:lineRule="auto"/>
              <w:jc w:val="center"/>
            </w:pPr>
            <w:r>
              <w:t>35</w:t>
            </w:r>
          </w:p>
        </w:tc>
      </w:tr>
      <w:tr w:rsidR="00610E12" w:rsidRPr="006C3D12" w14:paraId="190FD6DC" w14:textId="77777777" w:rsidTr="00AC550E">
        <w:trPr>
          <w:trHeight w:val="407"/>
        </w:trPr>
        <w:tc>
          <w:tcPr>
            <w:tcW w:w="4996" w:type="dxa"/>
            <w:gridSpan w:val="4"/>
            <w:vAlign w:val="center"/>
          </w:tcPr>
          <w:p w14:paraId="31014C5B" w14:textId="77777777" w:rsidR="00610E12" w:rsidRPr="006C3D12" w:rsidRDefault="00610E12" w:rsidP="0001491A">
            <w:pPr>
              <w:spacing w:line="276" w:lineRule="auto"/>
              <w:jc w:val="right"/>
            </w:pPr>
            <w:r w:rsidRPr="006C3D12">
              <w:rPr>
                <w:b/>
              </w:rPr>
              <w:t>Tổng số câu</w:t>
            </w:r>
          </w:p>
        </w:tc>
        <w:tc>
          <w:tcPr>
            <w:tcW w:w="685" w:type="dxa"/>
            <w:gridSpan w:val="2"/>
          </w:tcPr>
          <w:p w14:paraId="19DB0100" w14:textId="11F8466E" w:rsidR="00610E12" w:rsidRPr="006C3D12" w:rsidRDefault="00CC4A23" w:rsidP="0001491A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851" w:type="dxa"/>
            <w:gridSpan w:val="2"/>
          </w:tcPr>
          <w:p w14:paraId="01C20A7C" w14:textId="0FCF51A2" w:rsidR="00610E12" w:rsidRPr="006C3D12" w:rsidRDefault="00CC4A23" w:rsidP="0001491A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709" w:type="dxa"/>
            <w:gridSpan w:val="2"/>
          </w:tcPr>
          <w:p w14:paraId="0C18F457" w14:textId="77777777" w:rsidR="00610E12" w:rsidRPr="006C3D12" w:rsidRDefault="00610E12" w:rsidP="0001491A">
            <w:pPr>
              <w:spacing w:line="276" w:lineRule="auto"/>
              <w:jc w:val="center"/>
            </w:pPr>
            <w:r w:rsidRPr="006C3D12">
              <w:t>0</w:t>
            </w:r>
          </w:p>
        </w:tc>
        <w:tc>
          <w:tcPr>
            <w:tcW w:w="708" w:type="dxa"/>
            <w:gridSpan w:val="2"/>
          </w:tcPr>
          <w:p w14:paraId="3462776A" w14:textId="02F29F94" w:rsidR="00610E12" w:rsidRPr="006C3D12" w:rsidRDefault="00D248E8" w:rsidP="0001491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51" w:type="dxa"/>
            <w:gridSpan w:val="2"/>
          </w:tcPr>
          <w:p w14:paraId="408BE4C1" w14:textId="75C2F10F" w:rsidR="00610E12" w:rsidRPr="006C3D12" w:rsidRDefault="00A41B0C" w:rsidP="0001491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34" w:type="dxa"/>
          </w:tcPr>
          <w:p w14:paraId="51D3A71A" w14:textId="722E3E8D" w:rsidR="00610E12" w:rsidRPr="006C3D12" w:rsidRDefault="00A41B0C" w:rsidP="0001491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83" w:type="dxa"/>
            <w:gridSpan w:val="2"/>
          </w:tcPr>
          <w:p w14:paraId="3FBE70A7" w14:textId="6A9C0509" w:rsidR="00610E12" w:rsidRPr="006C3D12" w:rsidRDefault="00610E12" w:rsidP="0001491A">
            <w:pPr>
              <w:spacing w:line="276" w:lineRule="auto"/>
              <w:jc w:val="center"/>
            </w:pPr>
          </w:p>
        </w:tc>
        <w:tc>
          <w:tcPr>
            <w:tcW w:w="851" w:type="dxa"/>
            <w:gridSpan w:val="2"/>
          </w:tcPr>
          <w:p w14:paraId="07F49934" w14:textId="1035142D" w:rsidR="00610E12" w:rsidRPr="006C3D12" w:rsidRDefault="0038520C" w:rsidP="0001491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</w:tcPr>
          <w:p w14:paraId="4DA60DE5" w14:textId="77777777" w:rsidR="00610E12" w:rsidRPr="006C3D12" w:rsidRDefault="00610E12" w:rsidP="0001491A">
            <w:pPr>
              <w:spacing w:line="276" w:lineRule="auto"/>
              <w:jc w:val="center"/>
            </w:pPr>
            <w:r w:rsidRPr="006C3D12">
              <w:t>1</w:t>
            </w:r>
          </w:p>
        </w:tc>
        <w:tc>
          <w:tcPr>
            <w:tcW w:w="709" w:type="dxa"/>
            <w:gridSpan w:val="2"/>
          </w:tcPr>
          <w:p w14:paraId="766FF842" w14:textId="6F933905" w:rsidR="00610E12" w:rsidRPr="006C3D12" w:rsidRDefault="000B06E5" w:rsidP="0001491A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905" w:type="dxa"/>
            <w:gridSpan w:val="2"/>
          </w:tcPr>
          <w:p w14:paraId="4093F5A9" w14:textId="4B086045" w:rsidR="00610E12" w:rsidRPr="006C3D12" w:rsidRDefault="000B06E5" w:rsidP="0001491A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654" w:type="dxa"/>
            <w:gridSpan w:val="2"/>
            <w:tcBorders>
              <w:right w:val="single" w:sz="4" w:space="0" w:color="000000"/>
            </w:tcBorders>
          </w:tcPr>
          <w:p w14:paraId="07442DA3" w14:textId="35B91CF7" w:rsidR="00610E12" w:rsidRPr="006C3D12" w:rsidRDefault="00A41B0C" w:rsidP="0001491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8680" w14:textId="141167C3" w:rsidR="00610E12" w:rsidRPr="006C3D12" w:rsidRDefault="000B06E5" w:rsidP="0001491A">
            <w:pPr>
              <w:spacing w:line="276" w:lineRule="auto"/>
              <w:jc w:val="center"/>
            </w:pPr>
            <w:r>
              <w:t>18</w:t>
            </w:r>
          </w:p>
        </w:tc>
      </w:tr>
      <w:tr w:rsidR="00610E12" w:rsidRPr="006C3D12" w14:paraId="0568375C" w14:textId="77777777" w:rsidTr="00AC550E">
        <w:trPr>
          <w:trHeight w:val="278"/>
        </w:trPr>
        <w:tc>
          <w:tcPr>
            <w:tcW w:w="4996" w:type="dxa"/>
            <w:gridSpan w:val="4"/>
            <w:vAlign w:val="center"/>
          </w:tcPr>
          <w:p w14:paraId="0FB28127" w14:textId="77777777" w:rsidR="00610E12" w:rsidRPr="006C3D12" w:rsidRDefault="00610E12" w:rsidP="0001491A">
            <w:pPr>
              <w:spacing w:line="276" w:lineRule="auto"/>
              <w:jc w:val="right"/>
            </w:pPr>
            <w:r w:rsidRPr="006C3D12">
              <w:rPr>
                <w:b/>
              </w:rPr>
              <w:t>Tổng số điểm</w:t>
            </w:r>
          </w:p>
        </w:tc>
        <w:tc>
          <w:tcPr>
            <w:tcW w:w="685" w:type="dxa"/>
            <w:gridSpan w:val="2"/>
          </w:tcPr>
          <w:p w14:paraId="4E1176BB" w14:textId="55459CC5" w:rsidR="00610E12" w:rsidRPr="00A41B0C" w:rsidRDefault="00CC4A23" w:rsidP="0001491A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color w:val="FF0000"/>
              </w:rPr>
              <w:t>2.0</w:t>
            </w:r>
          </w:p>
        </w:tc>
        <w:tc>
          <w:tcPr>
            <w:tcW w:w="851" w:type="dxa"/>
            <w:gridSpan w:val="2"/>
          </w:tcPr>
          <w:p w14:paraId="0F04BB4E" w14:textId="42924D91" w:rsidR="00610E12" w:rsidRPr="00A41B0C" w:rsidRDefault="00CC4A23" w:rsidP="001041BA">
            <w:pPr>
              <w:spacing w:line="276" w:lineRule="auto"/>
              <w:rPr>
                <w:lang w:val="vi-VN"/>
              </w:rPr>
            </w:pPr>
            <w:r>
              <w:rPr>
                <w:color w:val="E36C0A" w:themeColor="accent6" w:themeShade="BF"/>
              </w:rPr>
              <w:t>1.0</w:t>
            </w:r>
          </w:p>
        </w:tc>
        <w:tc>
          <w:tcPr>
            <w:tcW w:w="709" w:type="dxa"/>
            <w:gridSpan w:val="2"/>
          </w:tcPr>
          <w:p w14:paraId="43924ADF" w14:textId="77777777" w:rsidR="00610E12" w:rsidRPr="006C3D12" w:rsidRDefault="00610E12" w:rsidP="0001491A">
            <w:pPr>
              <w:spacing w:line="276" w:lineRule="auto"/>
              <w:jc w:val="center"/>
            </w:pPr>
          </w:p>
        </w:tc>
        <w:tc>
          <w:tcPr>
            <w:tcW w:w="708" w:type="dxa"/>
            <w:gridSpan w:val="2"/>
          </w:tcPr>
          <w:p w14:paraId="5E4F14F1" w14:textId="3406FBD7" w:rsidR="00610E12" w:rsidRPr="00A41B0C" w:rsidRDefault="00D248E8" w:rsidP="0001491A">
            <w:pPr>
              <w:spacing w:line="276" w:lineRule="auto"/>
              <w:jc w:val="center"/>
              <w:rPr>
                <w:lang w:val="vi-VN"/>
              </w:rPr>
            </w:pPr>
            <w:r w:rsidRPr="00B367EA">
              <w:rPr>
                <w:color w:val="FF0000"/>
              </w:rPr>
              <w:t>2</w:t>
            </w:r>
            <w:r w:rsidR="00A41B0C" w:rsidRPr="00B367EA">
              <w:rPr>
                <w:color w:val="FF0000"/>
                <w:lang w:val="vi-VN"/>
              </w:rPr>
              <w:t>.0</w:t>
            </w:r>
          </w:p>
        </w:tc>
        <w:tc>
          <w:tcPr>
            <w:tcW w:w="851" w:type="dxa"/>
            <w:gridSpan w:val="2"/>
          </w:tcPr>
          <w:p w14:paraId="1AE349C7" w14:textId="4E50AB56" w:rsidR="00610E12" w:rsidRPr="000B06E5" w:rsidRDefault="00A41B0C" w:rsidP="0001491A">
            <w:pPr>
              <w:spacing w:line="276" w:lineRule="auto"/>
              <w:jc w:val="center"/>
              <w:rPr>
                <w:color w:val="E36C0A" w:themeColor="accent6" w:themeShade="BF"/>
                <w:lang w:val="vi-VN"/>
              </w:rPr>
            </w:pPr>
            <w:r w:rsidRPr="000B06E5">
              <w:rPr>
                <w:color w:val="E36C0A" w:themeColor="accent6" w:themeShade="BF"/>
              </w:rPr>
              <w:t>1</w:t>
            </w:r>
            <w:r w:rsidRPr="000B06E5">
              <w:rPr>
                <w:color w:val="E36C0A" w:themeColor="accent6" w:themeShade="BF"/>
                <w:lang w:val="vi-VN"/>
              </w:rPr>
              <w:t>.0</w:t>
            </w:r>
          </w:p>
        </w:tc>
        <w:tc>
          <w:tcPr>
            <w:tcW w:w="834" w:type="dxa"/>
          </w:tcPr>
          <w:p w14:paraId="1C92242C" w14:textId="77777777" w:rsidR="00610E12" w:rsidRPr="006C3D12" w:rsidRDefault="00610E12" w:rsidP="0001491A">
            <w:pPr>
              <w:spacing w:line="276" w:lineRule="auto"/>
              <w:jc w:val="center"/>
            </w:pPr>
            <w:r w:rsidRPr="006C3D12">
              <w:t>1.0</w:t>
            </w:r>
          </w:p>
        </w:tc>
        <w:tc>
          <w:tcPr>
            <w:tcW w:w="583" w:type="dxa"/>
            <w:gridSpan w:val="2"/>
          </w:tcPr>
          <w:p w14:paraId="2D826D66" w14:textId="40F50FE8" w:rsidR="00610E12" w:rsidRPr="00A41B0C" w:rsidRDefault="0038520C" w:rsidP="0001491A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851" w:type="dxa"/>
            <w:gridSpan w:val="2"/>
          </w:tcPr>
          <w:p w14:paraId="7FABAB7B" w14:textId="3FEC2F17" w:rsidR="00610E12" w:rsidRPr="0038520C" w:rsidRDefault="00CC4A23" w:rsidP="0001491A">
            <w:pPr>
              <w:spacing w:line="276" w:lineRule="auto"/>
              <w:jc w:val="center"/>
            </w:pPr>
            <w:r w:rsidRPr="000B06E5">
              <w:rPr>
                <w:color w:val="E36C0A" w:themeColor="accent6" w:themeShade="BF"/>
              </w:rPr>
              <w:t>1</w:t>
            </w:r>
            <w:r w:rsidR="00A96994" w:rsidRPr="000B06E5">
              <w:rPr>
                <w:color w:val="E36C0A" w:themeColor="accent6" w:themeShade="BF"/>
              </w:rPr>
              <w:t>.0</w:t>
            </w:r>
          </w:p>
        </w:tc>
        <w:tc>
          <w:tcPr>
            <w:tcW w:w="567" w:type="dxa"/>
            <w:gridSpan w:val="2"/>
          </w:tcPr>
          <w:p w14:paraId="77DE8E2F" w14:textId="77777777" w:rsidR="00610E12" w:rsidRPr="006C3D12" w:rsidRDefault="00610E12" w:rsidP="0001491A">
            <w:pPr>
              <w:spacing w:line="276" w:lineRule="auto"/>
              <w:jc w:val="center"/>
            </w:pPr>
            <w:r w:rsidRPr="006C3D12">
              <w:t>2.0</w:t>
            </w:r>
          </w:p>
        </w:tc>
        <w:tc>
          <w:tcPr>
            <w:tcW w:w="709" w:type="dxa"/>
            <w:gridSpan w:val="2"/>
          </w:tcPr>
          <w:p w14:paraId="30018EB2" w14:textId="644B313E" w:rsidR="00610E12" w:rsidRPr="00A41B0C" w:rsidRDefault="00A41B0C" w:rsidP="0001491A">
            <w:pPr>
              <w:spacing w:line="276" w:lineRule="auto"/>
              <w:jc w:val="center"/>
              <w:rPr>
                <w:lang w:val="vi-VN"/>
              </w:rPr>
            </w:pPr>
            <w:r>
              <w:t>4</w:t>
            </w:r>
            <w:r>
              <w:rPr>
                <w:lang w:val="vi-VN"/>
              </w:rPr>
              <w:t>.0</w:t>
            </w:r>
          </w:p>
        </w:tc>
        <w:tc>
          <w:tcPr>
            <w:tcW w:w="905" w:type="dxa"/>
            <w:gridSpan w:val="2"/>
          </w:tcPr>
          <w:p w14:paraId="46CC129D" w14:textId="6A265F75" w:rsidR="00610E12" w:rsidRPr="00A41B0C" w:rsidRDefault="00A41B0C" w:rsidP="0001491A">
            <w:pPr>
              <w:spacing w:line="276" w:lineRule="auto"/>
              <w:jc w:val="center"/>
              <w:rPr>
                <w:lang w:val="vi-VN"/>
              </w:rPr>
            </w:pPr>
            <w:r>
              <w:t>3</w:t>
            </w:r>
            <w:r>
              <w:rPr>
                <w:lang w:val="vi-VN"/>
              </w:rPr>
              <w:t>.0</w:t>
            </w:r>
          </w:p>
        </w:tc>
        <w:tc>
          <w:tcPr>
            <w:tcW w:w="654" w:type="dxa"/>
            <w:gridSpan w:val="2"/>
            <w:tcBorders>
              <w:right w:val="single" w:sz="4" w:space="0" w:color="000000"/>
            </w:tcBorders>
          </w:tcPr>
          <w:p w14:paraId="1DF2E39C" w14:textId="2F8B6325" w:rsidR="00610E12" w:rsidRPr="00A41B0C" w:rsidRDefault="00A41B0C" w:rsidP="0001491A">
            <w:pPr>
              <w:spacing w:line="276" w:lineRule="auto"/>
              <w:jc w:val="center"/>
              <w:rPr>
                <w:lang w:val="vi-VN"/>
              </w:rPr>
            </w:pPr>
            <w:r>
              <w:t>3</w:t>
            </w:r>
            <w:r>
              <w:rPr>
                <w:lang w:val="vi-VN"/>
              </w:rPr>
              <w:t>.0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9198" w14:textId="28E20FA3" w:rsidR="00610E12" w:rsidRPr="006C3D12" w:rsidRDefault="000B06E5" w:rsidP="0001491A">
            <w:pPr>
              <w:spacing w:line="276" w:lineRule="auto"/>
              <w:jc w:val="center"/>
            </w:pPr>
            <w:r>
              <w:t>10</w:t>
            </w:r>
          </w:p>
        </w:tc>
      </w:tr>
      <w:tr w:rsidR="00610E12" w:rsidRPr="006C3D12" w14:paraId="0C2355F4" w14:textId="77777777" w:rsidTr="00AC550E">
        <w:trPr>
          <w:trHeight w:val="227"/>
        </w:trPr>
        <w:tc>
          <w:tcPr>
            <w:tcW w:w="4996" w:type="dxa"/>
            <w:gridSpan w:val="4"/>
            <w:vAlign w:val="center"/>
          </w:tcPr>
          <w:p w14:paraId="0A206E4F" w14:textId="77777777" w:rsidR="00610E12" w:rsidRPr="006C3D12" w:rsidRDefault="00610E12" w:rsidP="0001491A">
            <w:pPr>
              <w:spacing w:line="276" w:lineRule="auto"/>
              <w:jc w:val="right"/>
              <w:rPr>
                <w:b/>
              </w:rPr>
            </w:pPr>
            <w:r w:rsidRPr="006C3D12">
              <w:rPr>
                <w:b/>
              </w:rPr>
              <w:t>Tỉ lệ %</w:t>
            </w:r>
          </w:p>
        </w:tc>
        <w:tc>
          <w:tcPr>
            <w:tcW w:w="2245" w:type="dxa"/>
            <w:gridSpan w:val="6"/>
          </w:tcPr>
          <w:p w14:paraId="193494C8" w14:textId="35A1E8B9" w:rsidR="00610E12" w:rsidRPr="006C3D12" w:rsidRDefault="00472026" w:rsidP="0001491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393" w:type="dxa"/>
            <w:gridSpan w:val="5"/>
          </w:tcPr>
          <w:p w14:paraId="113C8C75" w14:textId="3B2D6B39" w:rsidR="00610E12" w:rsidRPr="006C3D12" w:rsidRDefault="00472026" w:rsidP="0001491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A41B0C">
              <w:rPr>
                <w:b/>
              </w:rPr>
              <w:t>0</w:t>
            </w:r>
          </w:p>
        </w:tc>
        <w:tc>
          <w:tcPr>
            <w:tcW w:w="2001" w:type="dxa"/>
            <w:gridSpan w:val="6"/>
          </w:tcPr>
          <w:p w14:paraId="5AE52923" w14:textId="77777777" w:rsidR="00610E12" w:rsidRPr="006C3D12" w:rsidRDefault="00610E12" w:rsidP="0001491A">
            <w:pPr>
              <w:spacing w:line="276" w:lineRule="auto"/>
              <w:jc w:val="center"/>
              <w:rPr>
                <w:b/>
              </w:rPr>
            </w:pPr>
            <w:r w:rsidRPr="006C3D12">
              <w:rPr>
                <w:b/>
              </w:rPr>
              <w:t>30</w:t>
            </w:r>
          </w:p>
        </w:tc>
        <w:tc>
          <w:tcPr>
            <w:tcW w:w="709" w:type="dxa"/>
            <w:gridSpan w:val="2"/>
          </w:tcPr>
          <w:p w14:paraId="24680C3E" w14:textId="77777777" w:rsidR="00610E12" w:rsidRPr="006C3D12" w:rsidRDefault="00610E12" w:rsidP="0001491A">
            <w:pPr>
              <w:spacing w:line="276" w:lineRule="auto"/>
              <w:jc w:val="center"/>
              <w:rPr>
                <w:b/>
              </w:rPr>
            </w:pPr>
            <w:r w:rsidRPr="006C3D12">
              <w:rPr>
                <w:b/>
              </w:rPr>
              <w:t>40</w:t>
            </w:r>
          </w:p>
        </w:tc>
        <w:tc>
          <w:tcPr>
            <w:tcW w:w="905" w:type="dxa"/>
            <w:gridSpan w:val="2"/>
          </w:tcPr>
          <w:p w14:paraId="46AA68E9" w14:textId="77777777" w:rsidR="00610E12" w:rsidRPr="006C3D12" w:rsidRDefault="00610E12" w:rsidP="0001491A">
            <w:pPr>
              <w:spacing w:line="276" w:lineRule="auto"/>
              <w:jc w:val="center"/>
              <w:rPr>
                <w:b/>
              </w:rPr>
            </w:pPr>
            <w:r w:rsidRPr="006C3D12">
              <w:rPr>
                <w:b/>
              </w:rPr>
              <w:t>30</w:t>
            </w:r>
          </w:p>
        </w:tc>
        <w:tc>
          <w:tcPr>
            <w:tcW w:w="654" w:type="dxa"/>
            <w:gridSpan w:val="2"/>
            <w:tcBorders>
              <w:right w:val="single" w:sz="4" w:space="0" w:color="000000"/>
            </w:tcBorders>
          </w:tcPr>
          <w:p w14:paraId="128789F0" w14:textId="77777777" w:rsidR="00610E12" w:rsidRPr="006C3D12" w:rsidRDefault="00610E12" w:rsidP="0001491A">
            <w:pPr>
              <w:spacing w:line="276" w:lineRule="auto"/>
              <w:jc w:val="center"/>
              <w:rPr>
                <w:b/>
              </w:rPr>
            </w:pPr>
            <w:r w:rsidRPr="006C3D12">
              <w:rPr>
                <w:b/>
              </w:rPr>
              <w:t>30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871D" w14:textId="77777777" w:rsidR="00610E12" w:rsidRPr="006C3D12" w:rsidRDefault="00610E12" w:rsidP="0001491A">
            <w:pPr>
              <w:spacing w:line="276" w:lineRule="auto"/>
              <w:jc w:val="center"/>
            </w:pPr>
            <w:r w:rsidRPr="006C3D12">
              <w:t>100</w:t>
            </w:r>
          </w:p>
        </w:tc>
      </w:tr>
    </w:tbl>
    <w:p w14:paraId="6F7301A6" w14:textId="77777777" w:rsidR="008100F5" w:rsidRDefault="008100F5" w:rsidP="008100F5">
      <w:pPr>
        <w:spacing w:before="120" w:after="120"/>
        <w:ind w:firstLine="567"/>
        <w:jc w:val="both"/>
        <w:rPr>
          <w:b/>
          <w:bCs/>
          <w:i/>
          <w:iCs/>
          <w:sz w:val="28"/>
          <w:szCs w:val="28"/>
        </w:rPr>
      </w:pPr>
    </w:p>
    <w:p w14:paraId="2A13302C" w14:textId="12F45A1B" w:rsidR="008100F5" w:rsidRDefault="008100F5" w:rsidP="008100F5">
      <w:pPr>
        <w:spacing w:before="120" w:after="120"/>
        <w:ind w:firstLine="567"/>
        <w:jc w:val="both"/>
        <w:rPr>
          <w:b/>
          <w:bCs/>
          <w:i/>
          <w:iCs/>
          <w:sz w:val="28"/>
          <w:szCs w:val="28"/>
        </w:rPr>
      </w:pPr>
    </w:p>
    <w:p w14:paraId="59C4A05E" w14:textId="7515E7E7" w:rsidR="00610E12" w:rsidRPr="006C3D12" w:rsidRDefault="00685EA6" w:rsidP="00610E12">
      <w:pPr>
        <w:spacing w:line="276" w:lineRule="auto"/>
        <w:rPr>
          <w:b/>
          <w:bCs/>
        </w:rPr>
      </w:pPr>
      <w:r>
        <w:rPr>
          <w:b/>
          <w:bCs/>
          <w:lang w:val="vi-VN"/>
        </w:rPr>
        <w:lastRenderedPageBreak/>
        <w:t>II.</w:t>
      </w:r>
      <w:r w:rsidR="00610E12" w:rsidRPr="006C3D12">
        <w:rPr>
          <w:b/>
          <w:bCs/>
          <w:lang w:val="sv-SE"/>
        </w:rPr>
        <w:t xml:space="preserve"> ĐẶC TẢ ĐỀ KIỂM TRA GIỮA </w:t>
      </w:r>
      <w:r w:rsidR="00610E12" w:rsidRPr="006C3D12">
        <w:rPr>
          <w:b/>
          <w:bCs/>
          <w:lang w:val="vi-VN"/>
        </w:rPr>
        <w:t>HỌC KÌ I</w:t>
      </w:r>
      <w:r w:rsidR="00610E12" w:rsidRPr="006C3D12">
        <w:rPr>
          <w:b/>
          <w:bCs/>
        </w:rPr>
        <w:t>I</w:t>
      </w:r>
      <w:r w:rsidR="00610E12" w:rsidRPr="006C3D12">
        <w:rPr>
          <w:b/>
          <w:bCs/>
          <w:lang w:val="vi-VN"/>
        </w:rPr>
        <w:t xml:space="preserve"> </w:t>
      </w:r>
    </w:p>
    <w:tbl>
      <w:tblPr>
        <w:tblStyle w:val="TableGrid"/>
        <w:tblW w:w="15115" w:type="dxa"/>
        <w:tblLook w:val="04A0" w:firstRow="1" w:lastRow="0" w:firstColumn="1" w:lastColumn="0" w:noHBand="0" w:noVBand="1"/>
      </w:tblPr>
      <w:tblGrid>
        <w:gridCol w:w="918"/>
        <w:gridCol w:w="1530"/>
        <w:gridCol w:w="2340"/>
        <w:gridCol w:w="6570"/>
        <w:gridCol w:w="1170"/>
        <w:gridCol w:w="1170"/>
        <w:gridCol w:w="1417"/>
      </w:tblGrid>
      <w:tr w:rsidR="00610E12" w:rsidRPr="006C3D12" w14:paraId="5AB583D7" w14:textId="77777777" w:rsidTr="00685EA6">
        <w:tc>
          <w:tcPr>
            <w:tcW w:w="918" w:type="dxa"/>
            <w:vMerge w:val="restart"/>
            <w:vAlign w:val="center"/>
          </w:tcPr>
          <w:p w14:paraId="6749196D" w14:textId="77777777" w:rsidR="00610E12" w:rsidRPr="006C3D12" w:rsidRDefault="00610E12" w:rsidP="0001491A">
            <w:pPr>
              <w:spacing w:line="276" w:lineRule="auto"/>
              <w:jc w:val="center"/>
              <w:rPr>
                <w:rFonts w:eastAsia="Calibri" w:cs="Times New Roman"/>
                <w:noProof/>
                <w:color w:val="000000"/>
              </w:rPr>
            </w:pPr>
            <w:r w:rsidRPr="006C3D12">
              <w:rPr>
                <w:rFonts w:eastAsia="Calibri" w:cs="Times New Roman"/>
                <w:b/>
                <w:color w:val="000000"/>
                <w:spacing w:val="-8"/>
                <w:lang w:val="vi-VN"/>
              </w:rPr>
              <w:t>TT</w:t>
            </w:r>
          </w:p>
        </w:tc>
        <w:tc>
          <w:tcPr>
            <w:tcW w:w="1530" w:type="dxa"/>
            <w:vMerge w:val="restart"/>
            <w:vAlign w:val="center"/>
          </w:tcPr>
          <w:p w14:paraId="7A615E49" w14:textId="77777777" w:rsidR="00610E12" w:rsidRPr="006C3D12" w:rsidRDefault="00610E12" w:rsidP="0001491A">
            <w:pPr>
              <w:spacing w:line="276" w:lineRule="auto"/>
              <w:jc w:val="center"/>
              <w:rPr>
                <w:rFonts w:eastAsia="Calibri" w:cs="Times New Roman"/>
                <w:b/>
                <w:color w:val="000000"/>
                <w:spacing w:val="-8"/>
                <w:lang w:val="vi-VN"/>
              </w:rPr>
            </w:pPr>
            <w:r w:rsidRPr="006C3D12">
              <w:rPr>
                <w:rFonts w:eastAsia="Calibri" w:cs="Times New Roman"/>
                <w:b/>
                <w:color w:val="000000"/>
                <w:spacing w:val="-8"/>
                <w:lang w:val="vi-VN"/>
              </w:rPr>
              <w:t>Chương/</w:t>
            </w:r>
          </w:p>
          <w:p w14:paraId="046B01BF" w14:textId="77777777" w:rsidR="00610E12" w:rsidRPr="006C3D12" w:rsidRDefault="00610E12" w:rsidP="0001491A">
            <w:pPr>
              <w:spacing w:line="276" w:lineRule="auto"/>
              <w:jc w:val="center"/>
              <w:rPr>
                <w:rFonts w:eastAsia="Calibri" w:cs="Times New Roman"/>
                <w:noProof/>
                <w:color w:val="000000"/>
              </w:rPr>
            </w:pPr>
            <w:r w:rsidRPr="006C3D12">
              <w:rPr>
                <w:rFonts w:eastAsia="Calibri" w:cs="Times New Roman"/>
                <w:b/>
                <w:color w:val="000000"/>
                <w:spacing w:val="-8"/>
                <w:lang w:val="vi-VN"/>
              </w:rPr>
              <w:t>chủ đề</w:t>
            </w:r>
          </w:p>
        </w:tc>
        <w:tc>
          <w:tcPr>
            <w:tcW w:w="2340" w:type="dxa"/>
            <w:vMerge w:val="restart"/>
            <w:vAlign w:val="center"/>
          </w:tcPr>
          <w:p w14:paraId="182EAD2B" w14:textId="77777777" w:rsidR="00610E12" w:rsidRPr="006C3D12" w:rsidRDefault="00610E12" w:rsidP="0001491A">
            <w:pPr>
              <w:spacing w:line="276" w:lineRule="auto"/>
              <w:jc w:val="center"/>
              <w:rPr>
                <w:rFonts w:eastAsia="Calibri" w:cs="Times New Roman"/>
                <w:noProof/>
                <w:color w:val="000000"/>
              </w:rPr>
            </w:pPr>
            <w:r w:rsidRPr="006C3D12">
              <w:rPr>
                <w:rFonts w:eastAsia="Calibri" w:cs="Times New Roman"/>
                <w:b/>
                <w:color w:val="000000"/>
                <w:spacing w:val="-8"/>
                <w:lang w:val="vi-VN"/>
              </w:rPr>
              <w:t>Nội dung/đơn vị kiến thức</w:t>
            </w:r>
          </w:p>
        </w:tc>
        <w:tc>
          <w:tcPr>
            <w:tcW w:w="6570" w:type="dxa"/>
            <w:vMerge w:val="restart"/>
            <w:vAlign w:val="center"/>
          </w:tcPr>
          <w:p w14:paraId="51B6079D" w14:textId="77777777" w:rsidR="00610E12" w:rsidRPr="006C3D12" w:rsidRDefault="00610E12" w:rsidP="0001491A">
            <w:pPr>
              <w:spacing w:line="276" w:lineRule="auto"/>
              <w:ind w:hanging="11"/>
              <w:jc w:val="center"/>
              <w:rPr>
                <w:rFonts w:eastAsia="Calibri" w:cs="Times New Roman"/>
                <w:b/>
                <w:color w:val="000000"/>
                <w:spacing w:val="-8"/>
              </w:rPr>
            </w:pPr>
            <w:r w:rsidRPr="006C3D12">
              <w:rPr>
                <w:rFonts w:eastAsia="Calibri" w:cs="Times New Roman"/>
                <w:b/>
                <w:color w:val="000000"/>
                <w:spacing w:val="-8"/>
              </w:rPr>
              <w:t>Yêu cầu cần đạt</w:t>
            </w:r>
          </w:p>
          <w:p w14:paraId="4F4EE654" w14:textId="77777777" w:rsidR="00610E12" w:rsidRPr="006C3D12" w:rsidRDefault="00610E12" w:rsidP="0001491A">
            <w:pPr>
              <w:spacing w:line="276" w:lineRule="auto"/>
              <w:ind w:hanging="11"/>
              <w:jc w:val="center"/>
              <w:rPr>
                <w:rFonts w:eastAsia="Calibri" w:cs="Times New Roman"/>
                <w:noProof/>
                <w:color w:val="000000"/>
              </w:rPr>
            </w:pPr>
            <w:r w:rsidRPr="006C3D12">
              <w:rPr>
                <w:rFonts w:eastAsia="Calibri" w:cs="Times New Roman"/>
                <w:color w:val="000000"/>
                <w:spacing w:val="-8"/>
              </w:rPr>
              <w:t>(</w:t>
            </w:r>
            <w:r w:rsidRPr="006C3D12">
              <w:rPr>
                <w:rFonts w:eastAsia="Calibri" w:cs="Times New Roman"/>
                <w:i/>
                <w:iCs/>
                <w:color w:val="000000"/>
                <w:spacing w:val="-8"/>
              </w:rPr>
              <w:t>Đã được tách ra theo các mức độ</w:t>
            </w:r>
            <w:r w:rsidRPr="006C3D12">
              <w:rPr>
                <w:rFonts w:eastAsia="Calibri" w:cs="Times New Roman"/>
                <w:color w:val="000000"/>
                <w:spacing w:val="-8"/>
              </w:rPr>
              <w:t>)</w:t>
            </w:r>
          </w:p>
        </w:tc>
        <w:tc>
          <w:tcPr>
            <w:tcW w:w="3757" w:type="dxa"/>
            <w:gridSpan w:val="3"/>
          </w:tcPr>
          <w:p w14:paraId="20E70B9F" w14:textId="77777777" w:rsidR="00610E12" w:rsidRPr="006C3D12" w:rsidRDefault="00610E12" w:rsidP="0001491A">
            <w:pPr>
              <w:spacing w:line="276" w:lineRule="auto"/>
              <w:jc w:val="center"/>
              <w:rPr>
                <w:rFonts w:cs="Times New Roman"/>
                <w:b/>
                <w:bCs/>
                <w:lang w:val="vi-VN"/>
              </w:rPr>
            </w:pPr>
            <w:r w:rsidRPr="006C3D12">
              <w:rPr>
                <w:rFonts w:eastAsia="Calibri" w:cs="Times New Roman"/>
                <w:b/>
                <w:color w:val="000000"/>
                <w:spacing w:val="-8"/>
              </w:rPr>
              <w:t>Số lượng câu/lệnh hỏi ở các mức độ</w:t>
            </w:r>
          </w:p>
        </w:tc>
      </w:tr>
      <w:tr w:rsidR="00610E12" w:rsidRPr="006C3D12" w14:paraId="0B0D8880" w14:textId="77777777" w:rsidTr="00685EA6">
        <w:tc>
          <w:tcPr>
            <w:tcW w:w="918" w:type="dxa"/>
            <w:vMerge/>
          </w:tcPr>
          <w:p w14:paraId="008FA7FA" w14:textId="77777777" w:rsidR="00610E12" w:rsidRPr="006C3D12" w:rsidRDefault="00610E12" w:rsidP="0001491A">
            <w:pPr>
              <w:spacing w:line="276" w:lineRule="auto"/>
              <w:jc w:val="center"/>
              <w:rPr>
                <w:rFonts w:eastAsia="Calibri" w:cs="Times New Roman"/>
                <w:noProof/>
                <w:color w:val="000000"/>
              </w:rPr>
            </w:pPr>
          </w:p>
        </w:tc>
        <w:tc>
          <w:tcPr>
            <w:tcW w:w="1530" w:type="dxa"/>
            <w:vMerge/>
          </w:tcPr>
          <w:p w14:paraId="222BBF45" w14:textId="77777777" w:rsidR="00610E12" w:rsidRPr="006C3D12" w:rsidRDefault="00610E12" w:rsidP="0001491A">
            <w:pPr>
              <w:spacing w:line="276" w:lineRule="auto"/>
              <w:jc w:val="center"/>
              <w:rPr>
                <w:rFonts w:eastAsia="Calibri" w:cs="Times New Roman"/>
                <w:noProof/>
                <w:color w:val="000000"/>
              </w:rPr>
            </w:pPr>
          </w:p>
        </w:tc>
        <w:tc>
          <w:tcPr>
            <w:tcW w:w="2340" w:type="dxa"/>
            <w:vMerge/>
          </w:tcPr>
          <w:p w14:paraId="03557C4F" w14:textId="77777777" w:rsidR="00610E12" w:rsidRPr="006C3D12" w:rsidRDefault="00610E12" w:rsidP="0001491A">
            <w:pPr>
              <w:spacing w:line="276" w:lineRule="auto"/>
              <w:jc w:val="both"/>
              <w:rPr>
                <w:rFonts w:eastAsia="Calibri" w:cs="Times New Roman"/>
                <w:noProof/>
                <w:color w:val="000000"/>
              </w:rPr>
            </w:pPr>
          </w:p>
        </w:tc>
        <w:tc>
          <w:tcPr>
            <w:tcW w:w="6570" w:type="dxa"/>
            <w:vMerge/>
          </w:tcPr>
          <w:p w14:paraId="018E9132" w14:textId="77777777" w:rsidR="00610E12" w:rsidRPr="006C3D12" w:rsidRDefault="00610E12" w:rsidP="0001491A">
            <w:pPr>
              <w:spacing w:line="276" w:lineRule="auto"/>
              <w:ind w:hanging="11"/>
              <w:jc w:val="both"/>
              <w:rPr>
                <w:rFonts w:eastAsia="Calibri" w:cs="Times New Roman"/>
                <w:noProof/>
                <w:color w:val="000000"/>
              </w:rPr>
            </w:pPr>
          </w:p>
        </w:tc>
        <w:tc>
          <w:tcPr>
            <w:tcW w:w="2340" w:type="dxa"/>
            <w:gridSpan w:val="2"/>
          </w:tcPr>
          <w:p w14:paraId="5564E69E" w14:textId="77777777" w:rsidR="00610E12" w:rsidRPr="006C3D12" w:rsidRDefault="00610E12" w:rsidP="0001491A">
            <w:pPr>
              <w:spacing w:line="276" w:lineRule="auto"/>
              <w:jc w:val="center"/>
              <w:rPr>
                <w:rFonts w:cs="Times New Roman"/>
                <w:b/>
                <w:bCs/>
                <w:lang w:val="vi-VN"/>
              </w:rPr>
            </w:pPr>
            <w:r w:rsidRPr="006C3D12">
              <w:rPr>
                <w:rFonts w:eastAsia="Calibri" w:cs="Times New Roman"/>
                <w:b/>
                <w:noProof/>
                <w:color w:val="000000"/>
              </w:rPr>
              <w:t>Trắc nghiệm</w:t>
            </w:r>
          </w:p>
        </w:tc>
        <w:tc>
          <w:tcPr>
            <w:tcW w:w="1417" w:type="dxa"/>
            <w:vMerge w:val="restart"/>
          </w:tcPr>
          <w:p w14:paraId="1AF02D7B" w14:textId="77777777" w:rsidR="00610E12" w:rsidRPr="006C3D12" w:rsidRDefault="00610E12" w:rsidP="0001491A">
            <w:pPr>
              <w:spacing w:line="276" w:lineRule="auto"/>
              <w:jc w:val="center"/>
              <w:rPr>
                <w:rFonts w:cs="Times New Roman"/>
                <w:b/>
                <w:bCs/>
                <w:lang w:val="vi-VN"/>
              </w:rPr>
            </w:pPr>
            <w:r w:rsidRPr="006C3D12">
              <w:rPr>
                <w:rFonts w:eastAsia="Calibri" w:cs="Times New Roman"/>
                <w:b/>
                <w:noProof/>
              </w:rPr>
              <w:t>Tự</w:t>
            </w:r>
            <w:r w:rsidRPr="006C3D12">
              <w:rPr>
                <w:rFonts w:eastAsia="Calibri" w:cs="Times New Roman"/>
                <w:b/>
                <w:noProof/>
                <w:lang w:val="vi-VN"/>
              </w:rPr>
              <w:t xml:space="preserve"> luận</w:t>
            </w:r>
          </w:p>
        </w:tc>
      </w:tr>
      <w:tr w:rsidR="00610E12" w:rsidRPr="006C3D12" w14:paraId="7C736056" w14:textId="77777777" w:rsidTr="00685EA6">
        <w:tc>
          <w:tcPr>
            <w:tcW w:w="918" w:type="dxa"/>
            <w:vMerge/>
          </w:tcPr>
          <w:p w14:paraId="213A4E8C" w14:textId="77777777" w:rsidR="00610E12" w:rsidRPr="006C3D12" w:rsidRDefault="00610E12" w:rsidP="0001491A">
            <w:pPr>
              <w:spacing w:line="276" w:lineRule="auto"/>
              <w:jc w:val="center"/>
              <w:rPr>
                <w:rFonts w:eastAsia="Calibri" w:cs="Times New Roman"/>
                <w:noProof/>
                <w:color w:val="000000"/>
              </w:rPr>
            </w:pPr>
          </w:p>
        </w:tc>
        <w:tc>
          <w:tcPr>
            <w:tcW w:w="1530" w:type="dxa"/>
            <w:vMerge/>
          </w:tcPr>
          <w:p w14:paraId="54E4259A" w14:textId="77777777" w:rsidR="00610E12" w:rsidRPr="006C3D12" w:rsidRDefault="00610E12" w:rsidP="0001491A">
            <w:pPr>
              <w:spacing w:line="276" w:lineRule="auto"/>
              <w:jc w:val="center"/>
              <w:rPr>
                <w:rFonts w:eastAsia="Calibri" w:cs="Times New Roman"/>
                <w:noProof/>
                <w:color w:val="000000"/>
              </w:rPr>
            </w:pPr>
          </w:p>
        </w:tc>
        <w:tc>
          <w:tcPr>
            <w:tcW w:w="2340" w:type="dxa"/>
            <w:vMerge/>
          </w:tcPr>
          <w:p w14:paraId="4F836F7E" w14:textId="77777777" w:rsidR="00610E12" w:rsidRPr="006C3D12" w:rsidRDefault="00610E12" w:rsidP="0001491A">
            <w:pPr>
              <w:spacing w:line="276" w:lineRule="auto"/>
              <w:jc w:val="both"/>
              <w:rPr>
                <w:rFonts w:eastAsia="Calibri" w:cs="Times New Roman"/>
                <w:noProof/>
                <w:color w:val="000000"/>
              </w:rPr>
            </w:pPr>
          </w:p>
        </w:tc>
        <w:tc>
          <w:tcPr>
            <w:tcW w:w="6570" w:type="dxa"/>
            <w:vMerge/>
          </w:tcPr>
          <w:p w14:paraId="005919DB" w14:textId="77777777" w:rsidR="00610E12" w:rsidRPr="006C3D12" w:rsidRDefault="00610E12" w:rsidP="0001491A">
            <w:pPr>
              <w:spacing w:line="276" w:lineRule="auto"/>
              <w:ind w:hanging="11"/>
              <w:jc w:val="both"/>
              <w:rPr>
                <w:rFonts w:eastAsia="Calibri" w:cs="Times New Roman"/>
                <w:noProof/>
                <w:color w:val="000000"/>
              </w:rPr>
            </w:pPr>
          </w:p>
        </w:tc>
        <w:tc>
          <w:tcPr>
            <w:tcW w:w="1170" w:type="dxa"/>
          </w:tcPr>
          <w:p w14:paraId="75419B4E" w14:textId="77777777" w:rsidR="00610E12" w:rsidRPr="006C3D12" w:rsidRDefault="00610E12" w:rsidP="0001491A">
            <w:pPr>
              <w:spacing w:line="276" w:lineRule="auto"/>
              <w:jc w:val="center"/>
              <w:rPr>
                <w:rFonts w:eastAsia="Calibri" w:cs="Times New Roman"/>
                <w:b/>
                <w:noProof/>
                <w:color w:val="000000"/>
              </w:rPr>
            </w:pPr>
            <w:r w:rsidRPr="006C3D12">
              <w:rPr>
                <w:rFonts w:eastAsia="Calibri" w:cs="Times New Roman"/>
                <w:b/>
                <w:noProof/>
                <w:color w:val="000000"/>
              </w:rPr>
              <w:t>Nhiều lựa chọn</w:t>
            </w:r>
          </w:p>
        </w:tc>
        <w:tc>
          <w:tcPr>
            <w:tcW w:w="1170" w:type="dxa"/>
          </w:tcPr>
          <w:p w14:paraId="70EFFABE" w14:textId="77777777" w:rsidR="00610E12" w:rsidRPr="006C3D12" w:rsidRDefault="00610E12" w:rsidP="0001491A">
            <w:pPr>
              <w:spacing w:line="276" w:lineRule="auto"/>
              <w:jc w:val="center"/>
              <w:rPr>
                <w:rFonts w:eastAsia="Calibri" w:cs="Times New Roman"/>
                <w:b/>
                <w:noProof/>
                <w:color w:val="000000"/>
              </w:rPr>
            </w:pPr>
            <w:r w:rsidRPr="006C3D12">
              <w:rPr>
                <w:rFonts w:eastAsia="Calibri" w:cs="Times New Roman"/>
                <w:b/>
                <w:noProof/>
                <w:color w:val="000000"/>
              </w:rPr>
              <w:t>Đúng-Sai</w:t>
            </w:r>
          </w:p>
        </w:tc>
        <w:tc>
          <w:tcPr>
            <w:tcW w:w="1417" w:type="dxa"/>
            <w:vMerge/>
          </w:tcPr>
          <w:p w14:paraId="4173398B" w14:textId="77777777" w:rsidR="00610E12" w:rsidRPr="006C3D12" w:rsidRDefault="00610E12" w:rsidP="0001491A">
            <w:pPr>
              <w:spacing w:line="276" w:lineRule="auto"/>
              <w:rPr>
                <w:rFonts w:cs="Times New Roman"/>
                <w:b/>
                <w:bCs/>
                <w:lang w:val="vi-VN"/>
              </w:rPr>
            </w:pPr>
          </w:p>
        </w:tc>
      </w:tr>
      <w:tr w:rsidR="00610E12" w:rsidRPr="006C3D12" w14:paraId="715EA8CF" w14:textId="77777777" w:rsidTr="00685EA6">
        <w:tc>
          <w:tcPr>
            <w:tcW w:w="918" w:type="dxa"/>
          </w:tcPr>
          <w:p w14:paraId="7143B116" w14:textId="77777777" w:rsidR="00610E12" w:rsidRPr="006C3D12" w:rsidRDefault="00610E12" w:rsidP="0001491A">
            <w:pPr>
              <w:spacing w:line="276" w:lineRule="auto"/>
              <w:jc w:val="center"/>
              <w:rPr>
                <w:rFonts w:eastAsia="Calibri" w:cs="Times New Roman"/>
                <w:noProof/>
                <w:color w:val="000000"/>
              </w:rPr>
            </w:pPr>
            <w:r w:rsidRPr="006C3D12">
              <w:rPr>
                <w:rFonts w:eastAsia="Calibri" w:cs="Times New Roman"/>
                <w:noProof/>
                <w:color w:val="000000"/>
              </w:rPr>
              <w:t>(1)</w:t>
            </w:r>
          </w:p>
        </w:tc>
        <w:tc>
          <w:tcPr>
            <w:tcW w:w="1530" w:type="dxa"/>
          </w:tcPr>
          <w:p w14:paraId="4CED7DEC" w14:textId="77777777" w:rsidR="00610E12" w:rsidRPr="006C3D12" w:rsidRDefault="00610E12" w:rsidP="0001491A">
            <w:pPr>
              <w:spacing w:line="276" w:lineRule="auto"/>
              <w:jc w:val="center"/>
              <w:rPr>
                <w:rFonts w:eastAsia="Calibri" w:cs="Times New Roman"/>
                <w:noProof/>
                <w:color w:val="000000"/>
              </w:rPr>
            </w:pPr>
            <w:r w:rsidRPr="006C3D12">
              <w:rPr>
                <w:rFonts w:eastAsia="Calibri" w:cs="Times New Roman"/>
                <w:noProof/>
                <w:color w:val="000000"/>
              </w:rPr>
              <w:t>(2)</w:t>
            </w:r>
          </w:p>
        </w:tc>
        <w:tc>
          <w:tcPr>
            <w:tcW w:w="2340" w:type="dxa"/>
          </w:tcPr>
          <w:p w14:paraId="4E0493FC" w14:textId="77777777" w:rsidR="00610E12" w:rsidRPr="006C3D12" w:rsidRDefault="00610E12" w:rsidP="0001491A">
            <w:pPr>
              <w:spacing w:line="276" w:lineRule="auto"/>
              <w:jc w:val="center"/>
              <w:rPr>
                <w:rFonts w:eastAsia="Calibri" w:cs="Times New Roman"/>
                <w:noProof/>
                <w:color w:val="000000"/>
              </w:rPr>
            </w:pPr>
            <w:r w:rsidRPr="006C3D12">
              <w:rPr>
                <w:rFonts w:eastAsia="Calibri" w:cs="Times New Roman"/>
                <w:noProof/>
                <w:color w:val="000000"/>
              </w:rPr>
              <w:t>(3)</w:t>
            </w:r>
          </w:p>
        </w:tc>
        <w:tc>
          <w:tcPr>
            <w:tcW w:w="6570" w:type="dxa"/>
          </w:tcPr>
          <w:p w14:paraId="20AE0ECE" w14:textId="77777777" w:rsidR="00610E12" w:rsidRPr="006C3D12" w:rsidRDefault="00610E12" w:rsidP="0001491A">
            <w:pPr>
              <w:spacing w:line="276" w:lineRule="auto"/>
              <w:ind w:hanging="11"/>
              <w:jc w:val="center"/>
              <w:rPr>
                <w:rFonts w:eastAsia="Calibri" w:cs="Times New Roman"/>
                <w:noProof/>
                <w:color w:val="000000"/>
              </w:rPr>
            </w:pPr>
            <w:r w:rsidRPr="006C3D12">
              <w:rPr>
                <w:rFonts w:eastAsia="Calibri" w:cs="Times New Roman"/>
                <w:noProof/>
                <w:color w:val="000000"/>
              </w:rPr>
              <w:t>(4)</w:t>
            </w:r>
          </w:p>
        </w:tc>
        <w:tc>
          <w:tcPr>
            <w:tcW w:w="1170" w:type="dxa"/>
          </w:tcPr>
          <w:p w14:paraId="507AA9A9" w14:textId="77777777" w:rsidR="00610E12" w:rsidRPr="006C3D12" w:rsidRDefault="00610E12" w:rsidP="0001491A">
            <w:pPr>
              <w:spacing w:line="276" w:lineRule="auto"/>
              <w:jc w:val="center"/>
              <w:rPr>
                <w:rFonts w:eastAsia="Calibri" w:cs="Times New Roman"/>
                <w:noProof/>
                <w:color w:val="000000"/>
              </w:rPr>
            </w:pPr>
            <w:r w:rsidRPr="006C3D12">
              <w:rPr>
                <w:rFonts w:eastAsia="Calibri" w:cs="Times New Roman"/>
                <w:noProof/>
                <w:color w:val="000000"/>
              </w:rPr>
              <w:t>(5)</w:t>
            </w:r>
          </w:p>
        </w:tc>
        <w:tc>
          <w:tcPr>
            <w:tcW w:w="1170" w:type="dxa"/>
          </w:tcPr>
          <w:p w14:paraId="0CCB9469" w14:textId="77777777" w:rsidR="00610E12" w:rsidRPr="006C3D12" w:rsidRDefault="00610E12" w:rsidP="0001491A">
            <w:pPr>
              <w:spacing w:line="276" w:lineRule="auto"/>
              <w:jc w:val="center"/>
              <w:rPr>
                <w:rFonts w:eastAsia="Calibri" w:cs="Times New Roman"/>
                <w:noProof/>
                <w:color w:val="000000"/>
              </w:rPr>
            </w:pPr>
            <w:r w:rsidRPr="006C3D12">
              <w:rPr>
                <w:rFonts w:eastAsia="Calibri" w:cs="Times New Roman"/>
                <w:noProof/>
                <w:color w:val="000000"/>
              </w:rPr>
              <w:t>(6)</w:t>
            </w:r>
          </w:p>
        </w:tc>
        <w:tc>
          <w:tcPr>
            <w:tcW w:w="1417" w:type="dxa"/>
          </w:tcPr>
          <w:p w14:paraId="790935B7" w14:textId="77777777" w:rsidR="00610E12" w:rsidRPr="006C3D12" w:rsidRDefault="00610E12" w:rsidP="0001491A">
            <w:pPr>
              <w:spacing w:line="276" w:lineRule="auto"/>
              <w:jc w:val="center"/>
              <w:rPr>
                <w:rFonts w:eastAsia="Calibri" w:cs="Times New Roman"/>
                <w:noProof/>
                <w:color w:val="000000"/>
              </w:rPr>
            </w:pPr>
            <w:r w:rsidRPr="006C3D12">
              <w:rPr>
                <w:rFonts w:eastAsia="Calibri" w:cs="Times New Roman"/>
                <w:noProof/>
                <w:color w:val="000000"/>
              </w:rPr>
              <w:t>(7)</w:t>
            </w:r>
          </w:p>
        </w:tc>
      </w:tr>
      <w:tr w:rsidR="00A004F9" w:rsidRPr="006C3D12" w14:paraId="57F46571" w14:textId="77777777" w:rsidTr="00685EA6">
        <w:trPr>
          <w:trHeight w:val="543"/>
        </w:trPr>
        <w:tc>
          <w:tcPr>
            <w:tcW w:w="918" w:type="dxa"/>
            <w:vMerge w:val="restart"/>
          </w:tcPr>
          <w:p w14:paraId="70C4FD0B" w14:textId="77777777" w:rsidR="00A004F9" w:rsidRPr="00A004F9" w:rsidRDefault="00A004F9" w:rsidP="0001491A">
            <w:pPr>
              <w:spacing w:line="276" w:lineRule="auto"/>
              <w:jc w:val="center"/>
              <w:rPr>
                <w:rFonts w:eastAsia="Calibri" w:cs="Times New Roman"/>
                <w:noProof/>
                <w:color w:val="000000"/>
                <w:lang w:val="nl-NL"/>
              </w:rPr>
            </w:pPr>
          </w:p>
          <w:p w14:paraId="502C732D" w14:textId="77777777" w:rsidR="00A004F9" w:rsidRPr="00A004F9" w:rsidRDefault="00A004F9" w:rsidP="0001491A">
            <w:pPr>
              <w:spacing w:line="276" w:lineRule="auto"/>
              <w:jc w:val="center"/>
              <w:rPr>
                <w:rFonts w:eastAsia="Calibri" w:cs="Times New Roman"/>
                <w:noProof/>
                <w:color w:val="000000"/>
                <w:lang w:val="nl-NL"/>
              </w:rPr>
            </w:pPr>
          </w:p>
          <w:p w14:paraId="544B59A4" w14:textId="77777777" w:rsidR="00A004F9" w:rsidRPr="00A004F9" w:rsidRDefault="00A004F9" w:rsidP="0001491A">
            <w:pPr>
              <w:spacing w:line="276" w:lineRule="auto"/>
              <w:jc w:val="center"/>
              <w:rPr>
                <w:rFonts w:eastAsia="Calibri" w:cs="Times New Roman"/>
                <w:noProof/>
                <w:color w:val="000000"/>
                <w:lang w:val="nl-NL"/>
              </w:rPr>
            </w:pPr>
          </w:p>
          <w:p w14:paraId="6D64AFE3" w14:textId="69BACFAD" w:rsidR="00A004F9" w:rsidRPr="006C3D12" w:rsidRDefault="00A004F9" w:rsidP="0001491A">
            <w:pPr>
              <w:spacing w:line="276" w:lineRule="auto"/>
              <w:jc w:val="center"/>
              <w:rPr>
                <w:rFonts w:eastAsia="Calibri"/>
                <w:noProof/>
                <w:color w:val="000000"/>
              </w:rPr>
            </w:pPr>
            <w:r w:rsidRPr="006C3D12">
              <w:rPr>
                <w:rFonts w:eastAsia="Calibri" w:cs="Times New Roman"/>
                <w:noProof/>
                <w:color w:val="000000"/>
              </w:rPr>
              <w:t>1</w:t>
            </w:r>
          </w:p>
        </w:tc>
        <w:tc>
          <w:tcPr>
            <w:tcW w:w="1530" w:type="dxa"/>
            <w:vMerge w:val="restart"/>
          </w:tcPr>
          <w:p w14:paraId="6CC1F965" w14:textId="77777777" w:rsidR="00A004F9" w:rsidRPr="006C3D12" w:rsidRDefault="00A004F9" w:rsidP="0001491A">
            <w:pPr>
              <w:spacing w:line="276" w:lineRule="auto"/>
              <w:jc w:val="both"/>
              <w:rPr>
                <w:rFonts w:cs="Times New Roman"/>
                <w:b/>
                <w:noProof/>
              </w:rPr>
            </w:pPr>
          </w:p>
          <w:p w14:paraId="68899AAA" w14:textId="77777777" w:rsidR="00A004F9" w:rsidRPr="006C3D12" w:rsidRDefault="00A004F9" w:rsidP="0001491A">
            <w:pPr>
              <w:spacing w:line="276" w:lineRule="auto"/>
              <w:jc w:val="both"/>
              <w:rPr>
                <w:rFonts w:cs="Times New Roman"/>
                <w:b/>
                <w:noProof/>
              </w:rPr>
            </w:pPr>
          </w:p>
          <w:p w14:paraId="01FF5915" w14:textId="77777777" w:rsidR="00A004F9" w:rsidRPr="006C3D12" w:rsidRDefault="00A004F9" w:rsidP="0001491A">
            <w:pPr>
              <w:spacing w:line="276" w:lineRule="auto"/>
              <w:jc w:val="both"/>
              <w:rPr>
                <w:rFonts w:cs="Times New Roman"/>
              </w:rPr>
            </w:pPr>
            <w:r w:rsidRPr="006C3D12">
              <w:rPr>
                <w:rFonts w:cs="Times New Roman"/>
                <w:b/>
                <w:bCs/>
              </w:rPr>
              <w:t>Chủ đề 1.</w:t>
            </w:r>
            <w:r w:rsidRPr="006C3D12">
              <w:rPr>
                <w:rFonts w:cs="Times New Roman"/>
              </w:rPr>
              <w:t xml:space="preserve"> </w:t>
            </w:r>
            <w:r w:rsidRPr="006C3D12">
              <w:rPr>
                <w:rFonts w:cs="Times New Roman"/>
                <w:bCs/>
              </w:rPr>
              <w:t>Phòng trừ sâu, bệnh hại cây trồng</w:t>
            </w:r>
          </w:p>
          <w:p w14:paraId="4ABC841C" w14:textId="77777777" w:rsidR="00A004F9" w:rsidRPr="006C3D12" w:rsidRDefault="00A004F9" w:rsidP="0001491A">
            <w:pPr>
              <w:spacing w:line="276" w:lineRule="auto"/>
              <w:jc w:val="both"/>
              <w:rPr>
                <w:b/>
                <w:noProof/>
              </w:rPr>
            </w:pPr>
          </w:p>
        </w:tc>
        <w:tc>
          <w:tcPr>
            <w:tcW w:w="2340" w:type="dxa"/>
            <w:vMerge w:val="restart"/>
          </w:tcPr>
          <w:p w14:paraId="420873CB" w14:textId="14D11887" w:rsidR="00A004F9" w:rsidRPr="00685EA6" w:rsidRDefault="00A004F9" w:rsidP="00685EA6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1.1.</w:t>
            </w:r>
            <w:r w:rsidRPr="00685EA6">
              <w:rPr>
                <w:lang w:val="vi-VN"/>
              </w:rPr>
              <w:t>Sâu bệnh hại cây</w:t>
            </w:r>
          </w:p>
          <w:p w14:paraId="3D250EB3" w14:textId="68D1318E" w:rsidR="00A004F9" w:rsidRPr="00685EA6" w:rsidRDefault="00A004F9" w:rsidP="00685EA6">
            <w:pPr>
              <w:spacing w:line="276" w:lineRule="auto"/>
              <w:rPr>
                <w:lang w:val="vi-VN"/>
              </w:rPr>
            </w:pPr>
            <w:r w:rsidRPr="00685EA6">
              <w:rPr>
                <w:lang w:val="vi-VN"/>
              </w:rPr>
              <w:t>trồng</w:t>
            </w:r>
            <w:r>
              <w:rPr>
                <w:lang w:val="vi-VN"/>
              </w:rPr>
              <w:t xml:space="preserve"> </w:t>
            </w:r>
            <w:r w:rsidRPr="00610E12">
              <w:rPr>
                <w:lang w:val="vi-VN"/>
              </w:rPr>
              <w:t>và ý nghĩa của phòng trừ</w:t>
            </w:r>
          </w:p>
        </w:tc>
        <w:tc>
          <w:tcPr>
            <w:tcW w:w="6570" w:type="dxa"/>
          </w:tcPr>
          <w:p w14:paraId="2782477A" w14:textId="54A9EDFE" w:rsidR="00A004F9" w:rsidRPr="00F86C3D" w:rsidRDefault="00A004F9" w:rsidP="008803C2">
            <w:pPr>
              <w:tabs>
                <w:tab w:val="left" w:pos="224"/>
              </w:tabs>
              <w:rPr>
                <w:rFonts w:cs="Times New Roman"/>
                <w:b/>
                <w:bCs/>
                <w:color w:val="000000"/>
                <w:szCs w:val="26"/>
                <w:lang w:val="vi-VN"/>
              </w:rPr>
            </w:pPr>
            <w:r w:rsidRPr="00F86C3D">
              <w:rPr>
                <w:rFonts w:cs="Times New Roman"/>
                <w:b/>
                <w:bCs/>
                <w:color w:val="000000"/>
                <w:szCs w:val="26"/>
                <w:lang w:val="vi-VN"/>
              </w:rPr>
              <w:t>Nhận biết:</w:t>
            </w:r>
          </w:p>
          <w:p w14:paraId="159C1EFA" w14:textId="57FD2EF4" w:rsidR="00A004F9" w:rsidRDefault="00A004F9" w:rsidP="008803C2">
            <w:pPr>
              <w:tabs>
                <w:tab w:val="left" w:pos="224"/>
              </w:tabs>
              <w:rPr>
                <w:rFonts w:cs="Times New Roman"/>
                <w:color w:val="FF0000"/>
                <w:szCs w:val="26"/>
                <w:lang w:val="vi-VN"/>
              </w:rPr>
            </w:pPr>
            <w:r w:rsidRPr="00DE2864">
              <w:rPr>
                <w:rFonts w:cs="Times New Roman"/>
                <w:color w:val="000000"/>
                <w:szCs w:val="26"/>
                <w:lang w:val="nl-NL"/>
              </w:rPr>
              <w:t xml:space="preserve">- </w:t>
            </w:r>
            <w:r w:rsidR="008F7AEF">
              <w:rPr>
                <w:rFonts w:cs="Times New Roman"/>
                <w:color w:val="000000"/>
                <w:szCs w:val="26"/>
                <w:lang w:val="nl-NL"/>
              </w:rPr>
              <w:t>Nhận biết được nội dung</w:t>
            </w:r>
            <w:r w:rsidR="007F70E4">
              <w:rPr>
                <w:rFonts w:cs="Times New Roman"/>
                <w:color w:val="000000"/>
                <w:szCs w:val="26"/>
                <w:lang w:val="nl-NL"/>
              </w:rPr>
              <w:t xml:space="preserve"> của</w:t>
            </w:r>
            <w:r w:rsidRPr="00DE2864">
              <w:rPr>
                <w:rFonts w:cs="Times New Roman"/>
                <w:color w:val="000000"/>
                <w:szCs w:val="26"/>
                <w:lang w:val="nl-NL"/>
              </w:rPr>
              <w:t xml:space="preserve"> biện pháp canh tác</w:t>
            </w:r>
            <w:r w:rsidR="008F7AEF">
              <w:rPr>
                <w:rFonts w:cs="Times New Roman"/>
                <w:color w:val="000000"/>
                <w:szCs w:val="26"/>
                <w:lang w:val="nl-NL"/>
              </w:rPr>
              <w:t xml:space="preserve"> và biện pháp sinh học</w:t>
            </w:r>
            <w:r w:rsidRPr="00DE2864">
              <w:rPr>
                <w:rFonts w:cs="Times New Roman"/>
                <w:color w:val="000000"/>
                <w:szCs w:val="26"/>
                <w:lang w:val="nl-NL"/>
              </w:rPr>
              <w:t xml:space="preserve">. </w:t>
            </w:r>
            <w:r w:rsidR="002A43D1">
              <w:rPr>
                <w:rFonts w:cs="Times New Roman"/>
                <w:color w:val="000000"/>
                <w:szCs w:val="26"/>
                <w:lang w:val="nl-NL"/>
              </w:rPr>
              <w:t>(Câu 1)</w:t>
            </w:r>
          </w:p>
          <w:p w14:paraId="51B1AB6A" w14:textId="05619965" w:rsidR="00A004F9" w:rsidRPr="00673181" w:rsidRDefault="00972625" w:rsidP="00F86C3D">
            <w:pPr>
              <w:tabs>
                <w:tab w:val="left" w:pos="2790"/>
              </w:tabs>
              <w:rPr>
                <w:noProof/>
                <w:color w:val="000000"/>
              </w:rPr>
            </w:pPr>
            <w:r w:rsidRPr="00972625">
              <w:rPr>
                <w:noProof/>
                <w:color w:val="000000"/>
                <w:lang w:val="vi-VN"/>
              </w:rPr>
              <w:t>-  Nêu được kh</w:t>
            </w:r>
            <w:r w:rsidR="00643FE0" w:rsidRPr="00643FE0">
              <w:rPr>
                <w:noProof/>
                <w:color w:val="000000"/>
                <w:lang w:val="vi-VN"/>
              </w:rPr>
              <w:t>á</w:t>
            </w:r>
            <w:r w:rsidRPr="00972625">
              <w:rPr>
                <w:noProof/>
                <w:color w:val="000000"/>
                <w:lang w:val="vi-VN"/>
              </w:rPr>
              <w:t xml:space="preserve">i niệm sâu hại. </w:t>
            </w:r>
            <w:r w:rsidRPr="00643FE0">
              <w:rPr>
                <w:noProof/>
                <w:color w:val="000000"/>
                <w:lang w:val="vi-VN"/>
              </w:rPr>
              <w:t>(</w:t>
            </w:r>
          </w:p>
        </w:tc>
        <w:tc>
          <w:tcPr>
            <w:tcW w:w="1170" w:type="dxa"/>
          </w:tcPr>
          <w:p w14:paraId="2809D8CD" w14:textId="0675DEA3" w:rsidR="00A004F9" w:rsidRPr="006C3D12" w:rsidRDefault="00A004F9" w:rsidP="0001491A">
            <w:pPr>
              <w:spacing w:line="276" w:lineRule="auto"/>
              <w:jc w:val="center"/>
              <w:rPr>
                <w:rFonts w:eastAsia="Calibri"/>
                <w:noProof/>
                <w:color w:val="000000"/>
              </w:rPr>
            </w:pPr>
            <w:r>
              <w:rPr>
                <w:rFonts w:eastAsia="Calibri"/>
                <w:noProof/>
                <w:color w:val="000000"/>
              </w:rPr>
              <w:t>1</w:t>
            </w:r>
          </w:p>
        </w:tc>
        <w:tc>
          <w:tcPr>
            <w:tcW w:w="1170" w:type="dxa"/>
          </w:tcPr>
          <w:p w14:paraId="1CCEFB67" w14:textId="7593A84D" w:rsidR="00A004F9" w:rsidRPr="006C3D12" w:rsidRDefault="00AC550E" w:rsidP="0001491A">
            <w:pPr>
              <w:spacing w:line="276" w:lineRule="auto"/>
              <w:jc w:val="center"/>
              <w:rPr>
                <w:rFonts w:eastAsia="Calibri"/>
                <w:noProof/>
                <w:color w:val="000000"/>
              </w:rPr>
            </w:pPr>
            <w:r>
              <w:rPr>
                <w:rFonts w:eastAsia="Calibri"/>
                <w:noProof/>
                <w:color w:val="000000"/>
              </w:rPr>
              <w:t>1</w:t>
            </w:r>
          </w:p>
        </w:tc>
        <w:tc>
          <w:tcPr>
            <w:tcW w:w="1417" w:type="dxa"/>
          </w:tcPr>
          <w:p w14:paraId="4B8F6A78" w14:textId="0C4678BC" w:rsidR="00A004F9" w:rsidRPr="006C3D12" w:rsidRDefault="00A004F9" w:rsidP="0001491A">
            <w:pPr>
              <w:spacing w:line="276" w:lineRule="auto"/>
              <w:jc w:val="center"/>
              <w:rPr>
                <w:rFonts w:eastAsia="Calibri"/>
                <w:noProof/>
                <w:color w:val="000000"/>
              </w:rPr>
            </w:pPr>
          </w:p>
        </w:tc>
      </w:tr>
      <w:tr w:rsidR="00A004F9" w:rsidRPr="006C3D12" w14:paraId="77EAE552" w14:textId="77777777" w:rsidTr="00685EA6">
        <w:trPr>
          <w:trHeight w:val="543"/>
        </w:trPr>
        <w:tc>
          <w:tcPr>
            <w:tcW w:w="918" w:type="dxa"/>
            <w:vMerge/>
          </w:tcPr>
          <w:p w14:paraId="40446DA0" w14:textId="39C90B58" w:rsidR="00A004F9" w:rsidRPr="006C3D12" w:rsidRDefault="00A004F9" w:rsidP="0001491A">
            <w:pPr>
              <w:spacing w:line="276" w:lineRule="auto"/>
              <w:jc w:val="center"/>
              <w:rPr>
                <w:rFonts w:eastAsia="Calibri"/>
                <w:noProof/>
                <w:color w:val="000000"/>
              </w:rPr>
            </w:pPr>
          </w:p>
        </w:tc>
        <w:tc>
          <w:tcPr>
            <w:tcW w:w="1530" w:type="dxa"/>
            <w:vMerge/>
          </w:tcPr>
          <w:p w14:paraId="1C2E7150" w14:textId="77777777" w:rsidR="00A004F9" w:rsidRPr="006C3D12" w:rsidRDefault="00A004F9" w:rsidP="0001491A">
            <w:pPr>
              <w:spacing w:line="276" w:lineRule="auto"/>
              <w:jc w:val="both"/>
              <w:rPr>
                <w:b/>
                <w:noProof/>
              </w:rPr>
            </w:pPr>
          </w:p>
        </w:tc>
        <w:tc>
          <w:tcPr>
            <w:tcW w:w="2340" w:type="dxa"/>
            <w:vMerge/>
          </w:tcPr>
          <w:p w14:paraId="3CBDC9E7" w14:textId="77777777" w:rsidR="00A004F9" w:rsidRDefault="00A004F9" w:rsidP="00685EA6">
            <w:pPr>
              <w:spacing w:line="276" w:lineRule="auto"/>
              <w:rPr>
                <w:lang w:val="vi-VN"/>
              </w:rPr>
            </w:pPr>
          </w:p>
        </w:tc>
        <w:tc>
          <w:tcPr>
            <w:tcW w:w="6570" w:type="dxa"/>
          </w:tcPr>
          <w:p w14:paraId="4E6A4BC2" w14:textId="77777777" w:rsidR="00A004F9" w:rsidRPr="00F86C3D" w:rsidRDefault="00A004F9" w:rsidP="00F86C3D">
            <w:pPr>
              <w:tabs>
                <w:tab w:val="left" w:pos="224"/>
              </w:tabs>
              <w:rPr>
                <w:rFonts w:cs="Times New Roman"/>
                <w:b/>
                <w:bCs/>
                <w:color w:val="000000" w:themeColor="text1"/>
                <w:szCs w:val="26"/>
                <w:lang w:val="vi-VN"/>
              </w:rPr>
            </w:pPr>
            <w:r w:rsidRPr="00F86C3D">
              <w:rPr>
                <w:rFonts w:cs="Times New Roman"/>
                <w:b/>
                <w:bCs/>
                <w:color w:val="000000" w:themeColor="text1"/>
                <w:szCs w:val="26"/>
                <w:lang w:val="vi-VN"/>
              </w:rPr>
              <w:t>Thông hiểu</w:t>
            </w:r>
          </w:p>
          <w:p w14:paraId="5EE93222" w14:textId="72CEC2DF" w:rsidR="00A004F9" w:rsidRDefault="00A004F9" w:rsidP="00F86C3D">
            <w:pPr>
              <w:tabs>
                <w:tab w:val="left" w:pos="2790"/>
              </w:tabs>
              <w:rPr>
                <w:rFonts w:cs="Times New Roman"/>
                <w:bCs/>
                <w:szCs w:val="26"/>
                <w:lang w:val="nl-NL"/>
              </w:rPr>
            </w:pPr>
            <w:r w:rsidRPr="00DE2864">
              <w:rPr>
                <w:rFonts w:cs="Times New Roman"/>
                <w:bCs/>
                <w:szCs w:val="26"/>
                <w:lang w:val="nl-NL"/>
              </w:rPr>
              <w:t xml:space="preserve">- </w:t>
            </w:r>
            <w:r w:rsidR="00A545B1">
              <w:rPr>
                <w:rFonts w:cs="Times New Roman"/>
                <w:bCs/>
                <w:szCs w:val="26"/>
                <w:lang w:val="nl-NL"/>
              </w:rPr>
              <w:t xml:space="preserve">Hiểu được các </w:t>
            </w:r>
            <w:r w:rsidRPr="00DE2864">
              <w:rPr>
                <w:rFonts w:cs="Times New Roman"/>
                <w:bCs/>
                <w:szCs w:val="26"/>
                <w:lang w:val="nl-NL"/>
              </w:rPr>
              <w:t>biện pháp phòng trừ sâu, bệnh hại cây trồng</w:t>
            </w:r>
            <w:r w:rsidR="00A545B1">
              <w:rPr>
                <w:rFonts w:cs="Times New Roman"/>
                <w:bCs/>
                <w:szCs w:val="26"/>
                <w:lang w:val="nl-NL"/>
              </w:rPr>
              <w:t xml:space="preserve"> làm ô nhiễm môi trường</w:t>
            </w:r>
            <w:r w:rsidRPr="00DE2864">
              <w:rPr>
                <w:rFonts w:cs="Times New Roman"/>
                <w:bCs/>
                <w:szCs w:val="26"/>
                <w:lang w:val="nl-NL"/>
              </w:rPr>
              <w:t xml:space="preserve">. </w:t>
            </w:r>
            <w:r w:rsidR="002A43D1">
              <w:rPr>
                <w:rFonts w:cs="Times New Roman"/>
                <w:bCs/>
                <w:szCs w:val="26"/>
                <w:lang w:val="nl-NL"/>
              </w:rPr>
              <w:t xml:space="preserve"> (Câu 2)</w:t>
            </w:r>
          </w:p>
          <w:p w14:paraId="394E2CE0" w14:textId="10A4827A" w:rsidR="00972625" w:rsidRPr="00DE2864" w:rsidRDefault="00972625" w:rsidP="00F86C3D">
            <w:pPr>
              <w:tabs>
                <w:tab w:val="left" w:pos="2790"/>
              </w:tabs>
              <w:rPr>
                <w:rFonts w:cs="Times New Roman"/>
                <w:bCs/>
                <w:szCs w:val="26"/>
                <w:lang w:val="nl-NL"/>
              </w:rPr>
            </w:pPr>
            <w:r>
              <w:rPr>
                <w:rFonts w:cs="Times New Roman"/>
                <w:bCs/>
                <w:szCs w:val="26"/>
                <w:lang w:val="nl-NL"/>
              </w:rPr>
              <w:t xml:space="preserve">- Phân biệt được sâu hại và bệnh hại. </w:t>
            </w:r>
          </w:p>
          <w:p w14:paraId="57F77377" w14:textId="137E2696" w:rsidR="00A004F9" w:rsidRPr="00673181" w:rsidRDefault="00673181" w:rsidP="008803C2">
            <w:pPr>
              <w:tabs>
                <w:tab w:val="left" w:pos="224"/>
              </w:tabs>
              <w:rPr>
                <w:b/>
                <w:bCs/>
                <w:color w:val="000000"/>
                <w:szCs w:val="26"/>
              </w:rPr>
            </w:pPr>
            <w:r>
              <w:rPr>
                <w:b/>
                <w:bCs/>
                <w:color w:val="000000"/>
                <w:szCs w:val="26"/>
              </w:rPr>
              <w:t xml:space="preserve">- Vân dụng: </w:t>
            </w:r>
            <w:r w:rsidRPr="00800DB0">
              <w:rPr>
                <w:color w:val="000000"/>
                <w:szCs w:val="26"/>
              </w:rPr>
              <w:t>Vận dụng các biện pháp phòng trừ sâu bênh để giải thich được tại sao có những biện pháp phòng trừ gây ô nhiễm môi trường từ đó đưa ra biện pháp khắc phục</w:t>
            </w:r>
            <w:r w:rsidR="00800DB0">
              <w:rPr>
                <w:color w:val="000000"/>
                <w:szCs w:val="26"/>
              </w:rPr>
              <w:t>(Câu 2 – TL)</w:t>
            </w:r>
          </w:p>
        </w:tc>
        <w:tc>
          <w:tcPr>
            <w:tcW w:w="1170" w:type="dxa"/>
          </w:tcPr>
          <w:p w14:paraId="4B15802F" w14:textId="313F614A" w:rsidR="00A004F9" w:rsidRPr="006C3D12" w:rsidRDefault="00A004F9" w:rsidP="0001491A">
            <w:pPr>
              <w:spacing w:line="276" w:lineRule="auto"/>
              <w:jc w:val="center"/>
              <w:rPr>
                <w:rFonts w:eastAsia="Calibri"/>
                <w:noProof/>
                <w:color w:val="000000"/>
              </w:rPr>
            </w:pPr>
            <w:r>
              <w:rPr>
                <w:rFonts w:eastAsia="Calibri"/>
                <w:noProof/>
                <w:color w:val="000000"/>
              </w:rPr>
              <w:t>1</w:t>
            </w:r>
          </w:p>
        </w:tc>
        <w:tc>
          <w:tcPr>
            <w:tcW w:w="1170" w:type="dxa"/>
          </w:tcPr>
          <w:p w14:paraId="12E370C1" w14:textId="77777777" w:rsidR="00A004F9" w:rsidRPr="006C3D12" w:rsidRDefault="00A004F9" w:rsidP="0001491A">
            <w:pPr>
              <w:spacing w:line="276" w:lineRule="auto"/>
              <w:jc w:val="center"/>
              <w:rPr>
                <w:rFonts w:eastAsia="Calibri"/>
                <w:noProof/>
                <w:color w:val="000000"/>
              </w:rPr>
            </w:pPr>
          </w:p>
        </w:tc>
        <w:tc>
          <w:tcPr>
            <w:tcW w:w="1417" w:type="dxa"/>
          </w:tcPr>
          <w:p w14:paraId="2C26AEBB" w14:textId="43FB2057" w:rsidR="00A004F9" w:rsidRDefault="00A004F9" w:rsidP="0001491A">
            <w:pPr>
              <w:spacing w:line="276" w:lineRule="auto"/>
              <w:jc w:val="center"/>
              <w:rPr>
                <w:rFonts w:eastAsia="Calibri"/>
                <w:noProof/>
                <w:color w:val="000000"/>
              </w:rPr>
            </w:pPr>
          </w:p>
          <w:p w14:paraId="1099B0A7" w14:textId="77777777" w:rsidR="00673181" w:rsidRDefault="00673181" w:rsidP="0001491A">
            <w:pPr>
              <w:spacing w:line="276" w:lineRule="auto"/>
              <w:jc w:val="center"/>
              <w:rPr>
                <w:rFonts w:eastAsia="Calibri"/>
                <w:noProof/>
                <w:color w:val="000000"/>
              </w:rPr>
            </w:pPr>
          </w:p>
          <w:p w14:paraId="643719FF" w14:textId="77777777" w:rsidR="00673181" w:rsidRDefault="00673181" w:rsidP="0001491A">
            <w:pPr>
              <w:spacing w:line="276" w:lineRule="auto"/>
              <w:jc w:val="center"/>
              <w:rPr>
                <w:rFonts w:eastAsia="Calibri"/>
                <w:noProof/>
                <w:color w:val="000000"/>
              </w:rPr>
            </w:pPr>
          </w:p>
          <w:p w14:paraId="03EABC53" w14:textId="77777777" w:rsidR="00800DB0" w:rsidRDefault="00673181" w:rsidP="00673181">
            <w:pPr>
              <w:spacing w:line="276" w:lineRule="auto"/>
              <w:rPr>
                <w:rFonts w:eastAsia="Calibri"/>
                <w:noProof/>
                <w:color w:val="000000"/>
              </w:rPr>
            </w:pPr>
            <w:r>
              <w:rPr>
                <w:rFonts w:eastAsia="Calibri"/>
                <w:noProof/>
                <w:color w:val="000000"/>
              </w:rPr>
              <w:t xml:space="preserve">      </w:t>
            </w:r>
          </w:p>
          <w:p w14:paraId="5158F342" w14:textId="77777777" w:rsidR="00800DB0" w:rsidRDefault="00800DB0" w:rsidP="00673181">
            <w:pPr>
              <w:spacing w:line="276" w:lineRule="auto"/>
              <w:rPr>
                <w:rFonts w:eastAsia="Calibri"/>
                <w:noProof/>
                <w:color w:val="000000"/>
              </w:rPr>
            </w:pPr>
          </w:p>
          <w:p w14:paraId="3A69623F" w14:textId="375C5E78" w:rsidR="00673181" w:rsidRPr="006C3D12" w:rsidRDefault="00800DB0" w:rsidP="00673181">
            <w:pPr>
              <w:spacing w:line="276" w:lineRule="auto"/>
              <w:rPr>
                <w:rFonts w:eastAsia="Calibri"/>
                <w:noProof/>
                <w:color w:val="000000"/>
              </w:rPr>
            </w:pPr>
            <w:r>
              <w:rPr>
                <w:rFonts w:eastAsia="Calibri"/>
                <w:noProof/>
                <w:color w:val="000000"/>
              </w:rPr>
              <w:t xml:space="preserve">        </w:t>
            </w:r>
            <w:r w:rsidR="00673181">
              <w:rPr>
                <w:rFonts w:eastAsia="Calibri"/>
                <w:noProof/>
                <w:color w:val="000000"/>
              </w:rPr>
              <w:t>1</w:t>
            </w:r>
          </w:p>
        </w:tc>
      </w:tr>
      <w:tr w:rsidR="00A004F9" w:rsidRPr="006C3D12" w14:paraId="523448C2" w14:textId="77777777" w:rsidTr="00685EA6">
        <w:trPr>
          <w:trHeight w:val="543"/>
        </w:trPr>
        <w:tc>
          <w:tcPr>
            <w:tcW w:w="918" w:type="dxa"/>
            <w:vMerge/>
          </w:tcPr>
          <w:p w14:paraId="01E9DEE2" w14:textId="0331D696" w:rsidR="00A004F9" w:rsidRPr="006C3D12" w:rsidRDefault="00A004F9" w:rsidP="0001491A">
            <w:pPr>
              <w:spacing w:line="276" w:lineRule="auto"/>
              <w:jc w:val="center"/>
              <w:rPr>
                <w:rFonts w:eastAsia="Calibri" w:cs="Times New Roman"/>
                <w:noProof/>
                <w:color w:val="000000"/>
              </w:rPr>
            </w:pPr>
          </w:p>
        </w:tc>
        <w:tc>
          <w:tcPr>
            <w:tcW w:w="1530" w:type="dxa"/>
            <w:vMerge/>
          </w:tcPr>
          <w:p w14:paraId="150884F3" w14:textId="77777777" w:rsidR="00A004F9" w:rsidRPr="006C3D12" w:rsidRDefault="00A004F9" w:rsidP="0001491A">
            <w:pPr>
              <w:spacing w:line="276" w:lineRule="auto"/>
              <w:jc w:val="both"/>
              <w:rPr>
                <w:rFonts w:eastAsia="Calibri" w:cs="Times New Roman"/>
                <w:noProof/>
                <w:color w:val="000000"/>
              </w:rPr>
            </w:pPr>
          </w:p>
        </w:tc>
        <w:tc>
          <w:tcPr>
            <w:tcW w:w="2340" w:type="dxa"/>
            <w:vMerge w:val="restart"/>
          </w:tcPr>
          <w:p w14:paraId="02E1240A" w14:textId="070DA381" w:rsidR="00A004F9" w:rsidRPr="006C3D12" w:rsidRDefault="00A004F9" w:rsidP="0001491A">
            <w:pPr>
              <w:spacing w:line="276" w:lineRule="auto"/>
              <w:jc w:val="both"/>
              <w:rPr>
                <w:rFonts w:eastAsia="Calibri" w:cs="Times New Roman"/>
                <w:noProof/>
                <w:color w:val="000000"/>
              </w:rPr>
            </w:pPr>
            <w:r w:rsidRPr="006C3D12">
              <w:rPr>
                <w:rFonts w:cs="Times New Roman"/>
              </w:rPr>
              <w:t>1.</w:t>
            </w:r>
            <w:r>
              <w:rPr>
                <w:rFonts w:cs="Times New Roman"/>
              </w:rPr>
              <w:t>2</w:t>
            </w:r>
            <w:r w:rsidRPr="006C3D12">
              <w:rPr>
                <w:rFonts w:cs="Times New Roman"/>
              </w:rPr>
              <w:t xml:space="preserve">. </w:t>
            </w:r>
            <w:r w:rsidRPr="006C3D12">
              <w:rPr>
                <w:rFonts w:cs="Times New Roman"/>
                <w:bCs/>
              </w:rPr>
              <w:t>Một số sâu hại cây trồng thường gặp và biện pháp phòng trừ</w:t>
            </w:r>
          </w:p>
        </w:tc>
        <w:tc>
          <w:tcPr>
            <w:tcW w:w="6570" w:type="dxa"/>
          </w:tcPr>
          <w:p w14:paraId="12304B3C" w14:textId="458CD634" w:rsidR="00A004F9" w:rsidRPr="00F86C3D" w:rsidRDefault="00A004F9" w:rsidP="0001491A">
            <w:pPr>
              <w:spacing w:line="276" w:lineRule="auto"/>
              <w:ind w:hanging="11"/>
              <w:jc w:val="both"/>
              <w:rPr>
                <w:rFonts w:cs="Times New Roman"/>
                <w:b/>
                <w:bCs/>
                <w:noProof/>
                <w:color w:val="000000"/>
                <w:lang w:val="vi-VN"/>
              </w:rPr>
            </w:pPr>
            <w:r w:rsidRPr="00F86C3D">
              <w:rPr>
                <w:rFonts w:cs="Times New Roman"/>
                <w:b/>
                <w:bCs/>
                <w:noProof/>
                <w:color w:val="000000"/>
              </w:rPr>
              <w:t>Nhận biết:</w:t>
            </w:r>
          </w:p>
          <w:p w14:paraId="0D40E4DA" w14:textId="04400C9C" w:rsidR="009A708C" w:rsidRPr="009A708C" w:rsidRDefault="00A004F9" w:rsidP="009A708C">
            <w:pPr>
              <w:spacing w:line="276" w:lineRule="auto"/>
              <w:ind w:hanging="11"/>
              <w:jc w:val="both"/>
              <w:rPr>
                <w:rFonts w:cs="Times New Roman"/>
                <w:szCs w:val="26"/>
                <w:lang w:val="nl-NL"/>
              </w:rPr>
            </w:pPr>
            <w:r w:rsidRPr="00DE2864">
              <w:rPr>
                <w:rFonts w:cs="Times New Roman"/>
                <w:szCs w:val="26"/>
                <w:lang w:val="nl-NL"/>
              </w:rPr>
              <w:t>- Nêu được đặc điểm gây hại một số loài sâu hại.</w:t>
            </w:r>
            <w:r w:rsidR="002A43D1">
              <w:rPr>
                <w:rFonts w:cs="Times New Roman"/>
                <w:szCs w:val="26"/>
                <w:lang w:val="nl-NL"/>
              </w:rPr>
              <w:t xml:space="preserve"> (Câu 3)</w:t>
            </w:r>
            <w:r w:rsidR="007F70E4">
              <w:rPr>
                <w:rFonts w:cs="Times New Roman"/>
                <w:szCs w:val="26"/>
                <w:lang w:val="nl-NL"/>
              </w:rPr>
              <w:t xml:space="preserve"> </w:t>
            </w:r>
            <w:r w:rsidR="009A708C">
              <w:rPr>
                <w:rFonts w:cs="Times New Roman"/>
                <w:szCs w:val="26"/>
                <w:lang w:val="nl-NL"/>
              </w:rPr>
              <w:t>(Câu 1Đ/S)</w:t>
            </w:r>
          </w:p>
        </w:tc>
        <w:tc>
          <w:tcPr>
            <w:tcW w:w="1170" w:type="dxa"/>
          </w:tcPr>
          <w:p w14:paraId="0D983299" w14:textId="2DA93638" w:rsidR="00A004F9" w:rsidRPr="006C3D12" w:rsidRDefault="00A004F9" w:rsidP="0001491A">
            <w:pPr>
              <w:spacing w:line="276" w:lineRule="auto"/>
              <w:jc w:val="center"/>
              <w:rPr>
                <w:rFonts w:eastAsia="Calibri" w:cs="Times New Roman"/>
                <w:noProof/>
                <w:color w:val="000000"/>
              </w:rPr>
            </w:pPr>
            <w:r>
              <w:rPr>
                <w:rFonts w:eastAsia="Calibri" w:cs="Times New Roman"/>
                <w:noProof/>
                <w:color w:val="000000"/>
              </w:rPr>
              <w:t>1</w:t>
            </w:r>
          </w:p>
        </w:tc>
        <w:tc>
          <w:tcPr>
            <w:tcW w:w="1170" w:type="dxa"/>
          </w:tcPr>
          <w:p w14:paraId="60010794" w14:textId="77777777" w:rsidR="00A004F9" w:rsidRDefault="00A004F9" w:rsidP="0001491A">
            <w:pPr>
              <w:spacing w:line="276" w:lineRule="auto"/>
              <w:jc w:val="center"/>
              <w:rPr>
                <w:rFonts w:eastAsia="Calibri" w:cs="Times New Roman"/>
                <w:noProof/>
                <w:color w:val="000000"/>
              </w:rPr>
            </w:pPr>
            <w:r w:rsidRPr="006C3D12">
              <w:rPr>
                <w:rFonts w:eastAsia="Calibri" w:cs="Times New Roman"/>
                <w:noProof/>
                <w:color w:val="000000"/>
              </w:rPr>
              <w:t>1</w:t>
            </w:r>
          </w:p>
          <w:p w14:paraId="22D9E24A" w14:textId="3759F769" w:rsidR="009A708C" w:rsidRPr="006C3D12" w:rsidRDefault="009A708C" w:rsidP="0001491A">
            <w:pPr>
              <w:spacing w:line="276" w:lineRule="auto"/>
              <w:jc w:val="center"/>
              <w:rPr>
                <w:rFonts w:eastAsia="Calibri" w:cs="Times New Roman"/>
                <w:noProof/>
                <w:color w:val="000000"/>
              </w:rPr>
            </w:pPr>
            <w:r>
              <w:rPr>
                <w:rFonts w:eastAsia="Calibri" w:cs="Times New Roman"/>
                <w:noProof/>
                <w:color w:val="000000"/>
              </w:rPr>
              <w:t>(4 ý)</w:t>
            </w:r>
          </w:p>
        </w:tc>
        <w:tc>
          <w:tcPr>
            <w:tcW w:w="1417" w:type="dxa"/>
          </w:tcPr>
          <w:p w14:paraId="1BCAE808" w14:textId="77777777" w:rsidR="00A004F9" w:rsidRPr="006C3D12" w:rsidRDefault="00A004F9" w:rsidP="0001491A">
            <w:pPr>
              <w:spacing w:line="276" w:lineRule="auto"/>
              <w:jc w:val="center"/>
              <w:rPr>
                <w:rFonts w:eastAsia="Calibri" w:cs="Times New Roman"/>
                <w:noProof/>
                <w:color w:val="000000"/>
              </w:rPr>
            </w:pPr>
          </w:p>
        </w:tc>
      </w:tr>
      <w:tr w:rsidR="00A004F9" w:rsidRPr="006C3D12" w14:paraId="1ADBB932" w14:textId="77777777" w:rsidTr="00685EA6">
        <w:tc>
          <w:tcPr>
            <w:tcW w:w="918" w:type="dxa"/>
            <w:vMerge/>
          </w:tcPr>
          <w:p w14:paraId="3AD809C0" w14:textId="77777777" w:rsidR="00A004F9" w:rsidRPr="006C3D12" w:rsidRDefault="00A004F9" w:rsidP="0001491A">
            <w:pPr>
              <w:spacing w:line="276" w:lineRule="auto"/>
              <w:jc w:val="center"/>
              <w:rPr>
                <w:rFonts w:eastAsia="Calibri" w:cs="Times New Roman"/>
                <w:noProof/>
                <w:color w:val="000000"/>
              </w:rPr>
            </w:pPr>
          </w:p>
        </w:tc>
        <w:tc>
          <w:tcPr>
            <w:tcW w:w="1530" w:type="dxa"/>
            <w:vMerge/>
          </w:tcPr>
          <w:p w14:paraId="0CFAEB56" w14:textId="77777777" w:rsidR="00A004F9" w:rsidRPr="006C3D12" w:rsidRDefault="00A004F9" w:rsidP="0001491A">
            <w:pPr>
              <w:spacing w:line="276" w:lineRule="auto"/>
              <w:jc w:val="both"/>
              <w:rPr>
                <w:rFonts w:eastAsia="Calibri" w:cs="Times New Roman"/>
                <w:noProof/>
                <w:color w:val="000000"/>
              </w:rPr>
            </w:pPr>
          </w:p>
        </w:tc>
        <w:tc>
          <w:tcPr>
            <w:tcW w:w="2340" w:type="dxa"/>
            <w:vMerge/>
          </w:tcPr>
          <w:p w14:paraId="1122FAE4" w14:textId="77777777" w:rsidR="00A004F9" w:rsidRPr="006C3D12" w:rsidRDefault="00A004F9" w:rsidP="0001491A">
            <w:pPr>
              <w:spacing w:line="276" w:lineRule="auto"/>
              <w:jc w:val="both"/>
              <w:rPr>
                <w:rFonts w:eastAsia="Calibri" w:cs="Times New Roman"/>
                <w:noProof/>
                <w:color w:val="000000"/>
              </w:rPr>
            </w:pPr>
          </w:p>
        </w:tc>
        <w:tc>
          <w:tcPr>
            <w:tcW w:w="6570" w:type="dxa"/>
          </w:tcPr>
          <w:p w14:paraId="222AF3D6" w14:textId="77777777" w:rsidR="00A004F9" w:rsidRPr="00F86C3D" w:rsidRDefault="00A004F9" w:rsidP="00F86C3D">
            <w:pPr>
              <w:spacing w:line="276" w:lineRule="auto"/>
              <w:ind w:hanging="11"/>
              <w:jc w:val="both"/>
              <w:rPr>
                <w:rFonts w:cs="Times New Roman"/>
                <w:b/>
                <w:bCs/>
                <w:noProof/>
                <w:color w:val="000000"/>
                <w:lang w:val="vi-VN"/>
              </w:rPr>
            </w:pPr>
            <w:r w:rsidRPr="00F86C3D">
              <w:rPr>
                <w:rFonts w:cs="Times New Roman"/>
                <w:b/>
                <w:bCs/>
                <w:szCs w:val="26"/>
                <w:lang w:val="vi-VN"/>
              </w:rPr>
              <w:t>Thông hiểu</w:t>
            </w:r>
          </w:p>
          <w:p w14:paraId="060D6630" w14:textId="260535C5" w:rsidR="00A004F9" w:rsidRPr="006C3D12" w:rsidRDefault="00A004F9" w:rsidP="00F86C3D">
            <w:pPr>
              <w:spacing w:line="276" w:lineRule="auto"/>
              <w:ind w:hanging="11"/>
              <w:jc w:val="both"/>
              <w:rPr>
                <w:rFonts w:cs="Times New Roman"/>
                <w:noProof/>
                <w:lang w:val="vi-VN"/>
              </w:rPr>
            </w:pPr>
            <w:r w:rsidRPr="00DE2864">
              <w:rPr>
                <w:rFonts w:cs="Times New Roman"/>
                <w:szCs w:val="26"/>
                <w:lang w:val="nl-NL"/>
              </w:rPr>
              <w:t>- Phân biệt được biện pháp phòng trừ một số loài sâu hại.</w:t>
            </w:r>
            <w:r w:rsidR="002A43D1">
              <w:rPr>
                <w:rFonts w:cs="Times New Roman"/>
                <w:szCs w:val="26"/>
                <w:lang w:val="nl-NL"/>
              </w:rPr>
              <w:t xml:space="preserve"> (Câu 4)</w:t>
            </w:r>
          </w:p>
        </w:tc>
        <w:tc>
          <w:tcPr>
            <w:tcW w:w="1170" w:type="dxa"/>
          </w:tcPr>
          <w:p w14:paraId="4B15FE60" w14:textId="77777777" w:rsidR="00A004F9" w:rsidRPr="006C3D12" w:rsidRDefault="00A004F9" w:rsidP="0001491A">
            <w:pPr>
              <w:spacing w:line="276" w:lineRule="auto"/>
              <w:jc w:val="center"/>
              <w:rPr>
                <w:rFonts w:eastAsia="Calibri" w:cs="Times New Roman"/>
                <w:noProof/>
                <w:color w:val="000000"/>
              </w:rPr>
            </w:pPr>
            <w:r w:rsidRPr="006C3D12">
              <w:rPr>
                <w:rFonts w:eastAsia="Calibri" w:cs="Times New Roman"/>
                <w:noProof/>
                <w:color w:val="000000"/>
              </w:rPr>
              <w:t>1</w:t>
            </w:r>
          </w:p>
        </w:tc>
        <w:tc>
          <w:tcPr>
            <w:tcW w:w="1170" w:type="dxa"/>
          </w:tcPr>
          <w:p w14:paraId="25CC98E5" w14:textId="77777777" w:rsidR="00A004F9" w:rsidRPr="006C3D12" w:rsidRDefault="00A004F9" w:rsidP="0001491A">
            <w:pPr>
              <w:spacing w:line="276" w:lineRule="auto"/>
              <w:jc w:val="center"/>
              <w:rPr>
                <w:rFonts w:eastAsia="Calibri" w:cs="Times New Roman"/>
                <w:noProof/>
                <w:color w:val="000000"/>
              </w:rPr>
            </w:pPr>
          </w:p>
        </w:tc>
        <w:tc>
          <w:tcPr>
            <w:tcW w:w="1417" w:type="dxa"/>
          </w:tcPr>
          <w:p w14:paraId="351251DF" w14:textId="77777777" w:rsidR="00A004F9" w:rsidRPr="006C3D12" w:rsidRDefault="00A004F9" w:rsidP="0001491A">
            <w:pPr>
              <w:spacing w:line="276" w:lineRule="auto"/>
              <w:jc w:val="center"/>
              <w:rPr>
                <w:rFonts w:eastAsia="Calibri" w:cs="Times New Roman"/>
                <w:noProof/>
                <w:color w:val="000000"/>
              </w:rPr>
            </w:pPr>
          </w:p>
        </w:tc>
      </w:tr>
      <w:tr w:rsidR="009A708C" w:rsidRPr="006C3D12" w14:paraId="7BA07087" w14:textId="77777777" w:rsidTr="00685EA6">
        <w:tc>
          <w:tcPr>
            <w:tcW w:w="918" w:type="dxa"/>
            <w:vMerge/>
          </w:tcPr>
          <w:p w14:paraId="7A5C7D31" w14:textId="77777777" w:rsidR="009A708C" w:rsidRPr="006C3D12" w:rsidRDefault="009A708C" w:rsidP="0001491A">
            <w:pPr>
              <w:spacing w:line="276" w:lineRule="auto"/>
              <w:jc w:val="center"/>
              <w:rPr>
                <w:rFonts w:eastAsia="Calibri" w:cs="Times New Roman"/>
                <w:noProof/>
                <w:color w:val="000000"/>
              </w:rPr>
            </w:pPr>
          </w:p>
        </w:tc>
        <w:tc>
          <w:tcPr>
            <w:tcW w:w="1530" w:type="dxa"/>
            <w:vMerge/>
          </w:tcPr>
          <w:p w14:paraId="493BAC53" w14:textId="77777777" w:rsidR="009A708C" w:rsidRPr="006C3D12" w:rsidRDefault="009A708C" w:rsidP="0001491A">
            <w:pPr>
              <w:spacing w:line="276" w:lineRule="auto"/>
              <w:jc w:val="both"/>
              <w:rPr>
                <w:rFonts w:eastAsia="Calibri" w:cs="Times New Roman"/>
                <w:noProof/>
                <w:color w:val="000000"/>
              </w:rPr>
            </w:pPr>
          </w:p>
        </w:tc>
        <w:tc>
          <w:tcPr>
            <w:tcW w:w="2340" w:type="dxa"/>
            <w:vMerge w:val="restart"/>
          </w:tcPr>
          <w:p w14:paraId="114EB8CF" w14:textId="568DBED8" w:rsidR="009A708C" w:rsidRPr="006C3D12" w:rsidRDefault="009A708C" w:rsidP="0001491A">
            <w:pPr>
              <w:spacing w:line="276" w:lineRule="auto"/>
              <w:jc w:val="both"/>
              <w:rPr>
                <w:rStyle w:val="fontstyle01"/>
              </w:rPr>
            </w:pPr>
            <w:r w:rsidRPr="006C3D12">
              <w:rPr>
                <w:rFonts w:cs="Times New Roman"/>
              </w:rPr>
              <w:t>1.</w:t>
            </w:r>
            <w:r>
              <w:rPr>
                <w:rFonts w:cs="Times New Roman"/>
              </w:rPr>
              <w:t>3</w:t>
            </w:r>
            <w:r w:rsidRPr="006C3D12">
              <w:rPr>
                <w:rFonts w:cs="Times New Roman"/>
              </w:rPr>
              <w:t xml:space="preserve">. </w:t>
            </w:r>
            <w:r w:rsidRPr="006C3D12">
              <w:rPr>
                <w:rFonts w:cs="Times New Roman"/>
                <w:bCs/>
              </w:rPr>
              <w:t>Một số bệnh hại cây trồng thường gặp và biện pháp phòng trừ</w:t>
            </w:r>
          </w:p>
          <w:p w14:paraId="141489B6" w14:textId="77777777" w:rsidR="009A708C" w:rsidRPr="006C3D12" w:rsidRDefault="009A708C" w:rsidP="0001491A">
            <w:pPr>
              <w:spacing w:line="276" w:lineRule="auto"/>
              <w:jc w:val="both"/>
              <w:rPr>
                <w:rFonts w:eastAsia="Calibri" w:cs="Times New Roman"/>
                <w:noProof/>
                <w:color w:val="000000"/>
              </w:rPr>
            </w:pPr>
          </w:p>
        </w:tc>
        <w:tc>
          <w:tcPr>
            <w:tcW w:w="6570" w:type="dxa"/>
          </w:tcPr>
          <w:p w14:paraId="72F3BA8B" w14:textId="16189C8E" w:rsidR="009A708C" w:rsidRPr="00F86C3D" w:rsidRDefault="009A708C" w:rsidP="0001491A">
            <w:pPr>
              <w:spacing w:line="276" w:lineRule="auto"/>
              <w:ind w:hanging="11"/>
              <w:jc w:val="both"/>
              <w:rPr>
                <w:rFonts w:cs="Times New Roman"/>
                <w:b/>
                <w:bCs/>
                <w:noProof/>
                <w:color w:val="000000"/>
                <w:lang w:val="vi-VN"/>
              </w:rPr>
            </w:pPr>
            <w:r w:rsidRPr="00F86C3D">
              <w:rPr>
                <w:rFonts w:cs="Times New Roman"/>
                <w:b/>
                <w:bCs/>
                <w:noProof/>
                <w:color w:val="000000"/>
              </w:rPr>
              <w:t>Nhận biết:</w:t>
            </w:r>
          </w:p>
          <w:p w14:paraId="04385D99" w14:textId="28305DDE" w:rsidR="009A708C" w:rsidRDefault="009A708C" w:rsidP="0001491A">
            <w:pPr>
              <w:spacing w:line="276" w:lineRule="auto"/>
              <w:ind w:hanging="11"/>
              <w:jc w:val="both"/>
              <w:rPr>
                <w:rFonts w:cs="Times New Roman"/>
                <w:szCs w:val="26"/>
                <w:lang w:val="nl-NL"/>
              </w:rPr>
            </w:pPr>
            <w:r w:rsidRPr="00DE2864">
              <w:rPr>
                <w:rFonts w:cs="Times New Roman"/>
                <w:szCs w:val="26"/>
                <w:lang w:val="nl-NL"/>
              </w:rPr>
              <w:t xml:space="preserve">- Nhận biết được </w:t>
            </w:r>
            <w:r>
              <w:rPr>
                <w:rFonts w:cs="Times New Roman"/>
                <w:szCs w:val="26"/>
                <w:lang w:val="nl-NL"/>
              </w:rPr>
              <w:t>đặc</w:t>
            </w:r>
            <w:r w:rsidRPr="00DE2864">
              <w:rPr>
                <w:rFonts w:cs="Times New Roman"/>
                <w:szCs w:val="26"/>
                <w:lang w:val="nl-NL"/>
              </w:rPr>
              <w:t xml:space="preserve"> điểm một số bệnh trên cây trồng.</w:t>
            </w:r>
            <w:r>
              <w:rPr>
                <w:rFonts w:cs="Times New Roman"/>
                <w:szCs w:val="26"/>
                <w:lang w:val="nl-NL"/>
              </w:rPr>
              <w:t xml:space="preserve"> (Câu 5) </w:t>
            </w:r>
          </w:p>
          <w:p w14:paraId="7379141E" w14:textId="727A633C" w:rsidR="009A708C" w:rsidRPr="006C3D12" w:rsidRDefault="009A708C" w:rsidP="0001491A">
            <w:pPr>
              <w:spacing w:line="276" w:lineRule="auto"/>
              <w:ind w:hanging="11"/>
              <w:jc w:val="both"/>
              <w:rPr>
                <w:rFonts w:cs="Times New Roman"/>
                <w:noProof/>
                <w:color w:val="000000"/>
                <w:lang w:val="vi-VN"/>
              </w:rPr>
            </w:pPr>
            <w:r>
              <w:rPr>
                <w:rFonts w:cs="Times New Roman"/>
                <w:lang w:val="nl-NL"/>
              </w:rPr>
              <w:t>- Nêu được biện pháp phòng trừ bệnh hại cây trồng (Câu 6)</w:t>
            </w:r>
          </w:p>
        </w:tc>
        <w:tc>
          <w:tcPr>
            <w:tcW w:w="1170" w:type="dxa"/>
          </w:tcPr>
          <w:p w14:paraId="0705C9A0" w14:textId="509C2AC8" w:rsidR="009A708C" w:rsidRPr="006C3D12" w:rsidRDefault="009A708C" w:rsidP="0001491A">
            <w:pPr>
              <w:spacing w:line="276" w:lineRule="auto"/>
              <w:jc w:val="center"/>
              <w:rPr>
                <w:rFonts w:eastAsia="Calibri" w:cs="Times New Roman"/>
                <w:noProof/>
                <w:color w:val="000000"/>
              </w:rPr>
            </w:pPr>
            <w:r>
              <w:rPr>
                <w:rFonts w:eastAsia="Calibri" w:cs="Times New Roman"/>
                <w:noProof/>
                <w:color w:val="000000"/>
              </w:rPr>
              <w:t>2</w:t>
            </w:r>
          </w:p>
        </w:tc>
        <w:tc>
          <w:tcPr>
            <w:tcW w:w="1170" w:type="dxa"/>
          </w:tcPr>
          <w:p w14:paraId="0592F809" w14:textId="77777777" w:rsidR="009A708C" w:rsidRDefault="009A708C" w:rsidP="0001491A">
            <w:pPr>
              <w:spacing w:line="276" w:lineRule="auto"/>
              <w:jc w:val="center"/>
              <w:rPr>
                <w:rFonts w:eastAsia="Calibri" w:cs="Times New Roman"/>
                <w:noProof/>
                <w:color w:val="000000"/>
              </w:rPr>
            </w:pPr>
            <w:r>
              <w:rPr>
                <w:rFonts w:eastAsia="Calibri" w:cs="Times New Roman"/>
                <w:noProof/>
                <w:color w:val="000000"/>
              </w:rPr>
              <w:t>1</w:t>
            </w:r>
          </w:p>
          <w:p w14:paraId="0414A305" w14:textId="5DDF4468" w:rsidR="009A708C" w:rsidRPr="006C3D12" w:rsidRDefault="009A708C" w:rsidP="0001491A">
            <w:pPr>
              <w:spacing w:line="276" w:lineRule="auto"/>
              <w:jc w:val="center"/>
              <w:rPr>
                <w:rFonts w:eastAsia="Calibri" w:cs="Times New Roman"/>
                <w:noProof/>
                <w:color w:val="000000"/>
              </w:rPr>
            </w:pPr>
            <w:r>
              <w:rPr>
                <w:rFonts w:eastAsia="Calibri" w:cs="Times New Roman"/>
                <w:noProof/>
                <w:color w:val="000000"/>
              </w:rPr>
              <w:t>(3 ý)</w:t>
            </w:r>
          </w:p>
        </w:tc>
        <w:tc>
          <w:tcPr>
            <w:tcW w:w="1417" w:type="dxa"/>
          </w:tcPr>
          <w:p w14:paraId="26BEAA85" w14:textId="77777777" w:rsidR="009A708C" w:rsidRPr="006C3D12" w:rsidRDefault="009A708C" w:rsidP="0001491A">
            <w:pPr>
              <w:spacing w:line="276" w:lineRule="auto"/>
              <w:jc w:val="center"/>
              <w:rPr>
                <w:rFonts w:eastAsia="Calibri" w:cs="Times New Roman"/>
                <w:noProof/>
                <w:color w:val="000000"/>
              </w:rPr>
            </w:pPr>
          </w:p>
        </w:tc>
      </w:tr>
      <w:tr w:rsidR="009A708C" w:rsidRPr="006C3D12" w14:paraId="1ED2CBBC" w14:textId="77777777" w:rsidTr="00685EA6">
        <w:tc>
          <w:tcPr>
            <w:tcW w:w="918" w:type="dxa"/>
            <w:vMerge/>
          </w:tcPr>
          <w:p w14:paraId="5509DE6E" w14:textId="77777777" w:rsidR="009A708C" w:rsidRPr="006C3D12" w:rsidRDefault="009A708C" w:rsidP="0001491A">
            <w:pPr>
              <w:spacing w:line="276" w:lineRule="auto"/>
              <w:jc w:val="center"/>
              <w:rPr>
                <w:rFonts w:eastAsia="Calibri" w:cs="Times New Roman"/>
                <w:noProof/>
                <w:color w:val="000000"/>
              </w:rPr>
            </w:pPr>
          </w:p>
        </w:tc>
        <w:tc>
          <w:tcPr>
            <w:tcW w:w="1530" w:type="dxa"/>
            <w:vMerge/>
          </w:tcPr>
          <w:p w14:paraId="76A717AC" w14:textId="77777777" w:rsidR="009A708C" w:rsidRPr="006C3D12" w:rsidRDefault="009A708C" w:rsidP="0001491A">
            <w:pPr>
              <w:spacing w:line="276" w:lineRule="auto"/>
              <w:jc w:val="both"/>
              <w:rPr>
                <w:rFonts w:eastAsia="Calibri" w:cs="Times New Roman"/>
                <w:noProof/>
                <w:color w:val="000000"/>
              </w:rPr>
            </w:pPr>
          </w:p>
        </w:tc>
        <w:tc>
          <w:tcPr>
            <w:tcW w:w="2340" w:type="dxa"/>
            <w:vMerge/>
          </w:tcPr>
          <w:p w14:paraId="0344090A" w14:textId="77777777" w:rsidR="009A708C" w:rsidRPr="006C3D12" w:rsidRDefault="009A708C" w:rsidP="0001491A">
            <w:pPr>
              <w:spacing w:line="276" w:lineRule="auto"/>
              <w:jc w:val="both"/>
              <w:rPr>
                <w:rFonts w:eastAsia="Calibri" w:cs="Times New Roman"/>
                <w:noProof/>
                <w:color w:val="000000"/>
              </w:rPr>
            </w:pPr>
          </w:p>
        </w:tc>
        <w:tc>
          <w:tcPr>
            <w:tcW w:w="6570" w:type="dxa"/>
          </w:tcPr>
          <w:p w14:paraId="641B794E" w14:textId="796FA857" w:rsidR="009A708C" w:rsidRPr="00F86C3D" w:rsidRDefault="009A708C" w:rsidP="0001491A">
            <w:pPr>
              <w:spacing w:line="276" w:lineRule="auto"/>
              <w:ind w:hanging="11"/>
              <w:jc w:val="both"/>
              <w:rPr>
                <w:rFonts w:cs="Times New Roman"/>
                <w:b/>
                <w:bCs/>
                <w:noProof/>
                <w:lang w:val="vi-VN"/>
              </w:rPr>
            </w:pPr>
            <w:r w:rsidRPr="00F86C3D">
              <w:rPr>
                <w:rFonts w:cs="Times New Roman"/>
                <w:b/>
                <w:bCs/>
                <w:noProof/>
              </w:rPr>
              <w:t>Thông hiểu:</w:t>
            </w:r>
          </w:p>
          <w:p w14:paraId="1C0C5067" w14:textId="77777777" w:rsidR="009A708C" w:rsidRPr="006A08CD" w:rsidRDefault="009A708C" w:rsidP="00F86C3D">
            <w:pPr>
              <w:jc w:val="both"/>
              <w:rPr>
                <w:rFonts w:cs="Times New Roman"/>
                <w:b/>
                <w:color w:val="000000" w:themeColor="text1"/>
                <w:szCs w:val="26"/>
              </w:rPr>
            </w:pPr>
            <w:r w:rsidRPr="006A08CD">
              <w:rPr>
                <w:rFonts w:cs="Times New Roman"/>
                <w:color w:val="000000" w:themeColor="text1"/>
                <w:szCs w:val="26"/>
              </w:rPr>
              <w:t>- Hiểu được cơ sở khoa học của biện pháp phòng trừ một số bệnh trên cây trồng.</w:t>
            </w:r>
          </w:p>
          <w:p w14:paraId="445D3C1D" w14:textId="751AF72C" w:rsidR="009A708C" w:rsidRPr="006C3D12" w:rsidRDefault="009A708C" w:rsidP="0001491A">
            <w:pPr>
              <w:spacing w:line="276" w:lineRule="auto"/>
              <w:ind w:hanging="11"/>
              <w:jc w:val="both"/>
              <w:rPr>
                <w:rFonts w:cs="Times New Roman"/>
                <w:noProof/>
                <w:lang w:val="vi-VN"/>
              </w:rPr>
            </w:pPr>
            <w:r w:rsidRPr="004723E2">
              <w:rPr>
                <w:rFonts w:cs="Times New Roman"/>
                <w:szCs w:val="26"/>
              </w:rPr>
              <w:t xml:space="preserve">- Phân biệt </w:t>
            </w:r>
            <w:r>
              <w:rPr>
                <w:rFonts w:cs="Times New Roman"/>
                <w:szCs w:val="26"/>
              </w:rPr>
              <w:t>được</w:t>
            </w:r>
            <w:r>
              <w:rPr>
                <w:rFonts w:cs="Times New Roman"/>
                <w:szCs w:val="26"/>
                <w:lang w:val="vi-VN"/>
              </w:rPr>
              <w:t xml:space="preserve"> tác nhân gây bênh, đặc điểm nhận biết và  b</w:t>
            </w:r>
            <w:r w:rsidRPr="004723E2">
              <w:rPr>
                <w:rFonts w:cs="Times New Roman"/>
                <w:szCs w:val="26"/>
              </w:rPr>
              <w:t>iện pháp phòng trừ một số bệnh hai cây trồng.</w:t>
            </w:r>
            <w:r w:rsidR="00673181">
              <w:rPr>
                <w:rFonts w:cs="Times New Roman"/>
                <w:szCs w:val="26"/>
              </w:rPr>
              <w:t>Câu 1-TL)</w:t>
            </w:r>
          </w:p>
        </w:tc>
        <w:tc>
          <w:tcPr>
            <w:tcW w:w="1170" w:type="dxa"/>
          </w:tcPr>
          <w:p w14:paraId="47D7EFB0" w14:textId="39D32DDF" w:rsidR="009A708C" w:rsidRPr="006C3D12" w:rsidRDefault="009A708C" w:rsidP="0001491A">
            <w:pPr>
              <w:spacing w:line="276" w:lineRule="auto"/>
              <w:jc w:val="center"/>
              <w:rPr>
                <w:rFonts w:eastAsia="Calibri" w:cs="Times New Roman"/>
                <w:noProof/>
                <w:color w:val="000000"/>
              </w:rPr>
            </w:pPr>
          </w:p>
        </w:tc>
        <w:tc>
          <w:tcPr>
            <w:tcW w:w="1170" w:type="dxa"/>
          </w:tcPr>
          <w:p w14:paraId="26EA9E6A" w14:textId="77777777" w:rsidR="009A708C" w:rsidRDefault="009A708C" w:rsidP="0001491A">
            <w:pPr>
              <w:spacing w:line="276" w:lineRule="auto"/>
              <w:jc w:val="center"/>
              <w:rPr>
                <w:rFonts w:eastAsia="Calibri" w:cs="Times New Roman"/>
                <w:noProof/>
                <w:color w:val="000000"/>
              </w:rPr>
            </w:pPr>
            <w:r>
              <w:rPr>
                <w:rFonts w:eastAsia="Calibri" w:cs="Times New Roman"/>
                <w:noProof/>
                <w:color w:val="000000"/>
              </w:rPr>
              <w:t>1</w:t>
            </w:r>
          </w:p>
          <w:p w14:paraId="421313E5" w14:textId="72901B23" w:rsidR="009A708C" w:rsidRPr="006C3D12" w:rsidRDefault="009A708C" w:rsidP="0001491A">
            <w:pPr>
              <w:spacing w:line="276" w:lineRule="auto"/>
              <w:jc w:val="center"/>
              <w:rPr>
                <w:rFonts w:eastAsia="Calibri" w:cs="Times New Roman"/>
                <w:noProof/>
                <w:color w:val="000000"/>
              </w:rPr>
            </w:pPr>
            <w:r>
              <w:rPr>
                <w:rFonts w:eastAsia="Calibri" w:cs="Times New Roman"/>
                <w:noProof/>
                <w:color w:val="000000"/>
              </w:rPr>
              <w:t>( 3 ý)</w:t>
            </w:r>
          </w:p>
        </w:tc>
        <w:tc>
          <w:tcPr>
            <w:tcW w:w="1417" w:type="dxa"/>
          </w:tcPr>
          <w:p w14:paraId="70EF13AD" w14:textId="141479A2" w:rsidR="009A708C" w:rsidRPr="006C3D12" w:rsidRDefault="00673181" w:rsidP="0001491A">
            <w:pPr>
              <w:spacing w:line="276" w:lineRule="auto"/>
              <w:jc w:val="center"/>
              <w:rPr>
                <w:rFonts w:eastAsia="Calibri" w:cs="Times New Roman"/>
                <w:noProof/>
                <w:color w:val="000000"/>
              </w:rPr>
            </w:pPr>
            <w:r>
              <w:rPr>
                <w:rFonts w:eastAsia="Calibri" w:cs="Times New Roman"/>
                <w:noProof/>
                <w:color w:val="000000"/>
              </w:rPr>
              <w:t>1</w:t>
            </w:r>
          </w:p>
        </w:tc>
      </w:tr>
      <w:tr w:rsidR="009A708C" w:rsidRPr="006C3D12" w14:paraId="1F2D6FF2" w14:textId="77777777" w:rsidTr="00685EA6">
        <w:tc>
          <w:tcPr>
            <w:tcW w:w="918" w:type="dxa"/>
            <w:vMerge/>
          </w:tcPr>
          <w:p w14:paraId="6725DE38" w14:textId="77777777" w:rsidR="009A708C" w:rsidRPr="006C3D12" w:rsidRDefault="009A708C" w:rsidP="0001491A">
            <w:pPr>
              <w:spacing w:line="276" w:lineRule="auto"/>
              <w:jc w:val="center"/>
              <w:rPr>
                <w:rFonts w:eastAsia="Calibri"/>
                <w:noProof/>
                <w:color w:val="000000"/>
              </w:rPr>
            </w:pPr>
          </w:p>
        </w:tc>
        <w:tc>
          <w:tcPr>
            <w:tcW w:w="1530" w:type="dxa"/>
            <w:vMerge/>
          </w:tcPr>
          <w:p w14:paraId="32CAFB09" w14:textId="77777777" w:rsidR="009A708C" w:rsidRPr="006C3D12" w:rsidRDefault="009A708C" w:rsidP="0001491A">
            <w:pPr>
              <w:spacing w:line="276" w:lineRule="auto"/>
              <w:jc w:val="both"/>
              <w:rPr>
                <w:rFonts w:eastAsia="Calibri"/>
                <w:noProof/>
                <w:color w:val="000000"/>
              </w:rPr>
            </w:pPr>
          </w:p>
        </w:tc>
        <w:tc>
          <w:tcPr>
            <w:tcW w:w="2340" w:type="dxa"/>
            <w:vMerge/>
          </w:tcPr>
          <w:p w14:paraId="300D694E" w14:textId="77777777" w:rsidR="009A708C" w:rsidRPr="006C3D12" w:rsidRDefault="009A708C" w:rsidP="0001491A">
            <w:pPr>
              <w:spacing w:line="276" w:lineRule="auto"/>
              <w:jc w:val="both"/>
              <w:rPr>
                <w:rFonts w:eastAsia="Calibri"/>
                <w:noProof/>
                <w:color w:val="000000"/>
              </w:rPr>
            </w:pPr>
          </w:p>
        </w:tc>
        <w:tc>
          <w:tcPr>
            <w:tcW w:w="6570" w:type="dxa"/>
          </w:tcPr>
          <w:p w14:paraId="78382A7A" w14:textId="77777777" w:rsidR="009A708C" w:rsidRDefault="009A708C" w:rsidP="0001491A">
            <w:pPr>
              <w:spacing w:line="276" w:lineRule="auto"/>
              <w:ind w:hanging="11"/>
              <w:jc w:val="both"/>
              <w:rPr>
                <w:b/>
                <w:bCs/>
                <w:noProof/>
              </w:rPr>
            </w:pPr>
            <w:r w:rsidRPr="009A708C">
              <w:rPr>
                <w:b/>
                <w:bCs/>
                <w:noProof/>
              </w:rPr>
              <w:t>Vận dụng:</w:t>
            </w:r>
          </w:p>
          <w:p w14:paraId="0D8D916F" w14:textId="45E988EA" w:rsidR="009A708C" w:rsidRPr="00FE251D" w:rsidRDefault="00FE251D" w:rsidP="00FE251D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noProof/>
              </w:rPr>
            </w:pPr>
            <w:r w:rsidRPr="00FE251D">
              <w:rPr>
                <w:noProof/>
              </w:rPr>
              <w:lastRenderedPageBreak/>
              <w:t>Đề xuất được một số biện pháp phòng bệnh hại thường gặp.</w:t>
            </w:r>
          </w:p>
        </w:tc>
        <w:tc>
          <w:tcPr>
            <w:tcW w:w="1170" w:type="dxa"/>
          </w:tcPr>
          <w:p w14:paraId="0B10F65E" w14:textId="77777777" w:rsidR="009A708C" w:rsidRPr="006C3D12" w:rsidRDefault="009A708C" w:rsidP="0001491A">
            <w:pPr>
              <w:spacing w:line="276" w:lineRule="auto"/>
              <w:jc w:val="center"/>
              <w:rPr>
                <w:rFonts w:eastAsia="Calibri"/>
                <w:noProof/>
                <w:color w:val="000000"/>
              </w:rPr>
            </w:pPr>
          </w:p>
        </w:tc>
        <w:tc>
          <w:tcPr>
            <w:tcW w:w="1170" w:type="dxa"/>
          </w:tcPr>
          <w:p w14:paraId="38C3646B" w14:textId="77777777" w:rsidR="009A708C" w:rsidRDefault="00FE251D" w:rsidP="0001491A">
            <w:pPr>
              <w:spacing w:line="276" w:lineRule="auto"/>
              <w:jc w:val="center"/>
              <w:rPr>
                <w:rFonts w:eastAsia="Calibri"/>
                <w:noProof/>
                <w:color w:val="000000"/>
              </w:rPr>
            </w:pPr>
            <w:r>
              <w:rPr>
                <w:rFonts w:eastAsia="Calibri"/>
                <w:noProof/>
                <w:color w:val="000000"/>
              </w:rPr>
              <w:t>1</w:t>
            </w:r>
          </w:p>
          <w:p w14:paraId="24C8199D" w14:textId="17291B92" w:rsidR="00FE251D" w:rsidRDefault="00FE251D" w:rsidP="0001491A">
            <w:pPr>
              <w:spacing w:line="276" w:lineRule="auto"/>
              <w:jc w:val="center"/>
              <w:rPr>
                <w:rFonts w:eastAsia="Calibri"/>
                <w:noProof/>
                <w:color w:val="000000"/>
              </w:rPr>
            </w:pPr>
            <w:r>
              <w:rPr>
                <w:rFonts w:eastAsia="Calibri"/>
                <w:noProof/>
                <w:color w:val="000000"/>
              </w:rPr>
              <w:lastRenderedPageBreak/>
              <w:t>(2 ý)</w:t>
            </w:r>
          </w:p>
        </w:tc>
        <w:tc>
          <w:tcPr>
            <w:tcW w:w="1417" w:type="dxa"/>
          </w:tcPr>
          <w:p w14:paraId="2B8B6EFB" w14:textId="77777777" w:rsidR="009A708C" w:rsidRPr="006C3D12" w:rsidRDefault="009A708C" w:rsidP="0001491A">
            <w:pPr>
              <w:spacing w:line="276" w:lineRule="auto"/>
              <w:jc w:val="center"/>
              <w:rPr>
                <w:rFonts w:eastAsia="Calibri"/>
                <w:noProof/>
                <w:color w:val="000000"/>
              </w:rPr>
            </w:pPr>
          </w:p>
        </w:tc>
      </w:tr>
      <w:tr w:rsidR="00A004F9" w:rsidRPr="006C3D12" w14:paraId="6B453E74" w14:textId="77777777" w:rsidTr="00685EA6">
        <w:tc>
          <w:tcPr>
            <w:tcW w:w="918" w:type="dxa"/>
            <w:vMerge/>
          </w:tcPr>
          <w:p w14:paraId="17DEB6C1" w14:textId="77777777" w:rsidR="00A004F9" w:rsidRPr="006C3D12" w:rsidRDefault="00A004F9" w:rsidP="0001491A">
            <w:pPr>
              <w:spacing w:line="276" w:lineRule="auto"/>
              <w:jc w:val="center"/>
              <w:rPr>
                <w:rFonts w:eastAsia="Calibri" w:cs="Times New Roman"/>
                <w:noProof/>
                <w:color w:val="000000"/>
              </w:rPr>
            </w:pPr>
          </w:p>
        </w:tc>
        <w:tc>
          <w:tcPr>
            <w:tcW w:w="1530" w:type="dxa"/>
            <w:vMerge/>
          </w:tcPr>
          <w:p w14:paraId="5615BA37" w14:textId="77777777" w:rsidR="00A004F9" w:rsidRPr="006C3D12" w:rsidRDefault="00A004F9" w:rsidP="0001491A">
            <w:pPr>
              <w:spacing w:line="276" w:lineRule="auto"/>
              <w:jc w:val="both"/>
              <w:rPr>
                <w:rFonts w:eastAsia="Calibri" w:cs="Times New Roman"/>
                <w:noProof/>
                <w:color w:val="000000"/>
              </w:rPr>
            </w:pPr>
          </w:p>
        </w:tc>
        <w:tc>
          <w:tcPr>
            <w:tcW w:w="2340" w:type="dxa"/>
          </w:tcPr>
          <w:p w14:paraId="1A95C159" w14:textId="0B08E593" w:rsidR="00A004F9" w:rsidRPr="006C3D12" w:rsidRDefault="00A004F9" w:rsidP="0001491A">
            <w:pPr>
              <w:spacing w:line="276" w:lineRule="auto"/>
              <w:jc w:val="both"/>
              <w:rPr>
                <w:rFonts w:eastAsia="Calibri" w:cs="Times New Roman"/>
                <w:noProof/>
                <w:color w:val="000000"/>
              </w:rPr>
            </w:pPr>
            <w:r w:rsidRPr="006C3D12">
              <w:rPr>
                <w:rStyle w:val="fontstyle01"/>
              </w:rPr>
              <w:t>1.</w:t>
            </w:r>
            <w:r>
              <w:rPr>
                <w:rStyle w:val="fontstyle01"/>
                <w:rFonts w:asciiTheme="minorHAnsi" w:hAnsiTheme="minorHAnsi" w:cstheme="minorHAnsi"/>
              </w:rPr>
              <w:t>4</w:t>
            </w:r>
            <w:r w:rsidRPr="006C3D12">
              <w:rPr>
                <w:rStyle w:val="fontstyle01"/>
              </w:rPr>
              <w:t xml:space="preserve">. </w:t>
            </w:r>
            <w:r w:rsidRPr="006C3D12">
              <w:rPr>
                <w:rFonts w:cs="Times New Roman"/>
                <w:bCs/>
              </w:rPr>
              <w:t>Ứng dụng công nghệ vi sinh trong phòng trừ sâu, bệnh hại cây trồng</w:t>
            </w:r>
          </w:p>
        </w:tc>
        <w:tc>
          <w:tcPr>
            <w:tcW w:w="6570" w:type="dxa"/>
          </w:tcPr>
          <w:p w14:paraId="7E274659" w14:textId="1BC3B066" w:rsidR="00A004F9" w:rsidRPr="004952FC" w:rsidRDefault="00A004F9" w:rsidP="0001491A">
            <w:pPr>
              <w:spacing w:line="276" w:lineRule="auto"/>
              <w:ind w:hanging="11"/>
              <w:jc w:val="both"/>
              <w:rPr>
                <w:rFonts w:cs="Times New Roman"/>
                <w:b/>
                <w:bCs/>
                <w:noProof/>
                <w:color w:val="000000"/>
              </w:rPr>
            </w:pPr>
            <w:r w:rsidRPr="004952FC">
              <w:rPr>
                <w:rFonts w:cs="Times New Roman"/>
                <w:b/>
                <w:bCs/>
                <w:noProof/>
                <w:color w:val="000000"/>
              </w:rPr>
              <w:t>Nhận biết</w:t>
            </w:r>
          </w:p>
          <w:p w14:paraId="64F733EE" w14:textId="2305CBD6" w:rsidR="00A004F9" w:rsidRDefault="00A004F9" w:rsidP="0001491A">
            <w:pPr>
              <w:spacing w:line="276" w:lineRule="auto"/>
              <w:ind w:hanging="11"/>
              <w:jc w:val="both"/>
              <w:rPr>
                <w:rFonts w:eastAsia="Calibri" w:cs="Times New Roman"/>
                <w:szCs w:val="26"/>
                <w:lang w:val="vi-VN"/>
              </w:rPr>
            </w:pPr>
            <w:r w:rsidRPr="00144BBB">
              <w:rPr>
                <w:rFonts w:eastAsia="Calibri" w:cs="Times New Roman"/>
                <w:szCs w:val="26"/>
              </w:rPr>
              <w:t>- Nêu được khái niệm chế phẩm vi sinh vật trừ sâu, bệnh</w:t>
            </w:r>
            <w:r w:rsidR="007F70E4">
              <w:rPr>
                <w:rFonts w:eastAsia="Calibri" w:cs="Times New Roman"/>
                <w:szCs w:val="26"/>
              </w:rPr>
              <w:t xml:space="preserve"> (Câu 7)</w:t>
            </w:r>
          </w:p>
          <w:p w14:paraId="43C2CE6D" w14:textId="1363E969" w:rsidR="00643FE0" w:rsidRPr="00643FE0" w:rsidRDefault="007F70E4" w:rsidP="00CC4A23">
            <w:pPr>
              <w:spacing w:line="276" w:lineRule="auto"/>
              <w:ind w:hanging="11"/>
              <w:jc w:val="both"/>
              <w:rPr>
                <w:rFonts w:cs="Times New Roman"/>
                <w:noProof/>
                <w:color w:val="000000"/>
                <w:lang w:val="vi-VN"/>
              </w:rPr>
            </w:pPr>
            <w:r w:rsidRPr="00B367EA">
              <w:rPr>
                <w:rFonts w:cs="Times New Roman"/>
                <w:noProof/>
                <w:color w:val="000000"/>
                <w:lang w:val="vi-VN"/>
              </w:rPr>
              <w:t xml:space="preserve">- </w:t>
            </w:r>
            <w:r w:rsidR="00B367EA" w:rsidRPr="00B367EA">
              <w:rPr>
                <w:rFonts w:cs="Times New Roman"/>
                <w:noProof/>
                <w:color w:val="000000"/>
                <w:lang w:val="vi-VN"/>
              </w:rPr>
              <w:t xml:space="preserve">Nêu được tác dụng của chế phẩm vi sinh vật trừ sâu, bệnh. </w:t>
            </w:r>
            <w:r w:rsidR="00B367EA" w:rsidRPr="00643FE0">
              <w:rPr>
                <w:rFonts w:cs="Times New Roman"/>
                <w:noProof/>
                <w:color w:val="000000"/>
                <w:lang w:val="vi-VN"/>
              </w:rPr>
              <w:t>(Câu 8)</w:t>
            </w:r>
          </w:p>
        </w:tc>
        <w:tc>
          <w:tcPr>
            <w:tcW w:w="1170" w:type="dxa"/>
          </w:tcPr>
          <w:p w14:paraId="2375FC73" w14:textId="26906B8F" w:rsidR="00A004F9" w:rsidRPr="006C3D12" w:rsidRDefault="00643FE0" w:rsidP="0001491A">
            <w:pPr>
              <w:spacing w:line="276" w:lineRule="auto"/>
              <w:jc w:val="center"/>
              <w:rPr>
                <w:rFonts w:eastAsia="Calibri" w:cs="Times New Roman"/>
                <w:noProof/>
                <w:color w:val="000000"/>
              </w:rPr>
            </w:pPr>
            <w:r>
              <w:rPr>
                <w:rFonts w:eastAsia="Calibri" w:cs="Times New Roman"/>
                <w:noProof/>
                <w:color w:val="000000"/>
              </w:rPr>
              <w:t>2</w:t>
            </w:r>
          </w:p>
        </w:tc>
        <w:tc>
          <w:tcPr>
            <w:tcW w:w="1170" w:type="dxa"/>
          </w:tcPr>
          <w:p w14:paraId="00627AE2" w14:textId="77777777" w:rsidR="00A004F9" w:rsidRPr="006C3D12" w:rsidRDefault="00A004F9" w:rsidP="0001491A">
            <w:pPr>
              <w:spacing w:line="276" w:lineRule="auto"/>
              <w:jc w:val="center"/>
              <w:rPr>
                <w:rFonts w:eastAsia="Calibri" w:cs="Times New Roman"/>
                <w:noProof/>
                <w:color w:val="000000"/>
              </w:rPr>
            </w:pPr>
          </w:p>
        </w:tc>
        <w:tc>
          <w:tcPr>
            <w:tcW w:w="1417" w:type="dxa"/>
          </w:tcPr>
          <w:p w14:paraId="5D10DEEE" w14:textId="163F5BE0" w:rsidR="00A004F9" w:rsidRPr="006C3D12" w:rsidRDefault="00A004F9" w:rsidP="0001491A">
            <w:pPr>
              <w:spacing w:line="276" w:lineRule="auto"/>
              <w:jc w:val="center"/>
              <w:rPr>
                <w:rFonts w:eastAsia="Calibri" w:cs="Times New Roman"/>
                <w:noProof/>
                <w:color w:val="000000"/>
              </w:rPr>
            </w:pPr>
          </w:p>
        </w:tc>
      </w:tr>
      <w:tr w:rsidR="00610E12" w:rsidRPr="006C3D12" w14:paraId="3539A6B5" w14:textId="77777777" w:rsidTr="00685EA6">
        <w:tc>
          <w:tcPr>
            <w:tcW w:w="918" w:type="dxa"/>
            <w:vMerge w:val="restart"/>
          </w:tcPr>
          <w:p w14:paraId="1A0E1FA6" w14:textId="77777777" w:rsidR="00610E12" w:rsidRPr="006C3D12" w:rsidRDefault="00610E12" w:rsidP="0001491A">
            <w:pPr>
              <w:spacing w:line="276" w:lineRule="auto"/>
              <w:jc w:val="center"/>
              <w:rPr>
                <w:rFonts w:eastAsia="Calibri" w:cs="Times New Roman"/>
                <w:noProof/>
                <w:color w:val="000000"/>
              </w:rPr>
            </w:pPr>
          </w:p>
          <w:p w14:paraId="2AE0D5F5" w14:textId="77777777" w:rsidR="00610E12" w:rsidRPr="006C3D12" w:rsidRDefault="00610E12" w:rsidP="0001491A">
            <w:pPr>
              <w:spacing w:line="276" w:lineRule="auto"/>
              <w:jc w:val="center"/>
              <w:rPr>
                <w:rFonts w:eastAsia="Calibri" w:cs="Times New Roman"/>
                <w:noProof/>
                <w:color w:val="000000"/>
              </w:rPr>
            </w:pPr>
          </w:p>
          <w:p w14:paraId="0E7CE9C1" w14:textId="77777777" w:rsidR="00610E12" w:rsidRPr="006C3D12" w:rsidRDefault="00610E12" w:rsidP="0001491A">
            <w:pPr>
              <w:spacing w:line="276" w:lineRule="auto"/>
              <w:jc w:val="center"/>
              <w:rPr>
                <w:rFonts w:eastAsia="Calibri" w:cs="Times New Roman"/>
                <w:noProof/>
                <w:color w:val="000000"/>
              </w:rPr>
            </w:pPr>
          </w:p>
          <w:p w14:paraId="69204B1B" w14:textId="77777777" w:rsidR="00610E12" w:rsidRPr="006C3D12" w:rsidRDefault="00610E12" w:rsidP="0001491A">
            <w:pPr>
              <w:spacing w:line="276" w:lineRule="auto"/>
              <w:jc w:val="center"/>
              <w:rPr>
                <w:rFonts w:eastAsia="Calibri" w:cs="Times New Roman"/>
                <w:noProof/>
                <w:color w:val="000000"/>
              </w:rPr>
            </w:pPr>
          </w:p>
          <w:p w14:paraId="16EE3B47" w14:textId="77777777" w:rsidR="00610E12" w:rsidRPr="006C3D12" w:rsidRDefault="00610E12" w:rsidP="0001491A">
            <w:pPr>
              <w:spacing w:line="276" w:lineRule="auto"/>
              <w:jc w:val="center"/>
              <w:rPr>
                <w:rFonts w:eastAsia="Calibri" w:cs="Times New Roman"/>
                <w:noProof/>
                <w:color w:val="000000"/>
              </w:rPr>
            </w:pPr>
            <w:r w:rsidRPr="006C3D12">
              <w:rPr>
                <w:rFonts w:eastAsia="Calibri" w:cs="Times New Roman"/>
                <w:noProof/>
                <w:color w:val="000000"/>
              </w:rPr>
              <w:t>2</w:t>
            </w:r>
          </w:p>
        </w:tc>
        <w:tc>
          <w:tcPr>
            <w:tcW w:w="1530" w:type="dxa"/>
            <w:vMerge w:val="restart"/>
          </w:tcPr>
          <w:p w14:paraId="4C64DEEB" w14:textId="77777777" w:rsidR="00610E12" w:rsidRPr="006C3D12" w:rsidRDefault="00610E12" w:rsidP="0001491A">
            <w:pPr>
              <w:spacing w:line="276" w:lineRule="auto"/>
              <w:jc w:val="center"/>
              <w:rPr>
                <w:rFonts w:cs="Times New Roman"/>
                <w:b/>
                <w:noProof/>
              </w:rPr>
            </w:pPr>
          </w:p>
          <w:p w14:paraId="54C8CC30" w14:textId="77777777" w:rsidR="00610E12" w:rsidRPr="006C3D12" w:rsidRDefault="00610E12" w:rsidP="0001491A">
            <w:pPr>
              <w:spacing w:line="276" w:lineRule="auto"/>
              <w:jc w:val="center"/>
              <w:rPr>
                <w:rFonts w:cs="Times New Roman"/>
                <w:b/>
                <w:noProof/>
              </w:rPr>
            </w:pPr>
          </w:p>
          <w:p w14:paraId="364E4014" w14:textId="77777777" w:rsidR="00610E12" w:rsidRPr="006C3D12" w:rsidRDefault="00610E12" w:rsidP="0001491A">
            <w:pPr>
              <w:spacing w:line="276" w:lineRule="auto"/>
              <w:rPr>
                <w:rFonts w:cs="Times New Roman"/>
                <w:b/>
              </w:rPr>
            </w:pPr>
            <w:r w:rsidRPr="006C3D12">
              <w:rPr>
                <w:rFonts w:cs="Times New Roman"/>
                <w:b/>
              </w:rPr>
              <w:t xml:space="preserve">Chủ đề 2. </w:t>
            </w:r>
          </w:p>
          <w:p w14:paraId="72FD15A8" w14:textId="77777777" w:rsidR="00610E12" w:rsidRPr="006C3D12" w:rsidRDefault="00610E12" w:rsidP="0001491A">
            <w:pPr>
              <w:spacing w:line="276" w:lineRule="auto"/>
              <w:rPr>
                <w:rFonts w:cs="Times New Roman"/>
              </w:rPr>
            </w:pPr>
            <w:r w:rsidRPr="006C3D12">
              <w:rPr>
                <w:rFonts w:cs="Times New Roman"/>
              </w:rPr>
              <w:t>Kĩ thuật trồng trọt</w:t>
            </w:r>
          </w:p>
          <w:p w14:paraId="7234B86D" w14:textId="77777777" w:rsidR="00610E12" w:rsidRPr="006C3D12" w:rsidRDefault="00610E12" w:rsidP="0001491A">
            <w:pPr>
              <w:spacing w:line="276" w:lineRule="auto"/>
              <w:jc w:val="center"/>
              <w:rPr>
                <w:rFonts w:eastAsia="Calibri" w:cs="Times New Roman"/>
                <w:noProof/>
                <w:color w:val="000000"/>
              </w:rPr>
            </w:pPr>
          </w:p>
        </w:tc>
        <w:tc>
          <w:tcPr>
            <w:tcW w:w="2340" w:type="dxa"/>
          </w:tcPr>
          <w:p w14:paraId="6B942B1A" w14:textId="77777777" w:rsidR="00610E12" w:rsidRPr="006C3D12" w:rsidRDefault="00610E12" w:rsidP="0001491A">
            <w:pPr>
              <w:spacing w:line="276" w:lineRule="auto"/>
              <w:jc w:val="both"/>
              <w:rPr>
                <w:rFonts w:cs="Times New Roman"/>
              </w:rPr>
            </w:pPr>
            <w:r w:rsidRPr="006C3D12">
              <w:rPr>
                <w:rFonts w:cs="Times New Roman"/>
                <w:bCs/>
              </w:rPr>
              <w:t>2.1. Quy trình trồng trọt và cơ giới hóa trong trồng trọt</w:t>
            </w:r>
          </w:p>
          <w:p w14:paraId="2E4667E0" w14:textId="77777777" w:rsidR="00610E12" w:rsidRPr="006C3D12" w:rsidRDefault="00610E12" w:rsidP="0001491A">
            <w:pPr>
              <w:spacing w:line="276" w:lineRule="auto"/>
              <w:jc w:val="both"/>
              <w:rPr>
                <w:rFonts w:eastAsia="Calibri" w:cs="Times New Roman"/>
                <w:noProof/>
                <w:color w:val="000000"/>
              </w:rPr>
            </w:pPr>
          </w:p>
        </w:tc>
        <w:tc>
          <w:tcPr>
            <w:tcW w:w="6570" w:type="dxa"/>
          </w:tcPr>
          <w:p w14:paraId="5E0BD7B6" w14:textId="45832CB0" w:rsidR="00610E12" w:rsidRPr="00ED3CBB" w:rsidRDefault="00610E12" w:rsidP="00ED3CBB">
            <w:pPr>
              <w:spacing w:line="276" w:lineRule="auto"/>
              <w:jc w:val="both"/>
              <w:rPr>
                <w:rFonts w:cs="Times New Roman"/>
                <w:b/>
                <w:bCs/>
                <w:noProof/>
                <w:color w:val="000000"/>
                <w:lang w:val="vi-VN"/>
              </w:rPr>
            </w:pPr>
            <w:r w:rsidRPr="00ED3CBB">
              <w:rPr>
                <w:rFonts w:cs="Times New Roman"/>
                <w:b/>
                <w:bCs/>
                <w:noProof/>
                <w:color w:val="000000"/>
              </w:rPr>
              <w:t>Nhận biết:</w:t>
            </w:r>
          </w:p>
          <w:p w14:paraId="60164A8C" w14:textId="3B081440" w:rsidR="00ED3CBB" w:rsidRPr="00CC4A23" w:rsidRDefault="00ED3CBB" w:rsidP="00ED3CBB">
            <w:pPr>
              <w:rPr>
                <w:rFonts w:cs="Times New Roman"/>
                <w:b/>
                <w:bCs/>
                <w:szCs w:val="26"/>
                <w:lang w:val="vi-VN"/>
              </w:rPr>
            </w:pPr>
            <w:r w:rsidRPr="00ED3CBB">
              <w:rPr>
                <w:rFonts w:cs="Times New Roman"/>
                <w:b/>
                <w:bCs/>
                <w:szCs w:val="26"/>
                <w:lang w:val="vi-VN"/>
              </w:rPr>
              <w:t>-</w:t>
            </w:r>
            <w:r w:rsidR="00DF77D4">
              <w:rPr>
                <w:rFonts w:cs="Times New Roman"/>
                <w:b/>
                <w:bCs/>
                <w:szCs w:val="26"/>
              </w:rPr>
              <w:t xml:space="preserve"> Nhận biết </w:t>
            </w:r>
            <w:r w:rsidRPr="00ED3CBB">
              <w:rPr>
                <w:rFonts w:cs="Times New Roman"/>
                <w:bCs/>
                <w:szCs w:val="26"/>
                <w:lang w:val="vi-VN"/>
              </w:rPr>
              <w:t xml:space="preserve"> được các bước trong quy trình trồng trọt. </w:t>
            </w:r>
            <w:r w:rsidR="00D806B8" w:rsidRPr="00CC4A23">
              <w:rPr>
                <w:rFonts w:cs="Times New Roman"/>
                <w:bCs/>
                <w:szCs w:val="26"/>
                <w:lang w:val="vi-VN"/>
              </w:rPr>
              <w:t>(Câu 9)</w:t>
            </w:r>
          </w:p>
          <w:p w14:paraId="6DCF9EDE" w14:textId="2CB24711" w:rsidR="00610E12" w:rsidRPr="00CC4A23" w:rsidRDefault="00CC4A23" w:rsidP="0001491A">
            <w:pPr>
              <w:spacing w:line="276" w:lineRule="auto"/>
              <w:ind w:hanging="11"/>
              <w:jc w:val="both"/>
              <w:rPr>
                <w:rFonts w:cs="Times New Roman"/>
                <w:noProof/>
                <w:color w:val="000000"/>
                <w:lang w:val="vi-VN"/>
              </w:rPr>
            </w:pPr>
            <w:r w:rsidRPr="00CC4A23">
              <w:rPr>
                <w:rFonts w:cs="Times New Roman"/>
                <w:noProof/>
                <w:color w:val="000000"/>
                <w:lang w:val="vi-VN"/>
              </w:rPr>
              <w:t xml:space="preserve">- </w:t>
            </w:r>
            <w:r w:rsidR="00C3663E">
              <w:rPr>
                <w:rFonts w:cs="Times New Roman"/>
                <w:noProof/>
                <w:color w:val="000000"/>
              </w:rPr>
              <w:t>Nhân biết được tác dụng của cơ giới hóa trong trồng trọt</w:t>
            </w:r>
            <w:r w:rsidRPr="00CC4A23">
              <w:rPr>
                <w:rFonts w:cs="Times New Roman"/>
                <w:noProof/>
                <w:color w:val="000000"/>
                <w:lang w:val="vi-VN"/>
              </w:rPr>
              <w:t>.(Câu 10)</w:t>
            </w:r>
          </w:p>
        </w:tc>
        <w:tc>
          <w:tcPr>
            <w:tcW w:w="1170" w:type="dxa"/>
          </w:tcPr>
          <w:p w14:paraId="510EA6BB" w14:textId="29F1BC57" w:rsidR="00610E12" w:rsidRPr="006C3D12" w:rsidRDefault="00AC550E" w:rsidP="0001491A">
            <w:pPr>
              <w:spacing w:line="276" w:lineRule="auto"/>
              <w:jc w:val="center"/>
              <w:rPr>
                <w:rFonts w:eastAsia="Calibri" w:cs="Times New Roman"/>
                <w:noProof/>
                <w:color w:val="000000"/>
              </w:rPr>
            </w:pPr>
            <w:r>
              <w:rPr>
                <w:rFonts w:eastAsia="Calibri" w:cs="Times New Roman"/>
                <w:noProof/>
                <w:color w:val="000000"/>
              </w:rPr>
              <w:t>2</w:t>
            </w:r>
          </w:p>
        </w:tc>
        <w:tc>
          <w:tcPr>
            <w:tcW w:w="1170" w:type="dxa"/>
          </w:tcPr>
          <w:p w14:paraId="3A1F25FB" w14:textId="4B3A7511" w:rsidR="00610E12" w:rsidRPr="006C3D12" w:rsidRDefault="00610E12" w:rsidP="0001491A">
            <w:pPr>
              <w:spacing w:line="276" w:lineRule="auto"/>
              <w:jc w:val="center"/>
              <w:rPr>
                <w:rFonts w:eastAsia="Calibri" w:cs="Times New Roman"/>
                <w:noProof/>
                <w:color w:val="000000"/>
              </w:rPr>
            </w:pPr>
          </w:p>
        </w:tc>
        <w:tc>
          <w:tcPr>
            <w:tcW w:w="1417" w:type="dxa"/>
          </w:tcPr>
          <w:p w14:paraId="5800E40D" w14:textId="77777777" w:rsidR="00610E12" w:rsidRPr="006C3D12" w:rsidRDefault="00610E12" w:rsidP="0001491A">
            <w:pPr>
              <w:spacing w:line="276" w:lineRule="auto"/>
              <w:jc w:val="center"/>
              <w:rPr>
                <w:rFonts w:eastAsia="Calibri" w:cs="Times New Roman"/>
                <w:noProof/>
                <w:color w:val="000000"/>
              </w:rPr>
            </w:pPr>
          </w:p>
        </w:tc>
      </w:tr>
      <w:tr w:rsidR="00610E12" w:rsidRPr="006C3D12" w14:paraId="243C4FD4" w14:textId="77777777" w:rsidTr="00685EA6">
        <w:tc>
          <w:tcPr>
            <w:tcW w:w="918" w:type="dxa"/>
            <w:vMerge/>
          </w:tcPr>
          <w:p w14:paraId="392629FA" w14:textId="77777777" w:rsidR="00610E12" w:rsidRPr="006C3D12" w:rsidRDefault="00610E12" w:rsidP="0001491A">
            <w:pPr>
              <w:spacing w:line="276" w:lineRule="auto"/>
              <w:jc w:val="center"/>
              <w:rPr>
                <w:rFonts w:eastAsia="Calibri" w:cs="Times New Roman"/>
                <w:noProof/>
                <w:color w:val="000000"/>
              </w:rPr>
            </w:pPr>
          </w:p>
        </w:tc>
        <w:tc>
          <w:tcPr>
            <w:tcW w:w="1530" w:type="dxa"/>
            <w:vMerge/>
          </w:tcPr>
          <w:p w14:paraId="08253A15" w14:textId="77777777" w:rsidR="00610E12" w:rsidRPr="006C3D12" w:rsidRDefault="00610E12" w:rsidP="0001491A">
            <w:pPr>
              <w:spacing w:line="276" w:lineRule="auto"/>
              <w:jc w:val="center"/>
              <w:rPr>
                <w:rFonts w:eastAsia="Calibri" w:cs="Times New Roman"/>
                <w:noProof/>
                <w:color w:val="000000"/>
              </w:rPr>
            </w:pPr>
          </w:p>
        </w:tc>
        <w:tc>
          <w:tcPr>
            <w:tcW w:w="2340" w:type="dxa"/>
            <w:vMerge w:val="restart"/>
          </w:tcPr>
          <w:p w14:paraId="1731FE70" w14:textId="77777777" w:rsidR="00610E12" w:rsidRPr="006C3D12" w:rsidRDefault="00610E12" w:rsidP="0001491A">
            <w:pPr>
              <w:spacing w:line="276" w:lineRule="auto"/>
              <w:jc w:val="both"/>
              <w:rPr>
                <w:rFonts w:eastAsia="Calibri" w:cs="Times New Roman"/>
                <w:noProof/>
                <w:color w:val="000000"/>
              </w:rPr>
            </w:pPr>
            <w:r w:rsidRPr="006C3D12">
              <w:rPr>
                <w:rFonts w:cs="Times New Roman"/>
                <w:bCs/>
              </w:rPr>
              <w:t>2.2. Công nghệ cao trong thu hoạch và bảo quản sản phẩm trồng trọt</w:t>
            </w:r>
          </w:p>
        </w:tc>
        <w:tc>
          <w:tcPr>
            <w:tcW w:w="6570" w:type="dxa"/>
          </w:tcPr>
          <w:p w14:paraId="73FADB1D" w14:textId="51ED02B5" w:rsidR="00610E12" w:rsidRPr="00A004F9" w:rsidRDefault="00610E12" w:rsidP="0001491A">
            <w:pPr>
              <w:spacing w:line="276" w:lineRule="auto"/>
              <w:ind w:hanging="11"/>
              <w:jc w:val="both"/>
              <w:rPr>
                <w:rFonts w:cs="Times New Roman"/>
                <w:b/>
                <w:bCs/>
                <w:noProof/>
                <w:color w:val="000000"/>
                <w:lang w:val="vi-VN"/>
              </w:rPr>
            </w:pPr>
            <w:r w:rsidRPr="00A004F9">
              <w:rPr>
                <w:rFonts w:cs="Times New Roman"/>
                <w:b/>
                <w:bCs/>
                <w:noProof/>
                <w:color w:val="000000"/>
              </w:rPr>
              <w:t>Nhận biết:</w:t>
            </w:r>
          </w:p>
          <w:p w14:paraId="79B4CBDC" w14:textId="0453F148" w:rsidR="00610E12" w:rsidRPr="00D806B8" w:rsidRDefault="00A004F9" w:rsidP="0001491A">
            <w:pPr>
              <w:spacing w:line="276" w:lineRule="auto"/>
              <w:ind w:hanging="11"/>
              <w:jc w:val="both"/>
              <w:rPr>
                <w:rFonts w:cs="Times New Roman"/>
                <w:noProof/>
                <w:color w:val="000000"/>
                <w:lang w:val="vi-VN"/>
              </w:rPr>
            </w:pPr>
            <w:r>
              <w:rPr>
                <w:rFonts w:cs="Times New Roman"/>
                <w:lang w:val="vi-VN"/>
              </w:rPr>
              <w:t xml:space="preserve">- </w:t>
            </w:r>
            <w:r w:rsidR="00610E12" w:rsidRPr="00D806B8">
              <w:rPr>
                <w:rFonts w:cs="Times New Roman"/>
                <w:lang w:val="vi-VN"/>
              </w:rPr>
              <w:t>Nêu được một số ứng dụng công nghệ cao trong thu hoạch, bảo quản sản phẩm trồng trọt</w:t>
            </w:r>
            <w:r w:rsidR="00D806B8" w:rsidRPr="00D806B8">
              <w:rPr>
                <w:rFonts w:cs="Times New Roman"/>
                <w:lang w:val="vi-VN"/>
              </w:rPr>
              <w:t xml:space="preserve"> ( Câu 11)</w:t>
            </w:r>
          </w:p>
        </w:tc>
        <w:tc>
          <w:tcPr>
            <w:tcW w:w="1170" w:type="dxa"/>
          </w:tcPr>
          <w:p w14:paraId="27FDBF85" w14:textId="5E6A30EE" w:rsidR="00610E12" w:rsidRPr="006C3D12" w:rsidRDefault="008E7259" w:rsidP="0001491A">
            <w:pPr>
              <w:spacing w:line="276" w:lineRule="auto"/>
              <w:jc w:val="center"/>
              <w:rPr>
                <w:rFonts w:eastAsia="Calibri" w:cs="Times New Roman"/>
                <w:noProof/>
                <w:color w:val="000000"/>
              </w:rPr>
            </w:pPr>
            <w:r>
              <w:rPr>
                <w:rFonts w:eastAsia="Calibri" w:cs="Times New Roman"/>
                <w:noProof/>
                <w:color w:val="000000"/>
              </w:rPr>
              <w:t>1</w:t>
            </w:r>
          </w:p>
        </w:tc>
        <w:tc>
          <w:tcPr>
            <w:tcW w:w="1170" w:type="dxa"/>
          </w:tcPr>
          <w:p w14:paraId="169CAACA" w14:textId="77777777" w:rsidR="00610E12" w:rsidRDefault="009A708C" w:rsidP="0001491A">
            <w:pPr>
              <w:spacing w:line="276" w:lineRule="auto"/>
              <w:jc w:val="center"/>
              <w:rPr>
                <w:rFonts w:eastAsia="Calibri" w:cs="Times New Roman"/>
                <w:noProof/>
                <w:color w:val="000000"/>
              </w:rPr>
            </w:pPr>
            <w:r>
              <w:rPr>
                <w:rFonts w:eastAsia="Calibri" w:cs="Times New Roman"/>
                <w:noProof/>
                <w:color w:val="000000"/>
              </w:rPr>
              <w:t>1</w:t>
            </w:r>
          </w:p>
          <w:p w14:paraId="4CA909E3" w14:textId="29D8BF07" w:rsidR="009A708C" w:rsidRPr="006C3D12" w:rsidRDefault="009A708C" w:rsidP="0001491A">
            <w:pPr>
              <w:spacing w:line="276" w:lineRule="auto"/>
              <w:jc w:val="center"/>
              <w:rPr>
                <w:rFonts w:eastAsia="Calibri" w:cs="Times New Roman"/>
                <w:noProof/>
                <w:color w:val="000000"/>
              </w:rPr>
            </w:pPr>
            <w:r>
              <w:rPr>
                <w:rFonts w:eastAsia="Calibri" w:cs="Times New Roman"/>
                <w:noProof/>
                <w:color w:val="000000"/>
              </w:rPr>
              <w:t>(1 ý)</w:t>
            </w:r>
          </w:p>
        </w:tc>
        <w:tc>
          <w:tcPr>
            <w:tcW w:w="1417" w:type="dxa"/>
          </w:tcPr>
          <w:p w14:paraId="0BED28A1" w14:textId="77777777" w:rsidR="00610E12" w:rsidRPr="006C3D12" w:rsidRDefault="00610E12" w:rsidP="0001491A">
            <w:pPr>
              <w:spacing w:line="276" w:lineRule="auto"/>
              <w:jc w:val="center"/>
              <w:rPr>
                <w:rFonts w:eastAsia="Calibri" w:cs="Times New Roman"/>
                <w:noProof/>
                <w:color w:val="000000"/>
              </w:rPr>
            </w:pPr>
          </w:p>
        </w:tc>
      </w:tr>
      <w:tr w:rsidR="00610E12" w:rsidRPr="006C3D12" w14:paraId="77ABF566" w14:textId="77777777" w:rsidTr="00685EA6">
        <w:tc>
          <w:tcPr>
            <w:tcW w:w="918" w:type="dxa"/>
            <w:vMerge/>
          </w:tcPr>
          <w:p w14:paraId="38CF395B" w14:textId="77777777" w:rsidR="00610E12" w:rsidRPr="006C3D12" w:rsidRDefault="00610E12" w:rsidP="0001491A">
            <w:pPr>
              <w:spacing w:line="276" w:lineRule="auto"/>
              <w:jc w:val="center"/>
              <w:rPr>
                <w:rFonts w:eastAsia="Calibri" w:cs="Times New Roman"/>
                <w:noProof/>
                <w:color w:val="000000"/>
              </w:rPr>
            </w:pPr>
          </w:p>
        </w:tc>
        <w:tc>
          <w:tcPr>
            <w:tcW w:w="1530" w:type="dxa"/>
            <w:vMerge/>
          </w:tcPr>
          <w:p w14:paraId="00D81A86" w14:textId="77777777" w:rsidR="00610E12" w:rsidRPr="006C3D12" w:rsidRDefault="00610E12" w:rsidP="0001491A">
            <w:pPr>
              <w:spacing w:line="276" w:lineRule="auto"/>
              <w:jc w:val="center"/>
              <w:rPr>
                <w:rFonts w:eastAsia="Calibri" w:cs="Times New Roman"/>
                <w:noProof/>
                <w:color w:val="000000"/>
              </w:rPr>
            </w:pPr>
          </w:p>
        </w:tc>
        <w:tc>
          <w:tcPr>
            <w:tcW w:w="2340" w:type="dxa"/>
            <w:vMerge/>
          </w:tcPr>
          <w:p w14:paraId="7D7E3E93" w14:textId="77777777" w:rsidR="00610E12" w:rsidRPr="006C3D12" w:rsidRDefault="00610E12" w:rsidP="0001491A">
            <w:pPr>
              <w:spacing w:line="276" w:lineRule="auto"/>
              <w:jc w:val="both"/>
              <w:rPr>
                <w:rFonts w:eastAsia="Calibri" w:cs="Times New Roman"/>
                <w:noProof/>
                <w:color w:val="000000"/>
              </w:rPr>
            </w:pPr>
          </w:p>
        </w:tc>
        <w:tc>
          <w:tcPr>
            <w:tcW w:w="6570" w:type="dxa"/>
          </w:tcPr>
          <w:p w14:paraId="6F337A92" w14:textId="1CB55B06" w:rsidR="00610E12" w:rsidRPr="00A004F9" w:rsidRDefault="00610E12" w:rsidP="0001491A">
            <w:pPr>
              <w:spacing w:line="276" w:lineRule="auto"/>
              <w:ind w:hanging="11"/>
              <w:jc w:val="both"/>
              <w:rPr>
                <w:rFonts w:cs="Times New Roman"/>
                <w:b/>
                <w:bCs/>
                <w:noProof/>
                <w:lang w:val="vi-VN"/>
              </w:rPr>
            </w:pPr>
            <w:r w:rsidRPr="00A004F9">
              <w:rPr>
                <w:rFonts w:cs="Times New Roman"/>
                <w:b/>
                <w:bCs/>
                <w:noProof/>
              </w:rPr>
              <w:t>Thông hiểu:</w:t>
            </w:r>
          </w:p>
          <w:p w14:paraId="24F23172" w14:textId="09CFA723" w:rsidR="00610E12" w:rsidRPr="006C3D12" w:rsidRDefault="00A004F9" w:rsidP="0001491A">
            <w:pPr>
              <w:spacing w:line="276" w:lineRule="auto"/>
              <w:ind w:hanging="11"/>
              <w:jc w:val="both"/>
              <w:rPr>
                <w:rFonts w:cs="Times New Roman"/>
                <w:noProof/>
                <w:lang w:val="vi-VN"/>
              </w:rPr>
            </w:pPr>
            <w:r>
              <w:rPr>
                <w:rFonts w:cs="Times New Roman"/>
                <w:bCs/>
                <w:szCs w:val="26"/>
                <w:lang w:val="vi-VN"/>
              </w:rPr>
              <w:t xml:space="preserve">- </w:t>
            </w:r>
            <w:r w:rsidRPr="00DE7711">
              <w:rPr>
                <w:rFonts w:cs="Times New Roman"/>
                <w:bCs/>
                <w:szCs w:val="26"/>
                <w:lang w:val="vi-VN"/>
              </w:rPr>
              <w:t>Hiểu</w:t>
            </w:r>
            <w:r w:rsidRPr="00A004F9">
              <w:rPr>
                <w:rFonts w:cs="Times New Roman"/>
                <w:bCs/>
                <w:szCs w:val="26"/>
                <w:lang w:val="vi-VN"/>
              </w:rPr>
              <w:t xml:space="preserve"> được ưu và nhược điểm </w:t>
            </w:r>
            <w:r w:rsidRPr="00DE7711">
              <w:rPr>
                <w:rFonts w:cs="Times New Roman"/>
                <w:szCs w:val="26"/>
                <w:lang w:val="nl-NL"/>
              </w:rPr>
              <w:t>một số công nghệ cao trong bảo quản sản phẩm trồng trọt</w:t>
            </w:r>
            <w:r w:rsidR="00D806B8">
              <w:rPr>
                <w:rFonts w:cs="Times New Roman"/>
                <w:szCs w:val="26"/>
                <w:lang w:val="nl-NL"/>
              </w:rPr>
              <w:t>. (Câu 12)</w:t>
            </w:r>
          </w:p>
        </w:tc>
        <w:tc>
          <w:tcPr>
            <w:tcW w:w="1170" w:type="dxa"/>
          </w:tcPr>
          <w:p w14:paraId="7A5FA65F" w14:textId="77777777" w:rsidR="00610E12" w:rsidRPr="006C3D12" w:rsidRDefault="00610E12" w:rsidP="0001491A">
            <w:pPr>
              <w:spacing w:line="276" w:lineRule="auto"/>
              <w:jc w:val="center"/>
              <w:rPr>
                <w:rFonts w:eastAsia="Calibri" w:cs="Times New Roman"/>
                <w:noProof/>
                <w:color w:val="000000"/>
              </w:rPr>
            </w:pPr>
            <w:r w:rsidRPr="006C3D12">
              <w:rPr>
                <w:rFonts w:eastAsia="Calibri" w:cs="Times New Roman"/>
                <w:noProof/>
                <w:color w:val="000000"/>
              </w:rPr>
              <w:t>1</w:t>
            </w:r>
          </w:p>
        </w:tc>
        <w:tc>
          <w:tcPr>
            <w:tcW w:w="1170" w:type="dxa"/>
          </w:tcPr>
          <w:p w14:paraId="336394DA" w14:textId="77777777" w:rsidR="00610E12" w:rsidRDefault="009A708C" w:rsidP="0001491A">
            <w:pPr>
              <w:spacing w:line="276" w:lineRule="auto"/>
              <w:jc w:val="center"/>
              <w:rPr>
                <w:rFonts w:eastAsia="Calibri" w:cs="Times New Roman"/>
                <w:noProof/>
                <w:color w:val="000000"/>
              </w:rPr>
            </w:pPr>
            <w:r>
              <w:rPr>
                <w:rFonts w:eastAsia="Calibri" w:cs="Times New Roman"/>
                <w:noProof/>
                <w:color w:val="000000"/>
              </w:rPr>
              <w:t>1</w:t>
            </w:r>
          </w:p>
          <w:p w14:paraId="427E810C" w14:textId="7C033692" w:rsidR="009A708C" w:rsidRPr="006C3D12" w:rsidRDefault="009A708C" w:rsidP="0001491A">
            <w:pPr>
              <w:spacing w:line="276" w:lineRule="auto"/>
              <w:jc w:val="center"/>
              <w:rPr>
                <w:rFonts w:eastAsia="Calibri" w:cs="Times New Roman"/>
                <w:noProof/>
                <w:color w:val="000000"/>
              </w:rPr>
            </w:pPr>
            <w:r>
              <w:rPr>
                <w:rFonts w:eastAsia="Calibri" w:cs="Times New Roman"/>
                <w:noProof/>
                <w:color w:val="000000"/>
              </w:rPr>
              <w:t>(1 ý)</w:t>
            </w:r>
          </w:p>
        </w:tc>
        <w:tc>
          <w:tcPr>
            <w:tcW w:w="1417" w:type="dxa"/>
          </w:tcPr>
          <w:p w14:paraId="0A2990FD" w14:textId="77777777" w:rsidR="00610E12" w:rsidRPr="006C3D12" w:rsidRDefault="00610E12" w:rsidP="0001491A">
            <w:pPr>
              <w:spacing w:line="276" w:lineRule="auto"/>
              <w:jc w:val="center"/>
              <w:rPr>
                <w:rFonts w:eastAsia="Calibri" w:cs="Times New Roman"/>
                <w:noProof/>
                <w:color w:val="000000"/>
              </w:rPr>
            </w:pPr>
          </w:p>
        </w:tc>
      </w:tr>
      <w:tr w:rsidR="008E7259" w:rsidRPr="006C3D12" w14:paraId="12E202FB" w14:textId="77777777" w:rsidTr="00685EA6">
        <w:tc>
          <w:tcPr>
            <w:tcW w:w="918" w:type="dxa"/>
          </w:tcPr>
          <w:p w14:paraId="126FEE78" w14:textId="77777777" w:rsidR="008E7259" w:rsidRPr="006C3D12" w:rsidRDefault="008E7259" w:rsidP="0001491A">
            <w:pPr>
              <w:spacing w:line="276" w:lineRule="auto"/>
              <w:jc w:val="center"/>
              <w:rPr>
                <w:rFonts w:eastAsia="Calibri"/>
                <w:noProof/>
                <w:color w:val="000000"/>
              </w:rPr>
            </w:pPr>
          </w:p>
        </w:tc>
        <w:tc>
          <w:tcPr>
            <w:tcW w:w="1530" w:type="dxa"/>
          </w:tcPr>
          <w:p w14:paraId="6B1C36D3" w14:textId="77777777" w:rsidR="008E7259" w:rsidRPr="006C3D12" w:rsidRDefault="008E7259" w:rsidP="0001491A">
            <w:pPr>
              <w:spacing w:line="276" w:lineRule="auto"/>
              <w:jc w:val="center"/>
              <w:rPr>
                <w:rFonts w:eastAsia="Calibri"/>
                <w:noProof/>
                <w:color w:val="000000"/>
              </w:rPr>
            </w:pPr>
          </w:p>
        </w:tc>
        <w:tc>
          <w:tcPr>
            <w:tcW w:w="2340" w:type="dxa"/>
          </w:tcPr>
          <w:p w14:paraId="34703690" w14:textId="77777777" w:rsidR="008E7259" w:rsidRPr="006C3D12" w:rsidRDefault="008E7259" w:rsidP="0001491A">
            <w:pPr>
              <w:spacing w:line="276" w:lineRule="auto"/>
              <w:jc w:val="both"/>
              <w:rPr>
                <w:rFonts w:eastAsia="Calibri"/>
                <w:noProof/>
                <w:color w:val="000000"/>
              </w:rPr>
            </w:pPr>
          </w:p>
        </w:tc>
        <w:tc>
          <w:tcPr>
            <w:tcW w:w="6570" w:type="dxa"/>
          </w:tcPr>
          <w:p w14:paraId="4801D77B" w14:textId="77777777" w:rsidR="008E7259" w:rsidRDefault="008E7259" w:rsidP="0001491A">
            <w:pPr>
              <w:spacing w:line="276" w:lineRule="auto"/>
              <w:ind w:hanging="11"/>
              <w:jc w:val="both"/>
              <w:rPr>
                <w:b/>
                <w:bCs/>
                <w:noProof/>
                <w:lang w:val="vi-VN"/>
              </w:rPr>
            </w:pPr>
            <w:r>
              <w:rPr>
                <w:b/>
                <w:bCs/>
                <w:noProof/>
              </w:rPr>
              <w:t>Vận</w:t>
            </w:r>
            <w:r>
              <w:rPr>
                <w:b/>
                <w:bCs/>
                <w:noProof/>
                <w:lang w:val="vi-VN"/>
              </w:rPr>
              <w:t xml:space="preserve"> dụng</w:t>
            </w:r>
          </w:p>
          <w:p w14:paraId="4FE9FA2B" w14:textId="3CC173D8" w:rsidR="008E7259" w:rsidRPr="008E7259" w:rsidRDefault="008E7259" w:rsidP="008E7259">
            <w:pPr>
              <w:rPr>
                <w:rFonts w:cs="Times New Roman"/>
                <w:szCs w:val="26"/>
                <w:lang w:val="vi-VN"/>
              </w:rPr>
            </w:pPr>
            <w:r w:rsidRPr="00134936">
              <w:rPr>
                <w:rFonts w:eastAsia="Calibri" w:cs="Times New Roman"/>
                <w:kern w:val="2"/>
                <w:szCs w:val="26"/>
                <w:lang w:val="nl-NL"/>
                <w14:ligatures w14:val="standardContextual"/>
              </w:rPr>
              <w:t xml:space="preserve">- </w:t>
            </w:r>
            <w:r w:rsidR="00972625">
              <w:rPr>
                <w:rFonts w:eastAsia="Calibri" w:cs="Times New Roman"/>
                <w:kern w:val="2"/>
                <w:szCs w:val="26"/>
                <w:lang w:val="nl-NL"/>
                <w14:ligatures w14:val="standardContextual"/>
              </w:rPr>
              <w:t xml:space="preserve">Phân tích được ưu nhược điểm </w:t>
            </w:r>
            <w:r>
              <w:rPr>
                <w:rFonts w:eastAsia="Calibri" w:cs="Times New Roman"/>
                <w:kern w:val="2"/>
                <w:szCs w:val="26"/>
                <w:lang w:val="vi-VN"/>
                <w14:ligatures w14:val="standardContextual"/>
              </w:rPr>
              <w:t xml:space="preserve">và </w:t>
            </w:r>
            <w:r>
              <w:rPr>
                <w:rFonts w:eastAsia="Calibri" w:cs="Times New Roman"/>
                <w:kern w:val="2"/>
                <w:szCs w:val="26"/>
                <w:lang w:val="nl-NL"/>
                <w14:ligatures w14:val="standardContextual"/>
              </w:rPr>
              <w:t>đ</w:t>
            </w:r>
            <w:r w:rsidRPr="00134936">
              <w:rPr>
                <w:rFonts w:eastAsia="Calibri" w:cs="Times New Roman"/>
                <w:kern w:val="2"/>
                <w:szCs w:val="26"/>
                <w:lang w:val="nl-NL"/>
                <w14:ligatures w14:val="standardContextual"/>
              </w:rPr>
              <w:t xml:space="preserve">ề xuất được các biện pháp bảo quản phù hợp cho một số loại sản phẩm trồng trọt </w:t>
            </w:r>
            <w:r w:rsidR="00972625">
              <w:rPr>
                <w:rFonts w:eastAsia="Calibri" w:cs="Times New Roman"/>
                <w:kern w:val="2"/>
                <w:szCs w:val="26"/>
                <w:lang w:val="nl-NL"/>
                <w14:ligatures w14:val="standardContextual"/>
              </w:rPr>
              <w:t xml:space="preserve">(Câu </w:t>
            </w:r>
            <w:r w:rsidR="00673181">
              <w:rPr>
                <w:rFonts w:eastAsia="Calibri" w:cs="Times New Roman"/>
                <w:kern w:val="2"/>
                <w:szCs w:val="26"/>
                <w:lang w:val="nl-NL"/>
                <w14:ligatures w14:val="standardContextual"/>
              </w:rPr>
              <w:t>3-</w:t>
            </w:r>
            <w:r w:rsidR="00972625">
              <w:rPr>
                <w:rFonts w:eastAsia="Calibri" w:cs="Times New Roman"/>
                <w:kern w:val="2"/>
                <w:szCs w:val="26"/>
                <w:lang w:val="nl-NL"/>
                <w14:ligatures w14:val="standardContextual"/>
              </w:rPr>
              <w:t>TL)</w:t>
            </w:r>
          </w:p>
        </w:tc>
        <w:tc>
          <w:tcPr>
            <w:tcW w:w="1170" w:type="dxa"/>
          </w:tcPr>
          <w:p w14:paraId="5E2F24E0" w14:textId="77777777" w:rsidR="008E7259" w:rsidRPr="008E7259" w:rsidRDefault="008E7259" w:rsidP="0001491A">
            <w:pPr>
              <w:spacing w:line="276" w:lineRule="auto"/>
              <w:jc w:val="center"/>
              <w:rPr>
                <w:rFonts w:eastAsia="Calibri"/>
                <w:noProof/>
                <w:color w:val="000000"/>
                <w:lang w:val="vi-VN"/>
              </w:rPr>
            </w:pPr>
          </w:p>
        </w:tc>
        <w:tc>
          <w:tcPr>
            <w:tcW w:w="1170" w:type="dxa"/>
          </w:tcPr>
          <w:p w14:paraId="54F9A00F" w14:textId="77777777" w:rsidR="008E7259" w:rsidRDefault="008E7259" w:rsidP="0001491A">
            <w:pPr>
              <w:spacing w:line="276" w:lineRule="auto"/>
              <w:jc w:val="center"/>
              <w:rPr>
                <w:rFonts w:eastAsia="Calibri"/>
                <w:noProof/>
                <w:color w:val="000000"/>
              </w:rPr>
            </w:pPr>
            <w:r>
              <w:rPr>
                <w:rFonts w:eastAsia="Calibri"/>
                <w:noProof/>
                <w:color w:val="000000"/>
              </w:rPr>
              <w:t>1</w:t>
            </w:r>
          </w:p>
          <w:p w14:paraId="51A69CBC" w14:textId="1495AA2D" w:rsidR="009A708C" w:rsidRPr="006C3D12" w:rsidRDefault="009A708C" w:rsidP="0001491A">
            <w:pPr>
              <w:spacing w:line="276" w:lineRule="auto"/>
              <w:jc w:val="center"/>
              <w:rPr>
                <w:rFonts w:eastAsia="Calibri"/>
                <w:noProof/>
                <w:color w:val="000000"/>
              </w:rPr>
            </w:pPr>
            <w:r>
              <w:rPr>
                <w:rFonts w:eastAsia="Calibri"/>
                <w:noProof/>
                <w:color w:val="000000"/>
              </w:rPr>
              <w:t>( 2 ý)</w:t>
            </w:r>
          </w:p>
        </w:tc>
        <w:tc>
          <w:tcPr>
            <w:tcW w:w="1417" w:type="dxa"/>
          </w:tcPr>
          <w:p w14:paraId="7FD7BFB2" w14:textId="17B44B03" w:rsidR="008E7259" w:rsidRPr="006C3D12" w:rsidRDefault="00972625" w:rsidP="0001491A">
            <w:pPr>
              <w:spacing w:line="276" w:lineRule="auto"/>
              <w:jc w:val="center"/>
              <w:rPr>
                <w:rFonts w:eastAsia="Calibri"/>
                <w:noProof/>
                <w:color w:val="000000"/>
              </w:rPr>
            </w:pPr>
            <w:r>
              <w:rPr>
                <w:rFonts w:eastAsia="Calibri"/>
                <w:noProof/>
                <w:color w:val="000000"/>
              </w:rPr>
              <w:t>1</w:t>
            </w:r>
          </w:p>
        </w:tc>
      </w:tr>
      <w:tr w:rsidR="00610E12" w:rsidRPr="006C3D12" w14:paraId="38D10107" w14:textId="77777777" w:rsidTr="00685EA6">
        <w:tc>
          <w:tcPr>
            <w:tcW w:w="11358" w:type="dxa"/>
            <w:gridSpan w:val="4"/>
          </w:tcPr>
          <w:p w14:paraId="4DE9A885" w14:textId="77777777" w:rsidR="00610E12" w:rsidRPr="006C3D12" w:rsidRDefault="00610E12" w:rsidP="0001491A">
            <w:pPr>
              <w:spacing w:line="276" w:lineRule="auto"/>
              <w:ind w:hanging="11"/>
              <w:jc w:val="center"/>
              <w:rPr>
                <w:rFonts w:eastAsia="Calibri" w:cs="Times New Roman"/>
                <w:b/>
                <w:noProof/>
                <w:lang w:val="vi-VN"/>
              </w:rPr>
            </w:pPr>
            <w:r w:rsidRPr="006C3D12">
              <w:rPr>
                <w:rFonts w:eastAsia="Calibri" w:cs="Times New Roman"/>
                <w:b/>
                <w:noProof/>
              </w:rPr>
              <w:t>TỔNG</w:t>
            </w:r>
            <w:r w:rsidRPr="006C3D12">
              <w:rPr>
                <w:rFonts w:eastAsia="Calibri" w:cs="Times New Roman"/>
                <w:b/>
                <w:noProof/>
                <w:lang w:val="vi-VN"/>
              </w:rPr>
              <w:t xml:space="preserve"> CỘNG</w:t>
            </w:r>
          </w:p>
        </w:tc>
        <w:tc>
          <w:tcPr>
            <w:tcW w:w="1170" w:type="dxa"/>
          </w:tcPr>
          <w:p w14:paraId="17F2CBF6" w14:textId="4282FF63" w:rsidR="00610E12" w:rsidRPr="006C3D12" w:rsidRDefault="008E7259" w:rsidP="0001491A">
            <w:pPr>
              <w:spacing w:line="276" w:lineRule="auto"/>
              <w:jc w:val="center"/>
              <w:rPr>
                <w:rFonts w:eastAsia="Calibri" w:cs="Times New Roman"/>
                <w:b/>
                <w:noProof/>
              </w:rPr>
            </w:pPr>
            <w:r>
              <w:rPr>
                <w:rFonts w:eastAsia="Calibri" w:cs="Times New Roman"/>
                <w:b/>
                <w:noProof/>
              </w:rPr>
              <w:t>12</w:t>
            </w:r>
          </w:p>
        </w:tc>
        <w:tc>
          <w:tcPr>
            <w:tcW w:w="1170" w:type="dxa"/>
          </w:tcPr>
          <w:p w14:paraId="58876772" w14:textId="414B92B9" w:rsidR="00610E12" w:rsidRPr="006C3D12" w:rsidRDefault="00AC550E" w:rsidP="0001491A">
            <w:pPr>
              <w:spacing w:line="276" w:lineRule="auto"/>
              <w:jc w:val="center"/>
              <w:rPr>
                <w:rFonts w:eastAsia="Calibri" w:cs="Times New Roman"/>
                <w:b/>
                <w:noProof/>
              </w:rPr>
            </w:pPr>
            <w:r>
              <w:rPr>
                <w:rFonts w:eastAsia="Calibri" w:cs="Times New Roman"/>
                <w:b/>
                <w:noProof/>
              </w:rPr>
              <w:t>4</w:t>
            </w:r>
          </w:p>
        </w:tc>
        <w:tc>
          <w:tcPr>
            <w:tcW w:w="1417" w:type="dxa"/>
          </w:tcPr>
          <w:p w14:paraId="5D985A67" w14:textId="716179AF" w:rsidR="00610E12" w:rsidRPr="006C3D12" w:rsidRDefault="000E5C6A" w:rsidP="0001491A">
            <w:pPr>
              <w:spacing w:line="276" w:lineRule="auto"/>
              <w:jc w:val="center"/>
              <w:rPr>
                <w:rFonts w:eastAsia="Calibri" w:cs="Times New Roman"/>
                <w:b/>
                <w:noProof/>
              </w:rPr>
            </w:pPr>
            <w:r>
              <w:rPr>
                <w:rFonts w:eastAsia="Calibri" w:cs="Times New Roman"/>
                <w:b/>
                <w:noProof/>
              </w:rPr>
              <w:t>3</w:t>
            </w:r>
          </w:p>
        </w:tc>
      </w:tr>
    </w:tbl>
    <w:p w14:paraId="45213AB1" w14:textId="77777777" w:rsidR="00610E12" w:rsidRPr="006C3D12" w:rsidRDefault="00610E12" w:rsidP="00610E12">
      <w:pPr>
        <w:spacing w:line="276" w:lineRule="auto"/>
        <w:rPr>
          <w:b/>
          <w:bCs/>
          <w:lang w:val="vi-VN"/>
        </w:rPr>
      </w:pPr>
    </w:p>
    <w:p w14:paraId="26D56747" w14:textId="40680904" w:rsidR="00610E12" w:rsidRDefault="00610E12" w:rsidP="00610E12">
      <w:pPr>
        <w:spacing w:line="276" w:lineRule="auto"/>
        <w:rPr>
          <w:b/>
          <w:bCs/>
          <w:lang w:val="vi-VN"/>
        </w:rPr>
      </w:pPr>
    </w:p>
    <w:p w14:paraId="722EC600" w14:textId="076EEF41" w:rsidR="00472026" w:rsidRDefault="00472026" w:rsidP="00610E12">
      <w:pPr>
        <w:spacing w:line="276" w:lineRule="auto"/>
        <w:rPr>
          <w:b/>
          <w:bCs/>
          <w:lang w:val="vi-VN"/>
        </w:rPr>
      </w:pPr>
    </w:p>
    <w:p w14:paraId="45DD50D4" w14:textId="0B488A18" w:rsidR="00472026" w:rsidRDefault="00472026" w:rsidP="00610E12">
      <w:pPr>
        <w:spacing w:line="276" w:lineRule="auto"/>
        <w:rPr>
          <w:b/>
          <w:bCs/>
          <w:lang w:val="vi-VN"/>
        </w:rPr>
      </w:pPr>
    </w:p>
    <w:p w14:paraId="78E667BF" w14:textId="3A2710F5" w:rsidR="00AC550E" w:rsidRDefault="00AC550E" w:rsidP="00610E12">
      <w:pPr>
        <w:spacing w:line="276" w:lineRule="auto"/>
        <w:rPr>
          <w:b/>
          <w:bCs/>
          <w:lang w:val="vi-VN"/>
        </w:rPr>
      </w:pPr>
    </w:p>
    <w:p w14:paraId="4D8D2B34" w14:textId="77777777" w:rsidR="00472026" w:rsidRPr="006C3D12" w:rsidRDefault="00472026" w:rsidP="00610E12">
      <w:pPr>
        <w:spacing w:line="276" w:lineRule="auto"/>
        <w:rPr>
          <w:b/>
          <w:bCs/>
          <w:lang w:val="vi-VN"/>
        </w:rPr>
      </w:pPr>
    </w:p>
    <w:p w14:paraId="63E7D380" w14:textId="77777777" w:rsidR="00610E12" w:rsidRPr="006C3D12" w:rsidRDefault="00610E12" w:rsidP="00610E12">
      <w:pPr>
        <w:spacing w:line="276" w:lineRule="auto"/>
        <w:rPr>
          <w:b/>
          <w:bCs/>
          <w:lang w:val="vi-VN"/>
        </w:rPr>
      </w:pPr>
    </w:p>
    <w:p w14:paraId="4FA9C4FE" w14:textId="77777777" w:rsidR="00610E12" w:rsidRPr="006C3D12" w:rsidRDefault="00610E12" w:rsidP="00610E12">
      <w:pPr>
        <w:spacing w:line="276" w:lineRule="auto"/>
        <w:rPr>
          <w:b/>
          <w:bCs/>
          <w:lang w:val="vi-VN"/>
        </w:rPr>
      </w:pPr>
    </w:p>
    <w:p w14:paraId="3EF728E7" w14:textId="77777777" w:rsidR="00610E12" w:rsidRPr="006C3D12" w:rsidRDefault="00610E12" w:rsidP="00610E12">
      <w:pPr>
        <w:spacing w:line="276" w:lineRule="auto"/>
        <w:rPr>
          <w:b/>
          <w:bCs/>
          <w:lang w:val="vi-VN"/>
        </w:rPr>
      </w:pPr>
    </w:p>
    <w:sectPr w:rsidR="00610E12" w:rsidRPr="006C3D12" w:rsidSect="00D53621">
      <w:footerReference w:type="default" r:id="rId7"/>
      <w:pgSz w:w="16840" w:h="11907" w:orient="landscape" w:code="9"/>
      <w:pgMar w:top="1418" w:right="851" w:bottom="851" w:left="1134" w:header="56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1382E" w14:textId="77777777" w:rsidR="00FA6D8C" w:rsidRDefault="00FA6D8C" w:rsidP="00481207">
      <w:r>
        <w:separator/>
      </w:r>
    </w:p>
  </w:endnote>
  <w:endnote w:type="continuationSeparator" w:id="0">
    <w:p w14:paraId="1358FB3E" w14:textId="77777777" w:rsidR="00FA6D8C" w:rsidRDefault="00FA6D8C" w:rsidP="00481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Malgun Gothic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6"/>
        <w:szCs w:val="26"/>
      </w:rPr>
      <w:id w:val="-10873083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EB1FA7" w14:textId="77777777" w:rsidR="003C0A01" w:rsidRPr="000D5150" w:rsidRDefault="003C0A01" w:rsidP="008C2AB6">
        <w:pPr>
          <w:pStyle w:val="Footer"/>
          <w:tabs>
            <w:tab w:val="left" w:pos="7200"/>
            <w:tab w:val="center" w:pos="7427"/>
          </w:tabs>
          <w:rPr>
            <w:sz w:val="26"/>
            <w:szCs w:val="26"/>
          </w:rPr>
        </w:pPr>
        <w:r w:rsidRPr="000D5150">
          <w:rPr>
            <w:sz w:val="26"/>
            <w:szCs w:val="26"/>
          </w:rPr>
          <w:tab/>
        </w:r>
        <w:r w:rsidRPr="000D5150">
          <w:rPr>
            <w:sz w:val="26"/>
            <w:szCs w:val="26"/>
          </w:rPr>
          <w:tab/>
        </w:r>
        <w:r w:rsidRPr="000D5150">
          <w:rPr>
            <w:sz w:val="26"/>
            <w:szCs w:val="26"/>
          </w:rPr>
          <w:tab/>
        </w:r>
        <w:r w:rsidRPr="000D5150">
          <w:rPr>
            <w:sz w:val="26"/>
            <w:szCs w:val="26"/>
          </w:rPr>
          <w:fldChar w:fldCharType="begin"/>
        </w:r>
        <w:r w:rsidRPr="000D5150">
          <w:rPr>
            <w:sz w:val="26"/>
            <w:szCs w:val="26"/>
          </w:rPr>
          <w:instrText xml:space="preserve"> PAGE   \* MERGEFORMAT </w:instrText>
        </w:r>
        <w:r w:rsidRPr="000D5150">
          <w:rPr>
            <w:sz w:val="26"/>
            <w:szCs w:val="26"/>
          </w:rPr>
          <w:fldChar w:fldCharType="separate"/>
        </w:r>
        <w:r w:rsidR="00AC571E">
          <w:rPr>
            <w:noProof/>
            <w:sz w:val="26"/>
            <w:szCs w:val="26"/>
          </w:rPr>
          <w:t>13</w:t>
        </w:r>
        <w:r w:rsidRPr="000D5150">
          <w:rPr>
            <w:noProof/>
            <w:sz w:val="26"/>
            <w:szCs w:val="26"/>
          </w:rPr>
          <w:fldChar w:fldCharType="end"/>
        </w:r>
      </w:p>
    </w:sdtContent>
  </w:sdt>
  <w:p w14:paraId="5B2A1DA9" w14:textId="77777777" w:rsidR="003C0A01" w:rsidRDefault="003C0A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EC9B1" w14:textId="77777777" w:rsidR="00FA6D8C" w:rsidRDefault="00FA6D8C" w:rsidP="00481207">
      <w:r>
        <w:separator/>
      </w:r>
    </w:p>
  </w:footnote>
  <w:footnote w:type="continuationSeparator" w:id="0">
    <w:p w14:paraId="448F5182" w14:textId="77777777" w:rsidR="00FA6D8C" w:rsidRDefault="00FA6D8C" w:rsidP="00481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56929"/>
    <w:multiLevelType w:val="hybridMultilevel"/>
    <w:tmpl w:val="8DBE4F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93F0C"/>
    <w:multiLevelType w:val="hybridMultilevel"/>
    <w:tmpl w:val="E940CC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A7E85"/>
    <w:multiLevelType w:val="hybridMultilevel"/>
    <w:tmpl w:val="92902B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20D7B"/>
    <w:multiLevelType w:val="multilevel"/>
    <w:tmpl w:val="B5529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0345B67"/>
    <w:multiLevelType w:val="hybridMultilevel"/>
    <w:tmpl w:val="93709370"/>
    <w:lvl w:ilvl="0" w:tplc="647A1412">
      <w:start w:val="1"/>
      <w:numFmt w:val="decimal"/>
      <w:lvlText w:val="%1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5" w15:restartNumberingAfterBreak="0">
    <w:nsid w:val="55AB3C2C"/>
    <w:multiLevelType w:val="hybridMultilevel"/>
    <w:tmpl w:val="352A0702"/>
    <w:lvl w:ilvl="0" w:tplc="28A6B67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47C432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FFC736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BCCA8D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4A63BA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85EB70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F6048C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97075D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89060C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532040"/>
    <w:multiLevelType w:val="hybridMultilevel"/>
    <w:tmpl w:val="3A901FDA"/>
    <w:lvl w:ilvl="0" w:tplc="104A4A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C38AD"/>
    <w:multiLevelType w:val="hybridMultilevel"/>
    <w:tmpl w:val="E940CC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351C1"/>
    <w:multiLevelType w:val="hybridMultilevel"/>
    <w:tmpl w:val="51967A7E"/>
    <w:lvl w:ilvl="0" w:tplc="CE9AA91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88ACF1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2F09C7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F0E3CD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BA04D2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21CBA4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C60208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BDA10B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386089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B5D42D1"/>
    <w:multiLevelType w:val="hybridMultilevel"/>
    <w:tmpl w:val="F5E049BA"/>
    <w:lvl w:ilvl="0" w:tplc="503C74A8">
      <w:start w:val="1"/>
      <w:numFmt w:val="bullet"/>
      <w:lvlText w:val="-"/>
      <w:lvlJc w:val="left"/>
      <w:pPr>
        <w:ind w:left="34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10" w15:restartNumberingAfterBreak="0">
    <w:nsid w:val="668543B5"/>
    <w:multiLevelType w:val="hybridMultilevel"/>
    <w:tmpl w:val="E940CC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830935">
    <w:abstractNumId w:val="0"/>
  </w:num>
  <w:num w:numId="2" w16cid:durableId="10188183">
    <w:abstractNumId w:val="2"/>
  </w:num>
  <w:num w:numId="3" w16cid:durableId="1733506119">
    <w:abstractNumId w:val="4"/>
  </w:num>
  <w:num w:numId="4" w16cid:durableId="88744268">
    <w:abstractNumId w:val="8"/>
  </w:num>
  <w:num w:numId="5" w16cid:durableId="66344733">
    <w:abstractNumId w:val="5"/>
  </w:num>
  <w:num w:numId="6" w16cid:durableId="1683162139">
    <w:abstractNumId w:val="3"/>
  </w:num>
  <w:num w:numId="7" w16cid:durableId="1433627723">
    <w:abstractNumId w:val="10"/>
  </w:num>
  <w:num w:numId="8" w16cid:durableId="194126370">
    <w:abstractNumId w:val="1"/>
  </w:num>
  <w:num w:numId="9" w16cid:durableId="1754351834">
    <w:abstractNumId w:val="7"/>
  </w:num>
  <w:num w:numId="10" w16cid:durableId="1932738964">
    <w:abstractNumId w:val="6"/>
  </w:num>
  <w:num w:numId="11" w16cid:durableId="17504954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84F"/>
    <w:rsid w:val="000150CF"/>
    <w:rsid w:val="000444B4"/>
    <w:rsid w:val="00046578"/>
    <w:rsid w:val="00057AE8"/>
    <w:rsid w:val="000713E3"/>
    <w:rsid w:val="0008770E"/>
    <w:rsid w:val="000922DF"/>
    <w:rsid w:val="00093EA7"/>
    <w:rsid w:val="000A5599"/>
    <w:rsid w:val="000B06E5"/>
    <w:rsid w:val="000B336B"/>
    <w:rsid w:val="000C244B"/>
    <w:rsid w:val="000C2508"/>
    <w:rsid w:val="000E4B44"/>
    <w:rsid w:val="000E5C6A"/>
    <w:rsid w:val="001041BA"/>
    <w:rsid w:val="00105EBD"/>
    <w:rsid w:val="00122FE9"/>
    <w:rsid w:val="001426D8"/>
    <w:rsid w:val="00144BBB"/>
    <w:rsid w:val="00180588"/>
    <w:rsid w:val="00192D14"/>
    <w:rsid w:val="001A0BB0"/>
    <w:rsid w:val="001A2C22"/>
    <w:rsid w:val="001A7988"/>
    <w:rsid w:val="001D71F9"/>
    <w:rsid w:val="001E0844"/>
    <w:rsid w:val="001F06F3"/>
    <w:rsid w:val="001F0F21"/>
    <w:rsid w:val="001F0F31"/>
    <w:rsid w:val="0020269B"/>
    <w:rsid w:val="00212E79"/>
    <w:rsid w:val="00220D61"/>
    <w:rsid w:val="002248E7"/>
    <w:rsid w:val="0023149D"/>
    <w:rsid w:val="0026066A"/>
    <w:rsid w:val="002717F7"/>
    <w:rsid w:val="00293C20"/>
    <w:rsid w:val="00296D2B"/>
    <w:rsid w:val="002A43D1"/>
    <w:rsid w:val="002B0339"/>
    <w:rsid w:val="002C3619"/>
    <w:rsid w:val="002C7EFF"/>
    <w:rsid w:val="00300153"/>
    <w:rsid w:val="0033319E"/>
    <w:rsid w:val="00341ED7"/>
    <w:rsid w:val="0035293B"/>
    <w:rsid w:val="00360A51"/>
    <w:rsid w:val="00376790"/>
    <w:rsid w:val="00382303"/>
    <w:rsid w:val="0038378F"/>
    <w:rsid w:val="0038520C"/>
    <w:rsid w:val="003918A3"/>
    <w:rsid w:val="003973D8"/>
    <w:rsid w:val="00397734"/>
    <w:rsid w:val="003A33D3"/>
    <w:rsid w:val="003B48E0"/>
    <w:rsid w:val="003B69B1"/>
    <w:rsid w:val="003C0A01"/>
    <w:rsid w:val="003D560A"/>
    <w:rsid w:val="003E4F47"/>
    <w:rsid w:val="003F5CF2"/>
    <w:rsid w:val="00414CA0"/>
    <w:rsid w:val="004156C9"/>
    <w:rsid w:val="0042637B"/>
    <w:rsid w:val="0042726E"/>
    <w:rsid w:val="00433C9B"/>
    <w:rsid w:val="00443996"/>
    <w:rsid w:val="0047127A"/>
    <w:rsid w:val="00472026"/>
    <w:rsid w:val="0047572E"/>
    <w:rsid w:val="00481207"/>
    <w:rsid w:val="004924C8"/>
    <w:rsid w:val="004952FC"/>
    <w:rsid w:val="004A166C"/>
    <w:rsid w:val="004A3772"/>
    <w:rsid w:val="004C024F"/>
    <w:rsid w:val="004F46B5"/>
    <w:rsid w:val="004F7C46"/>
    <w:rsid w:val="00501BC5"/>
    <w:rsid w:val="00530694"/>
    <w:rsid w:val="0053643E"/>
    <w:rsid w:val="00554436"/>
    <w:rsid w:val="00563F0E"/>
    <w:rsid w:val="005665D6"/>
    <w:rsid w:val="00587951"/>
    <w:rsid w:val="0059663B"/>
    <w:rsid w:val="00597841"/>
    <w:rsid w:val="005E6FFE"/>
    <w:rsid w:val="005F6937"/>
    <w:rsid w:val="0060424F"/>
    <w:rsid w:val="00610E12"/>
    <w:rsid w:val="00611A55"/>
    <w:rsid w:val="00613578"/>
    <w:rsid w:val="00617DAB"/>
    <w:rsid w:val="00643FE0"/>
    <w:rsid w:val="00667536"/>
    <w:rsid w:val="006706DC"/>
    <w:rsid w:val="00673181"/>
    <w:rsid w:val="006825EB"/>
    <w:rsid w:val="00682F93"/>
    <w:rsid w:val="00685EA6"/>
    <w:rsid w:val="006A08CD"/>
    <w:rsid w:val="006B340A"/>
    <w:rsid w:val="006B5D4D"/>
    <w:rsid w:val="006E5F0E"/>
    <w:rsid w:val="006F078F"/>
    <w:rsid w:val="007001D5"/>
    <w:rsid w:val="00716E56"/>
    <w:rsid w:val="00717161"/>
    <w:rsid w:val="007225CC"/>
    <w:rsid w:val="007276E6"/>
    <w:rsid w:val="0075379A"/>
    <w:rsid w:val="007561F5"/>
    <w:rsid w:val="00780113"/>
    <w:rsid w:val="007939D2"/>
    <w:rsid w:val="007A448F"/>
    <w:rsid w:val="007A5DD8"/>
    <w:rsid w:val="007B7575"/>
    <w:rsid w:val="007C774D"/>
    <w:rsid w:val="007F70E4"/>
    <w:rsid w:val="00800DB0"/>
    <w:rsid w:val="008100F5"/>
    <w:rsid w:val="008125BB"/>
    <w:rsid w:val="00824B5F"/>
    <w:rsid w:val="00833DD4"/>
    <w:rsid w:val="008803C2"/>
    <w:rsid w:val="008855F7"/>
    <w:rsid w:val="00887C37"/>
    <w:rsid w:val="008A03C6"/>
    <w:rsid w:val="008A2FF9"/>
    <w:rsid w:val="008C2AB6"/>
    <w:rsid w:val="008C6081"/>
    <w:rsid w:val="008E52D4"/>
    <w:rsid w:val="008E7259"/>
    <w:rsid w:val="008F72EF"/>
    <w:rsid w:val="008F755F"/>
    <w:rsid w:val="008F7AEF"/>
    <w:rsid w:val="00907E6A"/>
    <w:rsid w:val="00914CD5"/>
    <w:rsid w:val="00920F8F"/>
    <w:rsid w:val="0092107F"/>
    <w:rsid w:val="0093097A"/>
    <w:rsid w:val="00946FE1"/>
    <w:rsid w:val="009502AC"/>
    <w:rsid w:val="00972625"/>
    <w:rsid w:val="0097337B"/>
    <w:rsid w:val="00986962"/>
    <w:rsid w:val="00996842"/>
    <w:rsid w:val="009A708C"/>
    <w:rsid w:val="009B23BE"/>
    <w:rsid w:val="009B58DB"/>
    <w:rsid w:val="009C7747"/>
    <w:rsid w:val="00A004F9"/>
    <w:rsid w:val="00A0619D"/>
    <w:rsid w:val="00A1280E"/>
    <w:rsid w:val="00A20D28"/>
    <w:rsid w:val="00A238E3"/>
    <w:rsid w:val="00A41B0C"/>
    <w:rsid w:val="00A46A67"/>
    <w:rsid w:val="00A5005B"/>
    <w:rsid w:val="00A52C5E"/>
    <w:rsid w:val="00A545B1"/>
    <w:rsid w:val="00A91DC9"/>
    <w:rsid w:val="00A96994"/>
    <w:rsid w:val="00AC550E"/>
    <w:rsid w:val="00AC571E"/>
    <w:rsid w:val="00AC6082"/>
    <w:rsid w:val="00AC6327"/>
    <w:rsid w:val="00AE468D"/>
    <w:rsid w:val="00AE6314"/>
    <w:rsid w:val="00AE71FC"/>
    <w:rsid w:val="00B019CE"/>
    <w:rsid w:val="00B044CA"/>
    <w:rsid w:val="00B057C0"/>
    <w:rsid w:val="00B1507D"/>
    <w:rsid w:val="00B24544"/>
    <w:rsid w:val="00B34162"/>
    <w:rsid w:val="00B367EA"/>
    <w:rsid w:val="00B41A55"/>
    <w:rsid w:val="00B54D84"/>
    <w:rsid w:val="00B70A41"/>
    <w:rsid w:val="00B73176"/>
    <w:rsid w:val="00B815A8"/>
    <w:rsid w:val="00BA731B"/>
    <w:rsid w:val="00BB0B17"/>
    <w:rsid w:val="00BB4801"/>
    <w:rsid w:val="00BE5B9A"/>
    <w:rsid w:val="00BF0493"/>
    <w:rsid w:val="00BF799C"/>
    <w:rsid w:val="00C001F4"/>
    <w:rsid w:val="00C11CA8"/>
    <w:rsid w:val="00C313A8"/>
    <w:rsid w:val="00C3663E"/>
    <w:rsid w:val="00C442FA"/>
    <w:rsid w:val="00C44E75"/>
    <w:rsid w:val="00C633D8"/>
    <w:rsid w:val="00C8282F"/>
    <w:rsid w:val="00C94B0C"/>
    <w:rsid w:val="00CC4A23"/>
    <w:rsid w:val="00CE7380"/>
    <w:rsid w:val="00CF6B0C"/>
    <w:rsid w:val="00D12619"/>
    <w:rsid w:val="00D237E6"/>
    <w:rsid w:val="00D248E8"/>
    <w:rsid w:val="00D40A09"/>
    <w:rsid w:val="00D4181D"/>
    <w:rsid w:val="00D43931"/>
    <w:rsid w:val="00D459A5"/>
    <w:rsid w:val="00D53621"/>
    <w:rsid w:val="00D540B9"/>
    <w:rsid w:val="00D5540F"/>
    <w:rsid w:val="00D60875"/>
    <w:rsid w:val="00D6382A"/>
    <w:rsid w:val="00D739F1"/>
    <w:rsid w:val="00D806B8"/>
    <w:rsid w:val="00D91115"/>
    <w:rsid w:val="00D95CB7"/>
    <w:rsid w:val="00D966DD"/>
    <w:rsid w:val="00DA004E"/>
    <w:rsid w:val="00DB3F8F"/>
    <w:rsid w:val="00DD782A"/>
    <w:rsid w:val="00DE3FCB"/>
    <w:rsid w:val="00DF0B44"/>
    <w:rsid w:val="00DF31D8"/>
    <w:rsid w:val="00DF66A6"/>
    <w:rsid w:val="00DF77D4"/>
    <w:rsid w:val="00E167DC"/>
    <w:rsid w:val="00E3017B"/>
    <w:rsid w:val="00E450F1"/>
    <w:rsid w:val="00E54F37"/>
    <w:rsid w:val="00E5616A"/>
    <w:rsid w:val="00E64D15"/>
    <w:rsid w:val="00E66846"/>
    <w:rsid w:val="00E668A4"/>
    <w:rsid w:val="00E75CCF"/>
    <w:rsid w:val="00E8329E"/>
    <w:rsid w:val="00EA4722"/>
    <w:rsid w:val="00ED3CBB"/>
    <w:rsid w:val="00EF132E"/>
    <w:rsid w:val="00F017E6"/>
    <w:rsid w:val="00F44268"/>
    <w:rsid w:val="00F5154D"/>
    <w:rsid w:val="00F548C4"/>
    <w:rsid w:val="00F6717A"/>
    <w:rsid w:val="00F730DD"/>
    <w:rsid w:val="00F82833"/>
    <w:rsid w:val="00F8671E"/>
    <w:rsid w:val="00F86C3D"/>
    <w:rsid w:val="00F9384F"/>
    <w:rsid w:val="00FA663D"/>
    <w:rsid w:val="00FA6D8C"/>
    <w:rsid w:val="00FB1DAA"/>
    <w:rsid w:val="00FC5EC3"/>
    <w:rsid w:val="00FE1DC1"/>
    <w:rsid w:val="00FE251D"/>
    <w:rsid w:val="00FE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5DAFE"/>
  <w15:docId w15:val="{5129BDE0-1D57-493C-B534-5BDF2DCE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207"/>
    <w:pPr>
      <w:spacing w:line="240" w:lineRule="auto"/>
    </w:pPr>
    <w:rPr>
      <w:rFonts w:eastAsia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619D"/>
    <w:pPr>
      <w:keepNext/>
      <w:keepLines/>
      <w:spacing w:before="120" w:after="120" w:line="360" w:lineRule="auto"/>
      <w:outlineLvl w:val="3"/>
    </w:pPr>
    <w:rPr>
      <w:rFonts w:eastAsiaTheme="majorEastAsia"/>
      <w:b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812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207"/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812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207"/>
    <w:rPr>
      <w:rFonts w:eastAsia="Times New Roman"/>
      <w:sz w:val="24"/>
      <w:szCs w:val="24"/>
    </w:rPr>
  </w:style>
  <w:style w:type="character" w:customStyle="1" w:styleId="fontstyle01">
    <w:name w:val="fontstyle01"/>
    <w:basedOn w:val="DefaultParagraphFont"/>
    <w:rsid w:val="003B48E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E54F3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0619D"/>
    <w:rPr>
      <w:rFonts w:eastAsiaTheme="majorEastAsia"/>
      <w:b/>
      <w:iCs/>
    </w:rPr>
  </w:style>
  <w:style w:type="paragraph" w:styleId="ListParagraph">
    <w:name w:val="List Paragraph"/>
    <w:basedOn w:val="Normal"/>
    <w:link w:val="ListParagraphChar"/>
    <w:uiPriority w:val="34"/>
    <w:qFormat/>
    <w:rsid w:val="00A0619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A0619D"/>
    <w:rPr>
      <w:rFonts w:eastAsia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7161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7161"/>
    <w:rPr>
      <w:rFonts w:asciiTheme="minorHAnsi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716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17161"/>
    <w:pPr>
      <w:spacing w:before="100" w:beforeAutospacing="1" w:after="100" w:afterAutospacing="1"/>
    </w:pPr>
  </w:style>
  <w:style w:type="character" w:customStyle="1" w:styleId="Khc">
    <w:name w:val="Khác_"/>
    <w:link w:val="Khc0"/>
    <w:rsid w:val="00996842"/>
    <w:rPr>
      <w:sz w:val="28"/>
      <w:szCs w:val="28"/>
    </w:rPr>
  </w:style>
  <w:style w:type="paragraph" w:customStyle="1" w:styleId="Khc0">
    <w:name w:val="Khác"/>
    <w:basedOn w:val="Normal"/>
    <w:link w:val="Khc"/>
    <w:rsid w:val="00996842"/>
    <w:pPr>
      <w:widowControl w:val="0"/>
    </w:pPr>
    <w:rPr>
      <w:rFonts w:eastAsiaTheme="minorHAnsi"/>
      <w:sz w:val="28"/>
      <w:szCs w:val="28"/>
    </w:rPr>
  </w:style>
  <w:style w:type="character" w:customStyle="1" w:styleId="Chthchbng">
    <w:name w:val="Chú thích bảng_"/>
    <w:basedOn w:val="DefaultParagraphFont"/>
    <w:link w:val="Chthchbng0"/>
    <w:rsid w:val="00996842"/>
    <w:rPr>
      <w:sz w:val="28"/>
      <w:szCs w:val="28"/>
    </w:rPr>
  </w:style>
  <w:style w:type="paragraph" w:customStyle="1" w:styleId="Chthchbng0">
    <w:name w:val="Chú thích bảng"/>
    <w:basedOn w:val="Normal"/>
    <w:link w:val="Chthchbng"/>
    <w:rsid w:val="00996842"/>
    <w:pPr>
      <w:widowControl w:val="0"/>
    </w:pPr>
    <w:rPr>
      <w:rFonts w:eastAsiaTheme="minorHAnsi"/>
      <w:sz w:val="28"/>
      <w:szCs w:val="28"/>
    </w:rPr>
  </w:style>
  <w:style w:type="paragraph" w:styleId="NoSpacing">
    <w:name w:val="No Spacing"/>
    <w:uiPriority w:val="1"/>
    <w:qFormat/>
    <w:rsid w:val="00296D2B"/>
    <w:pPr>
      <w:spacing w:line="240" w:lineRule="auto"/>
    </w:pPr>
    <w:rPr>
      <w:rFonts w:ascii="Calibri" w:eastAsia="Calibri" w:hAnsi="Calibri" w:cs="Calibri"/>
      <w:sz w:val="22"/>
      <w:szCs w:val="22"/>
      <w:lang w:eastAsia="en-SG"/>
    </w:rPr>
  </w:style>
  <w:style w:type="table" w:styleId="TableGrid">
    <w:name w:val="Table Grid"/>
    <w:aliases w:val="Bảng TK"/>
    <w:basedOn w:val="TableNormal"/>
    <w:uiPriority w:val="39"/>
    <w:qFormat/>
    <w:rsid w:val="008100F5"/>
    <w:pPr>
      <w:spacing w:line="240" w:lineRule="auto"/>
    </w:pPr>
    <w:rPr>
      <w:rFonts w:cstheme="minorBid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3319E"/>
    <w:pPr>
      <w:spacing w:line="240" w:lineRule="auto"/>
    </w:pPr>
    <w:rPr>
      <w:rFonts w:ascii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9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CTTNHHTT</cp:lastModifiedBy>
  <cp:revision>31</cp:revision>
  <dcterms:created xsi:type="dcterms:W3CDTF">2025-08-25T13:38:00Z</dcterms:created>
  <dcterms:modified xsi:type="dcterms:W3CDTF">2026-03-07T23:40:00Z</dcterms:modified>
</cp:coreProperties>
</file>