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AD4E" w14:textId="77777777" w:rsidR="00E51FC1" w:rsidRPr="00C15B23" w:rsidRDefault="00E51FC1" w:rsidP="00E51FC1">
      <w:pPr>
        <w:spacing w:after="0" w:line="312" w:lineRule="auto"/>
        <w:ind w:firstLine="720"/>
        <w:rPr>
          <w:rFonts w:asciiTheme="majorHAnsi" w:hAnsiTheme="majorHAnsi" w:cstheme="majorHAnsi"/>
          <w:b/>
          <w:noProof/>
          <w:sz w:val="26"/>
          <w:szCs w:val="26"/>
        </w:rPr>
      </w:pPr>
      <w:r w:rsidRPr="00C15B23">
        <w:rPr>
          <w:rFonts w:asciiTheme="majorHAnsi" w:hAnsiTheme="majorHAnsi" w:cstheme="majorHAnsi"/>
          <w:b/>
          <w:noProof/>
          <w:sz w:val="26"/>
          <w:szCs w:val="26"/>
        </w:rPr>
        <w:t>SỞ GD &amp; ĐT QUẢNG NAM</w:t>
      </w:r>
    </w:p>
    <w:p w14:paraId="650D51D3" w14:textId="77777777" w:rsidR="00E51FC1" w:rsidRPr="00C15B23" w:rsidRDefault="00E51FC1" w:rsidP="00E51FC1">
      <w:pPr>
        <w:spacing w:after="0" w:line="312" w:lineRule="auto"/>
        <w:ind w:firstLine="720"/>
        <w:rPr>
          <w:rFonts w:asciiTheme="majorHAnsi" w:hAnsiTheme="majorHAnsi" w:cstheme="majorHAnsi"/>
          <w:b/>
          <w:noProof/>
          <w:sz w:val="26"/>
          <w:szCs w:val="26"/>
        </w:rPr>
      </w:pPr>
      <w:r w:rsidRPr="00C15B23">
        <w:rPr>
          <w:rFonts w:asciiTheme="majorHAnsi" w:hAnsiTheme="majorHAnsi" w:cstheme="majorHAnsi"/>
          <w:b/>
          <w:noProof/>
          <w:sz w:val="26"/>
          <w:szCs w:val="26"/>
        </w:rPr>
        <w:t>TRƯỜNG THPT ĐỖ ĐĂNG TUYỂN</w:t>
      </w:r>
    </w:p>
    <w:p w14:paraId="5CD0E004" w14:textId="1A344D48" w:rsidR="00E51FC1" w:rsidRPr="00C15B23" w:rsidRDefault="00E51FC1" w:rsidP="00E51FC1">
      <w:pPr>
        <w:spacing w:after="0" w:line="312" w:lineRule="auto"/>
        <w:ind w:firstLine="720"/>
        <w:jc w:val="center"/>
        <w:rPr>
          <w:rFonts w:asciiTheme="majorHAnsi" w:hAnsiTheme="majorHAnsi" w:cstheme="majorHAnsi"/>
          <w:b/>
          <w:noProof/>
          <w:sz w:val="26"/>
          <w:szCs w:val="26"/>
        </w:rPr>
      </w:pPr>
      <w:r w:rsidRPr="00C15B23">
        <w:rPr>
          <w:rFonts w:asciiTheme="majorHAnsi" w:hAnsiTheme="majorHAnsi" w:cstheme="majorHAnsi"/>
          <w:b/>
          <w:noProof/>
          <w:sz w:val="26"/>
          <w:szCs w:val="26"/>
          <w:lang w:val="vi-VN"/>
        </w:rPr>
        <w:t>MA TRẬN VÀ BẢN</w:t>
      </w:r>
      <w:r w:rsidRPr="00C15B23">
        <w:rPr>
          <w:rFonts w:asciiTheme="majorHAnsi" w:hAnsiTheme="majorHAnsi" w:cstheme="majorHAnsi"/>
          <w:b/>
          <w:noProof/>
          <w:sz w:val="26"/>
          <w:szCs w:val="26"/>
        </w:rPr>
        <w:t>G</w:t>
      </w:r>
      <w:r w:rsidRPr="00C15B23">
        <w:rPr>
          <w:rFonts w:asciiTheme="majorHAnsi" w:hAnsiTheme="majorHAnsi" w:cstheme="majorHAnsi"/>
          <w:b/>
          <w:noProof/>
          <w:sz w:val="26"/>
          <w:szCs w:val="26"/>
          <w:lang w:val="vi-VN"/>
        </w:rPr>
        <w:t xml:space="preserve"> ĐẶC TẢ</w:t>
      </w:r>
      <w:r w:rsidRPr="00C15B23">
        <w:rPr>
          <w:rFonts w:asciiTheme="majorHAnsi" w:hAnsiTheme="majorHAnsi" w:cstheme="majorHAnsi"/>
          <w:b/>
          <w:noProof/>
          <w:sz w:val="26"/>
          <w:szCs w:val="26"/>
        </w:rPr>
        <w:t xml:space="preserve"> ĐỀ KIỂM TRA ĐỊNH KÌ MÔN </w:t>
      </w:r>
      <w:r w:rsidR="00C373F8" w:rsidRPr="00C15B23">
        <w:rPr>
          <w:rFonts w:asciiTheme="majorHAnsi" w:hAnsiTheme="majorHAnsi" w:cstheme="majorHAnsi"/>
          <w:b/>
          <w:noProof/>
          <w:sz w:val="26"/>
          <w:szCs w:val="26"/>
        </w:rPr>
        <w:t>GD KT&amp; PL 11</w:t>
      </w:r>
      <w:r w:rsidR="0003453A">
        <w:rPr>
          <w:rFonts w:asciiTheme="majorHAnsi" w:hAnsiTheme="majorHAnsi" w:cstheme="majorHAnsi"/>
          <w:b/>
          <w:noProof/>
          <w:sz w:val="26"/>
          <w:szCs w:val="26"/>
        </w:rPr>
        <w:t xml:space="preserve"> CUỐI HKI (2024- 2025)</w:t>
      </w:r>
    </w:p>
    <w:p w14:paraId="25DF59BA" w14:textId="41470262" w:rsidR="00E51FC1" w:rsidRPr="00C15B23" w:rsidRDefault="00E51FC1" w:rsidP="00E51FC1">
      <w:pPr>
        <w:spacing w:after="0" w:line="312" w:lineRule="auto"/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</w:pPr>
      <w:r w:rsidRPr="00C15B23">
        <w:rPr>
          <w:rFonts w:asciiTheme="majorHAnsi" w:hAnsiTheme="majorHAnsi" w:cstheme="majorHAnsi"/>
          <w:b/>
          <w:noProof/>
          <w:sz w:val="26"/>
          <w:szCs w:val="26"/>
          <w:lang w:val="vi-VN"/>
        </w:rPr>
        <w:t xml:space="preserve">I. </w:t>
      </w:r>
      <w:bookmarkStart w:id="0" w:name="_Hlk181102738"/>
      <w:r w:rsidR="00C373F8" w:rsidRPr="00C15B23">
        <w:rPr>
          <w:rFonts w:asciiTheme="majorHAnsi" w:hAnsiTheme="majorHAnsi" w:cstheme="majorHAnsi"/>
          <w:b/>
          <w:noProof/>
          <w:sz w:val="26"/>
          <w:szCs w:val="26"/>
        </w:rPr>
        <w:t xml:space="preserve">Ma </w:t>
      </w:r>
      <w:r w:rsidRPr="00C15B23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trận đề kiểm tra định kì môn </w:t>
      </w:r>
      <w:r w:rsidR="00C373F8" w:rsidRPr="00C15B23">
        <w:rPr>
          <w:rFonts w:asciiTheme="majorHAnsi" w:hAnsiTheme="majorHAnsi" w:cstheme="majorHAnsi"/>
          <w:b/>
          <w:noProof/>
          <w:sz w:val="26"/>
          <w:szCs w:val="26"/>
        </w:rPr>
        <w:t>GD KT&amp; PL 11</w:t>
      </w:r>
      <w:r w:rsidR="00C373F8" w:rsidRPr="00C15B23">
        <w:rPr>
          <w:rFonts w:asciiTheme="majorHAnsi" w:hAnsiTheme="majorHAnsi" w:cstheme="majorHAnsi"/>
          <w:bCs/>
          <w:color w:val="000000" w:themeColor="text1"/>
          <w:sz w:val="26"/>
          <w:szCs w:val="26"/>
        </w:rPr>
        <w:t xml:space="preserve"> </w:t>
      </w:r>
      <w:r w:rsidRPr="00C15B23">
        <w:rPr>
          <w:rFonts w:asciiTheme="majorHAnsi" w:hAnsiTheme="majorHAnsi" w:cstheme="majorHAnsi"/>
          <w:bCs/>
          <w:color w:val="000000" w:themeColor="text1"/>
          <w:sz w:val="26"/>
          <w:szCs w:val="26"/>
        </w:rPr>
        <w:t>(TNKQ</w:t>
      </w:r>
      <w:r w:rsidRPr="00C15B23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</w:t>
      </w:r>
      <w:r w:rsidRPr="00C15B23">
        <w:rPr>
          <w:rFonts w:asciiTheme="majorHAnsi" w:hAnsiTheme="majorHAnsi" w:cstheme="majorHAnsi"/>
          <w:bCs/>
          <w:sz w:val="26"/>
          <w:szCs w:val="26"/>
        </w:rPr>
        <w:t>nhiều lựa chọn; TNKQ đúng – sai; tự luận)</w:t>
      </w:r>
    </w:p>
    <w:tbl>
      <w:tblPr>
        <w:tblStyle w:val="LiBang"/>
        <w:tblW w:w="5600" w:type="pct"/>
        <w:tblInd w:w="-856" w:type="dxa"/>
        <w:tblLook w:val="04A0" w:firstRow="1" w:lastRow="0" w:firstColumn="1" w:lastColumn="0" w:noHBand="0" w:noVBand="1"/>
      </w:tblPr>
      <w:tblGrid>
        <w:gridCol w:w="561"/>
        <w:gridCol w:w="2217"/>
        <w:gridCol w:w="2983"/>
        <w:gridCol w:w="1078"/>
        <w:gridCol w:w="825"/>
        <w:gridCol w:w="694"/>
        <w:gridCol w:w="675"/>
        <w:gridCol w:w="719"/>
        <w:gridCol w:w="872"/>
        <w:gridCol w:w="678"/>
        <w:gridCol w:w="719"/>
        <w:gridCol w:w="690"/>
        <w:gridCol w:w="641"/>
        <w:gridCol w:w="719"/>
        <w:gridCol w:w="576"/>
        <w:gridCol w:w="975"/>
      </w:tblGrid>
      <w:tr w:rsidR="008B05BD" w:rsidRPr="00C15B23" w14:paraId="4CF64124" w14:textId="77777777" w:rsidTr="00E75BA5">
        <w:trPr>
          <w:trHeight w:val="991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FDEE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4046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6D69625E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9F0A" w14:textId="77777777" w:rsidR="00E51FC1" w:rsidRPr="00C15B23" w:rsidRDefault="00E51FC1" w:rsidP="00D542F0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C05F" w14:textId="77777777" w:rsidR="00A24744" w:rsidRPr="00C15B23" w:rsidRDefault="00A2474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49B53C3E" w14:textId="59F69CBC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E8DF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7E64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ỉ lệ</w:t>
            </w:r>
          </w:p>
          <w:p w14:paraId="4D5B91D4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% điểm</w:t>
            </w:r>
          </w:p>
        </w:tc>
      </w:tr>
      <w:tr w:rsidR="008B05BD" w:rsidRPr="00C15B23" w14:paraId="61500E7F" w14:textId="77777777" w:rsidTr="00E75BA5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D4BA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A475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01E2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0BB9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TNKQ nhiều lựa chọn</w:t>
            </w:r>
          </w:p>
        </w:tc>
        <w:tc>
          <w:tcPr>
            <w:tcW w:w="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A321" w14:textId="6DC96C34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TNKQ đúng</w:t>
            </w:r>
            <w:r w:rsidR="007F4F0E"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/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sai 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0A8B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  <w:tc>
          <w:tcPr>
            <w:tcW w:w="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635E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423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C15B23" w14:paraId="4A54C116" w14:textId="77777777" w:rsidTr="00E75BA5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FAAC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7ED7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B63B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AAC9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A116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8814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6538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FC39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D93E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04C0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22CC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DF47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613D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2EB5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D5E1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9F5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C15B23" w14:paraId="4F14970E" w14:textId="77777777" w:rsidTr="00E75BA5">
        <w:trPr>
          <w:trHeight w:val="37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54F7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60A7" w14:textId="7DBB48CD" w:rsidR="00E51FC1" w:rsidRPr="00C15B23" w:rsidRDefault="00DB40F8" w:rsidP="00227FD9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 xml:space="preserve">Chủ đề </w:t>
            </w: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1: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Cạnh tranh, Cung – Cầu trong nền kinh tế thị trường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C2D5" w14:textId="5517EF53" w:rsidR="00E51FC1" w:rsidRPr="00C15B23" w:rsidRDefault="00DB40F8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2.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Cung – Cầu trong nền kinh tế thị trường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28E3" w14:textId="614DAD77" w:rsidR="00E51FC1" w:rsidRPr="00C15B23" w:rsidRDefault="002F62A0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7F8D" w14:textId="2B7CF9A6" w:rsidR="00E51FC1" w:rsidRPr="00C15B23" w:rsidRDefault="00536CA0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446C" w14:textId="102118D6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DB44" w14:textId="3E37DB01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BF9B" w14:textId="4B5C7733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978" w14:textId="7E2422EA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DA77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FA52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5A2" w14:textId="75DB6E51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F329" w14:textId="3F4E505E" w:rsidR="00E51FC1" w:rsidRPr="007A5555" w:rsidRDefault="007A555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4549" w14:textId="3A6DEBAF" w:rsidR="00E51FC1" w:rsidRPr="007A5555" w:rsidRDefault="007A555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FBE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9E23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B40F8" w:rsidRPr="00C15B23" w14:paraId="79CB3009" w14:textId="77777777" w:rsidTr="00E75BA5">
        <w:trPr>
          <w:trHeight w:val="94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F3D51E" w14:textId="77777777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3EA75" w14:textId="6D11AA07" w:rsidR="00DB40F8" w:rsidRPr="00C15B23" w:rsidRDefault="00DB40F8" w:rsidP="00F260A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 xml:space="preserve">Chủ đề 2: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Lạm</w:t>
            </w:r>
            <w:r w:rsidRPr="00C15B23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 xml:space="preserve"> phát và thất nghiệp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67CB2" w14:textId="0769B18E" w:rsidR="00DB40F8" w:rsidRPr="00C15B23" w:rsidRDefault="00DB40F8" w:rsidP="00F260A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4.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Thất nghiệp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A8B9C" w14:textId="7C048FB5" w:rsidR="00DB40F8" w:rsidRPr="00C15B23" w:rsidRDefault="002F62A0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ABC6F" w14:textId="3F816E2A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BC339" w14:textId="6ABE215F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D0D77" w14:textId="72034B65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A6B10" w14:textId="59BAE580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A470A" w14:textId="5A827477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418C9" w14:textId="6C2A7A00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79BCE" w14:textId="70170E55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0FDEF" w14:textId="04273B35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A9A55" w14:textId="25F761A2" w:rsidR="00DB40F8" w:rsidRPr="007A5555" w:rsidRDefault="007A5555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F86ED" w14:textId="636C1C5E" w:rsidR="00DB40F8" w:rsidRPr="007A5555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7CF9E" w14:textId="77777777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4CFF8" w14:textId="77777777" w:rsidR="00DB40F8" w:rsidRPr="00C15B23" w:rsidRDefault="00DB40F8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02288D" w:rsidRPr="00C15B23" w14:paraId="29852D10" w14:textId="77777777" w:rsidTr="00E75BA5">
        <w:trPr>
          <w:trHeight w:val="94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C62C2" w14:textId="5C1236C7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5B034" w14:textId="36A2EAA5" w:rsidR="0002288D" w:rsidRPr="00C15B23" w:rsidRDefault="0002288D" w:rsidP="0002288D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Chủ đề 3</w:t>
            </w:r>
            <w:r w:rsidRPr="00C15B23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: </w:t>
            </w:r>
            <w:r w:rsidRPr="00C15B23">
              <w:rPr>
                <w:rFonts w:asciiTheme="majorHAnsi" w:hAnsiTheme="majorHAnsi" w:cstheme="majorHAnsi"/>
                <w:bCs/>
                <w:sz w:val="26"/>
                <w:szCs w:val="26"/>
              </w:rPr>
              <w:t>Thị trường lao động và việc làm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957AF4" w14:textId="23109E2D" w:rsidR="0002288D" w:rsidRPr="00C15B23" w:rsidRDefault="0002288D" w:rsidP="0002288D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5.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Thị trường lao động và việc làm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AC819" w14:textId="560A1F05" w:rsidR="0002288D" w:rsidRPr="00C15B23" w:rsidRDefault="002F62A0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B1875" w14:textId="45893D8E" w:rsidR="0002288D" w:rsidRPr="00C15B23" w:rsidRDefault="00B036FF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6353E" w14:textId="77777777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56536" w14:textId="4E436B6D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58B2B8" w14:textId="51ABFE30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CCF81D" w14:textId="5EF0A9B9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73E03" w14:textId="77777777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2CBE3" w14:textId="77777777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49249" w14:textId="77777777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CFE04" w14:textId="52A8F00B" w:rsidR="0002288D" w:rsidRPr="007A5555" w:rsidRDefault="006D07C7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9D744" w14:textId="3D0B50A5" w:rsidR="0002288D" w:rsidRPr="007A5555" w:rsidRDefault="00B036FF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41044" w14:textId="07294144" w:rsidR="0002288D" w:rsidRPr="007A5555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0BBE5" w14:textId="77777777" w:rsidR="0002288D" w:rsidRPr="00C15B23" w:rsidRDefault="0002288D" w:rsidP="0002288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6D07C7" w:rsidRPr="00C15B23" w14:paraId="00CF38F5" w14:textId="77777777" w:rsidTr="00E75BA5">
        <w:trPr>
          <w:trHeight w:val="27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CC66" w14:textId="59F655F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3BD" w14:textId="53811BA8" w:rsidR="006D07C7" w:rsidRPr="00C15B23" w:rsidRDefault="006D07C7" w:rsidP="006D07C7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Chủ đề 4</w:t>
            </w: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: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 xml:space="preserve"> Ý tưởng, cơ hội kinh doanh và các năng lực cần thiết của người kinh doanh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F35B" w14:textId="037522AA" w:rsidR="006D07C7" w:rsidRPr="00C15B23" w:rsidRDefault="006D07C7" w:rsidP="006D07C7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6.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 xml:space="preserve">Ý tưởng, cơ hội kinh doanh và các năng lực cần thiết của người kinh doanh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br/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6" w14:textId="30F4E18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0590" w14:textId="6D4FDA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515C" w14:textId="67A27D9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0D6A" w14:textId="0BEA8F55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1340B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0ED" w14:textId="13D2F6DA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1340B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10A2" w14:textId="1F54CB0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1340B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,1</w:t>
            </w:r>
            <w:r w:rsidR="001340B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FD35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925F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4896" w14:textId="70F9171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88EC" w14:textId="4B58D52C" w:rsidR="006D07C7" w:rsidRPr="007A5555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4,25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4D2" w14:textId="46DC56D5" w:rsidR="006D07C7" w:rsidRPr="007A5555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6A3F" w14:textId="178A533A" w:rsidR="006D07C7" w:rsidRPr="007A5555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1,5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B367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E75BA5" w:rsidRPr="00C15B23" w14:paraId="3DA41DA6" w14:textId="77777777" w:rsidTr="00E75BA5">
        <w:trPr>
          <w:trHeight w:val="27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7A08" w14:textId="5A4CC1DD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50EB" w14:textId="3FBF7F37" w:rsidR="00E75BA5" w:rsidRPr="00C15B23" w:rsidRDefault="00E75BA5" w:rsidP="00E75BA5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Chủ đề 5</w:t>
            </w:r>
            <w:r w:rsidRPr="00C15B23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: Đạo đức kinh doanh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3EEB" w14:textId="3080484F" w:rsidR="00E75BA5" w:rsidRPr="00C15B23" w:rsidRDefault="00E75BA5" w:rsidP="00E75BA5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7. </w:t>
            </w:r>
            <w:r w:rsidRPr="00C15B2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Đạo đức kinh doanh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A2F9" w14:textId="1BCFE8A3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0FFC" w14:textId="67B918D5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151B" w14:textId="77777777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8F7D" w14:textId="231CCD7E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90B7" w14:textId="12FECB54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A24F" w14:textId="53CB16ED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,1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*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84C6" w14:textId="77777777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4BC4" w14:textId="77777777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5BA5" w14:textId="1EF8EDF6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A0AF" w14:textId="27ADC0C1" w:rsidR="00E75BA5" w:rsidRPr="007A5555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3,25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7F3" w14:textId="66877472" w:rsidR="00E75BA5" w:rsidRPr="007A5555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3,25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6EF8" w14:textId="0C933005" w:rsidR="00E75BA5" w:rsidRPr="007A5555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1,5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E3D4" w14:textId="77777777" w:rsidR="00E75BA5" w:rsidRPr="00C15B23" w:rsidRDefault="00E75BA5" w:rsidP="00E75BA5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6D07C7" w:rsidRPr="00C15B23" w14:paraId="276825A8" w14:textId="77777777" w:rsidTr="00E75BA5">
        <w:trPr>
          <w:trHeight w:val="277"/>
        </w:trPr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D46" w14:textId="78386AF9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C764" w14:textId="0BDCCF33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33AE" w14:textId="1E16CC29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080" w14:textId="06067825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15F" w14:textId="1D5281A6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AF4E" w14:textId="218AD7F0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1C5A" w14:textId="668ACDAE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A70" w14:textId="710C20F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2169" w14:textId="67EFAEA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8367" w14:textId="4ECDA6D8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BA1E" w14:textId="15B25DC9" w:rsidR="006D07C7" w:rsidRPr="00AF0934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11,5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77A" w14:textId="7DFF2B39" w:rsidR="006D07C7" w:rsidRPr="00AF0934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7,5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06B" w14:textId="412A19E0" w:rsidR="006D07C7" w:rsidRPr="00AF0934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958D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6D07C7" w:rsidRPr="00C15B23" w14:paraId="39164BCA" w14:textId="77777777" w:rsidTr="00E75BA5">
        <w:trPr>
          <w:trHeight w:val="277"/>
        </w:trPr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7A8D" w14:textId="104325F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2C2" w14:textId="452D7E4E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3,66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244" w14:textId="0F753E26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2,33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FE82" w14:textId="36EF9D9C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8F8" w14:textId="63C73A31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3078" w14:textId="0E8492C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549" w14:textId="0F00BB69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542" w14:textId="62CAAB7F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303E" w14:textId="6E6CE644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AE5D" w14:textId="2A226511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F894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3AF4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7FC6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C6AA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6D07C7" w:rsidRPr="00C15B23" w14:paraId="5342A88A" w14:textId="77777777" w:rsidTr="00E75BA5">
        <w:trPr>
          <w:trHeight w:val="227"/>
        </w:trPr>
        <w:tc>
          <w:tcPr>
            <w:tcW w:w="1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6DCC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15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1D39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80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060C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20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3DB63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40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6DCA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8592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0BCE" w14:textId="77777777" w:rsidR="006D07C7" w:rsidRPr="00C15B23" w:rsidRDefault="006D07C7" w:rsidP="006D07C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100</w:t>
            </w:r>
          </w:p>
        </w:tc>
      </w:tr>
      <w:bookmarkEnd w:id="0"/>
    </w:tbl>
    <w:p w14:paraId="1B044E0E" w14:textId="77777777" w:rsidR="00C43E50" w:rsidRPr="00C15B23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E54EECA" w14:textId="2C52308A" w:rsidR="00E51FC1" w:rsidRPr="00C15B23" w:rsidRDefault="00C373F8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  <w:r w:rsidRPr="00C15B23">
        <w:rPr>
          <w:rFonts w:asciiTheme="majorHAnsi" w:hAnsiTheme="majorHAnsi" w:cstheme="majorHAnsi"/>
          <w:b/>
          <w:noProof/>
          <w:sz w:val="26"/>
          <w:szCs w:val="26"/>
        </w:rPr>
        <w:t>II</w:t>
      </w:r>
      <w:r w:rsidR="00E51FC1" w:rsidRPr="00C15B23">
        <w:rPr>
          <w:rFonts w:asciiTheme="majorHAnsi" w:hAnsiTheme="majorHAnsi" w:cstheme="majorHAnsi"/>
          <w:b/>
          <w:noProof/>
          <w:sz w:val="26"/>
          <w:szCs w:val="26"/>
        </w:rPr>
        <w:t xml:space="preserve">. Bảng đặc tả đề kiểm tra cuối kì I Môn: </w:t>
      </w:r>
      <w:r w:rsidR="003102B2">
        <w:rPr>
          <w:rFonts w:asciiTheme="majorHAnsi" w:hAnsiTheme="majorHAnsi" w:cstheme="majorHAnsi"/>
          <w:b/>
          <w:noProof/>
          <w:sz w:val="26"/>
          <w:szCs w:val="26"/>
        </w:rPr>
        <w:t>GD KT &amp;PL 11</w:t>
      </w:r>
    </w:p>
    <w:tbl>
      <w:tblPr>
        <w:tblStyle w:val="LiBang"/>
        <w:tblW w:w="5539" w:type="pct"/>
        <w:tblInd w:w="-856" w:type="dxa"/>
        <w:tblLook w:val="04A0" w:firstRow="1" w:lastRow="0" w:firstColumn="1" w:lastColumn="0" w:noHBand="0" w:noVBand="1"/>
      </w:tblPr>
      <w:tblGrid>
        <w:gridCol w:w="547"/>
        <w:gridCol w:w="1632"/>
        <w:gridCol w:w="1870"/>
        <w:gridCol w:w="8993"/>
        <w:gridCol w:w="1279"/>
        <w:gridCol w:w="1131"/>
      </w:tblGrid>
      <w:tr w:rsidR="00D446AB" w:rsidRPr="00C15B23" w14:paraId="59213B7C" w14:textId="77777777" w:rsidTr="00CA586A">
        <w:trPr>
          <w:trHeight w:val="363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B104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ED66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14E84124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C8D0" w14:textId="56DF628A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</w:t>
            </w:r>
            <w:r w:rsidR="00AF4680"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đơn vị kiến thức</w:t>
            </w:r>
          </w:p>
        </w:tc>
        <w:tc>
          <w:tcPr>
            <w:tcW w:w="2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9906" w14:textId="211D04D1" w:rsidR="00E51FC1" w:rsidRPr="00C15B23" w:rsidRDefault="0002288D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3D45" w14:textId="2603B266" w:rsidR="00E51FC1" w:rsidRPr="00C15B23" w:rsidRDefault="0002288D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Hình thức</w:t>
            </w:r>
          </w:p>
        </w:tc>
      </w:tr>
      <w:tr w:rsidR="00D446AB" w:rsidRPr="00C15B23" w14:paraId="0C2FBE08" w14:textId="77777777" w:rsidTr="00CA586A">
        <w:trPr>
          <w:trHeight w:val="411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DF75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7C6C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0AE2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5D2A" w14:textId="77777777" w:rsidR="00E51FC1" w:rsidRPr="00C15B23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DEA8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TNKQ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E165" w14:textId="77777777" w:rsidR="00E51FC1" w:rsidRPr="00C15B23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A77DFE" w:rsidRPr="00C15B23" w14:paraId="622A39BC" w14:textId="77777777" w:rsidTr="00CA586A">
        <w:trPr>
          <w:trHeight w:val="27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E052" w14:textId="77777777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F8DF" w14:textId="35868B72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 xml:space="preserve">Chủ đề </w:t>
            </w: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1: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Cạnh tranh, Cung – Cầu trong nền kinh tế thị trường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465F" w14:textId="05A0680A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2.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 xml:space="preserve">Cung – Cầu trong nền kinh tế thị trường </w:t>
            </w:r>
          </w:p>
        </w:tc>
        <w:tc>
          <w:tcPr>
            <w:tcW w:w="2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672D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Nhận biết</w:t>
            </w:r>
          </w:p>
          <w:p w14:paraId="3E03E7B0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-Nêu được các khái niệm: Cung, cầu.</w:t>
            </w:r>
          </w:p>
          <w:p w14:paraId="36DC2993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- Các nhân tố ảnh hưởng đến cung, cầu.</w:t>
            </w:r>
          </w:p>
          <w:p w14:paraId="3733AFB0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Thông hiểu</w:t>
            </w:r>
          </w:p>
          <w:p w14:paraId="54E7D11F" w14:textId="77777777" w:rsidR="00A77DFE" w:rsidRPr="00C15B23" w:rsidRDefault="00A77DFE" w:rsidP="00A77DFE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- Giải thích được mối quan hệ cung- cầu trong nền kinh tế thị trường.</w:t>
            </w:r>
          </w:p>
          <w:p w14:paraId="3122FCEB" w14:textId="5C4E7876" w:rsidR="00A77DFE" w:rsidRPr="00C15B23" w:rsidRDefault="00A77DFE" w:rsidP="00A77DFE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- Giải thích được vai trò của quan hệ cung – cầu trong nền kinh tế thị trường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8FE0" w14:textId="165B1184" w:rsidR="00A77DFE" w:rsidRPr="00C15B23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950" w14:textId="77777777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A77DFE" w:rsidRPr="00C15B23" w14:paraId="40D59DA8" w14:textId="77777777" w:rsidTr="00CA586A">
        <w:trPr>
          <w:trHeight w:val="27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E508" w14:textId="5E0E1A35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2B77" w14:textId="75C3F004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 xml:space="preserve">Chủ đề 2: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Lạm</w:t>
            </w:r>
            <w:r w:rsidRPr="00C15B23">
              <w:rPr>
                <w:rFonts w:asciiTheme="majorHAnsi" w:hAnsiTheme="majorHAnsi" w:cstheme="majorHAnsi"/>
                <w:sz w:val="26"/>
                <w:szCs w:val="26"/>
                <w:lang w:val="vi-VN"/>
              </w:rPr>
              <w:t xml:space="preserve"> phát và thất nghiệp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399D" w14:textId="78DBC5FB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4.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Thất nghiệp</w:t>
            </w:r>
          </w:p>
        </w:tc>
        <w:tc>
          <w:tcPr>
            <w:tcW w:w="2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0CDB" w14:textId="653E3013" w:rsidR="00A77DFE" w:rsidRPr="00C15B23" w:rsidRDefault="00A77DFE" w:rsidP="00C15B23">
            <w:pPr>
              <w:spacing w:line="252" w:lineRule="auto"/>
              <w:jc w:val="bot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Nhận biết</w:t>
            </w:r>
            <w:r w:rsidR="00C15B23"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 xml:space="preserve">: 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B22B12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Nêu</w:t>
            </w:r>
            <w:r w:rsidR="00C15B23"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được </w:t>
            </w:r>
            <w:r w:rsidR="00C15B23"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khái niệm thất nghiệp và 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các loại hình thất nghiệp.</w:t>
            </w:r>
          </w:p>
          <w:p w14:paraId="1EB51D85" w14:textId="3ABA3D5D" w:rsidR="00C15B23" w:rsidRPr="00C15B23" w:rsidRDefault="00C15B23" w:rsidP="00A77DFE">
            <w:pPr>
              <w:pStyle w:val="0noidung"/>
              <w:ind w:firstLine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Thông hiểu</w:t>
            </w: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</w:rPr>
              <w:t>:</w:t>
            </w:r>
            <w:r w:rsidRPr="00C15B23">
              <w:rPr>
                <w:rStyle w:val="fontstyle01"/>
                <w:b/>
                <w:sz w:val="26"/>
                <w:szCs w:val="26"/>
              </w:rPr>
              <w:t xml:space="preserve"> </w:t>
            </w:r>
            <w:r w:rsidRPr="00C15B23">
              <w:rPr>
                <w:rStyle w:val="fontstyle01"/>
                <w:bCs/>
                <w:sz w:val="26"/>
                <w:szCs w:val="26"/>
              </w:rPr>
              <w:t>Trình bày</w:t>
            </w:r>
            <w:r w:rsidRPr="00C15B23">
              <w:rPr>
                <w:rStyle w:val="fontstyle01"/>
                <w:b/>
                <w:sz w:val="26"/>
                <w:szCs w:val="26"/>
              </w:rPr>
              <w:t xml:space="preserve"> 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được các loại hình thất nghiệp.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36DC" w14:textId="3EBBBCCF" w:rsidR="00A77DFE" w:rsidRPr="00C15B23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4A99" w14:textId="77777777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A77DFE" w:rsidRPr="00C15B23" w14:paraId="124BEE20" w14:textId="77777777" w:rsidTr="00CA586A">
        <w:trPr>
          <w:trHeight w:val="322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19B0" w14:textId="77777777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835A" w14:textId="22472A31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Chủ đề 3</w:t>
            </w:r>
            <w:r w:rsidRPr="00C15B23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: </w:t>
            </w:r>
            <w:r w:rsidRPr="00C15B23">
              <w:rPr>
                <w:rFonts w:asciiTheme="majorHAnsi" w:hAnsiTheme="majorHAnsi" w:cstheme="majorHAnsi"/>
                <w:bCs/>
                <w:sz w:val="26"/>
                <w:szCs w:val="26"/>
              </w:rPr>
              <w:t>Thị trường lao động và việc làm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D674" w14:textId="1F2A64F5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5.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>Thị trường lao động và việc làm</w:t>
            </w:r>
          </w:p>
        </w:tc>
        <w:tc>
          <w:tcPr>
            <w:tcW w:w="2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2083" w14:textId="77777777" w:rsidR="00A77DFE" w:rsidRPr="00C15B23" w:rsidRDefault="00A77DFE" w:rsidP="00A77DFE">
            <w:pPr>
              <w:spacing w:line="240" w:lineRule="auto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</w:p>
          <w:p w14:paraId="0B78FA2A" w14:textId="77777777" w:rsidR="00A77DFE" w:rsidRPr="00C15B23" w:rsidRDefault="00A77DFE" w:rsidP="00A77DFE">
            <w:pPr>
              <w:spacing w:line="252" w:lineRule="auto"/>
              <w:jc w:val="bot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Nhận biết</w:t>
            </w:r>
          </w:p>
          <w:p w14:paraId="6317BFBB" w14:textId="3B21D60E" w:rsidR="00A77DFE" w:rsidRPr="00C15B23" w:rsidRDefault="00A77DFE" w:rsidP="00A77DFE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Nêu được các khái niệm: lao động, việc làm, thị trường lao động, thị trường việc làm.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4C84" w14:textId="43473275" w:rsidR="00A77DFE" w:rsidRPr="00C15B23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26CA" w14:textId="77777777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A77DFE" w:rsidRPr="00C15B23" w14:paraId="281F5357" w14:textId="77777777" w:rsidTr="00CA586A">
        <w:trPr>
          <w:trHeight w:val="322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DEC1" w14:textId="198FA7A3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61FD" w14:textId="386FC599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Chủ đề 4</w:t>
            </w: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: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 xml:space="preserve"> Ý tưởng, cơ hội kinh doanh và các năng lực cần thiết của người kinh doanh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br/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F283" w14:textId="32FC5A12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6.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t xml:space="preserve">Ý tưởng, cơ hội kinh doanh và các năng lực cần thiết của người kinh doanh 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br/>
            </w:r>
          </w:p>
        </w:tc>
        <w:tc>
          <w:tcPr>
            <w:tcW w:w="2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9AB9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Nhận biết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  <w:p w14:paraId="2E076DAB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- Nêu được thế nào là ý tưởng kinh doanh và cơ hội kinh doanh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  <w:lang w:val="vi-VN"/>
              </w:rPr>
              <w:t>,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tầm quan trọng của việc xây dựng ý tưởng kinh doanh các nguồn giúp tạo ý tưởng kinh doanh</w:t>
            </w:r>
          </w:p>
          <w:p w14:paraId="6E071761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Thông hiểu</w:t>
            </w:r>
          </w:p>
          <w:p w14:paraId="2118D169" w14:textId="77777777" w:rsidR="00A77DFE" w:rsidRPr="00C15B23" w:rsidRDefault="00A77DFE" w:rsidP="00A77DFE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- Giải thích được tầm quan trọng của việc xây dựng ý tưởng kinh doanh và xác định, đánh giá các cơ hội kinh doanh.</w:t>
            </w:r>
            <w:r w:rsidRPr="00C15B23">
              <w:rPr>
                <w:rFonts w:asciiTheme="majorHAnsi" w:hAnsiTheme="majorHAnsi" w:cstheme="majorHAnsi"/>
                <w:sz w:val="26"/>
                <w:szCs w:val="26"/>
              </w:rPr>
              <w:br/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- Giải thích được tại sao cần có ý tưởng kinh doanh; các nguồn giúp tạo ý tưởng kinh doanh.</w:t>
            </w:r>
          </w:p>
          <w:p w14:paraId="502675A5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 xml:space="preserve">Vận dụng </w:t>
            </w:r>
          </w:p>
          <w:p w14:paraId="30006FFF" w14:textId="4C9CD7DE" w:rsidR="00A77DFE" w:rsidRPr="00745594" w:rsidRDefault="00A77DFE" w:rsidP="00A77DFE">
            <w:pPr>
              <w:pStyle w:val="0noidung"/>
              <w:ind w:firstLine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3536EB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Vận dụng kiến thức bài học để n</w:t>
            </w:r>
            <w:r w:rsidR="003536EB"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hận xét</w:t>
            </w:r>
            <w:r w:rsidR="00745594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, đánh giá</w:t>
            </w:r>
            <w:r w:rsidR="003536EB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và xử lí được các tình huống cụ thể trong thực tiễn.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4C66" w14:textId="1D678381" w:rsidR="00A77DFE" w:rsidRPr="00C15B23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B8D3" w14:textId="11E9359A" w:rsidR="00A77DFE" w:rsidRPr="00CA586A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A77DFE" w:rsidRPr="00C15B23" w14:paraId="14E9D7AA" w14:textId="77777777" w:rsidTr="00CA586A">
        <w:trPr>
          <w:trHeight w:val="322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54E5" w14:textId="6A033EDE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C15B23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lastRenderedPageBreak/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AFDA" w14:textId="16183610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Chủ đề 5</w:t>
            </w:r>
            <w:r w:rsidRPr="00C15B23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: Đạo đức kinh doanh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3629" w14:textId="39DECF44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Bài 7. </w:t>
            </w:r>
            <w:r w:rsidRPr="00C15B2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Đạo đức kinh doanh</w:t>
            </w:r>
          </w:p>
        </w:tc>
        <w:tc>
          <w:tcPr>
            <w:tcW w:w="2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E680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Nhận biết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  <w:p w14:paraId="7025C29E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- Nêu được quan niệm, vai trò của đạo đức kinh doanh biểu hiện của đạo đức kinh doanh.</w:t>
            </w:r>
          </w:p>
          <w:p w14:paraId="73A82CFE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>Thông hiểu</w:t>
            </w:r>
          </w:p>
          <w:p w14:paraId="15D30762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  <w:lang w:val="vi-VN"/>
              </w:rPr>
              <w:t xml:space="preserve">Hiểu 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được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  <w:lang w:val="vi-VN"/>
              </w:rPr>
              <w:t xml:space="preserve"> vai trò và 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các biểu hiện của đạo đức kinh doanh.</w:t>
            </w:r>
          </w:p>
          <w:p w14:paraId="5BCEFEDC" w14:textId="77777777" w:rsidR="00A77DFE" w:rsidRPr="00C15B23" w:rsidRDefault="00A77DFE" w:rsidP="00A77DFE">
            <w:pPr>
              <w:pStyle w:val="KhngDncch"/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</w:pPr>
            <w:r w:rsidRPr="00C15B23">
              <w:rPr>
                <w:rStyle w:val="fontstyle01"/>
                <w:rFonts w:asciiTheme="majorHAnsi" w:hAnsiTheme="majorHAnsi" w:cstheme="majorHAnsi"/>
                <w:b/>
                <w:sz w:val="26"/>
                <w:szCs w:val="26"/>
                <w:lang w:val="vi-VN"/>
              </w:rPr>
              <w:t xml:space="preserve">Vận dụng </w:t>
            </w:r>
          </w:p>
          <w:p w14:paraId="3C9E6F07" w14:textId="6089C2E1" w:rsidR="00A77DFE" w:rsidRPr="00C15B23" w:rsidRDefault="00A77DFE" w:rsidP="00A77DFE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3536EB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Vận dụng kiến thức bài học để n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hận xét</w:t>
            </w:r>
            <w:r w:rsidR="00745594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, đánh giá</w:t>
            </w:r>
            <w:r w:rsidRPr="00C15B23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 xml:space="preserve"> và xử lí được </w:t>
            </w:r>
            <w:r w:rsidR="00745594">
              <w:rPr>
                <w:rStyle w:val="fontstyle01"/>
                <w:rFonts w:asciiTheme="majorHAnsi" w:hAnsiTheme="majorHAnsi" w:cstheme="majorHAnsi"/>
                <w:sz w:val="26"/>
                <w:szCs w:val="26"/>
              </w:rPr>
              <w:t>các tình huống cụ thể trong thực tiễn.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38DC" w14:textId="272CACE7" w:rsidR="00A77DFE" w:rsidRPr="00C15B23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250A" w14:textId="2367CC6E" w:rsidR="00A77DFE" w:rsidRPr="00CA586A" w:rsidRDefault="00CA586A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A77DFE" w:rsidRPr="00C15B23" w14:paraId="2A6591A7" w14:textId="77777777" w:rsidTr="00CA586A">
        <w:trPr>
          <w:trHeight w:val="272"/>
        </w:trPr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F3D5" w14:textId="77777777" w:rsidR="00A77DFE" w:rsidRPr="00C15B23" w:rsidRDefault="00A77DFE" w:rsidP="00A77DFE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C15B23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2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DA52" w14:textId="77777777" w:rsidR="00A77DFE" w:rsidRPr="00C15B23" w:rsidRDefault="00A77DFE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2825" w14:textId="6812231B" w:rsidR="00A77DFE" w:rsidRPr="001D7215" w:rsidRDefault="000852EF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1D7215"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  <w:r w:rsidRPr="001D7215">
              <w:rPr>
                <w:b/>
                <w:bCs/>
                <w:color w:val="000000" w:themeColor="text1"/>
                <w:spacing w:val="-8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1AA" w14:textId="1AD9C077" w:rsidR="00A77DFE" w:rsidRPr="001D7215" w:rsidRDefault="000852EF" w:rsidP="00A77DFE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1D7215"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</w:tr>
    </w:tbl>
    <w:p w14:paraId="1CBA9F36" w14:textId="77777777" w:rsidR="00E51FC1" w:rsidRPr="00C15B23" w:rsidRDefault="00E51FC1" w:rsidP="00E51FC1">
      <w:pPr>
        <w:spacing w:after="0" w:line="312" w:lineRule="auto"/>
        <w:jc w:val="center"/>
        <w:rPr>
          <w:rFonts w:asciiTheme="majorHAnsi" w:hAnsiTheme="majorHAnsi" w:cstheme="majorHAnsi"/>
          <w:bCs/>
          <w:noProof/>
          <w:sz w:val="26"/>
          <w:szCs w:val="26"/>
        </w:rPr>
      </w:pPr>
    </w:p>
    <w:p w14:paraId="03DA903F" w14:textId="77777777" w:rsidR="00B930AB" w:rsidRPr="00C15B23" w:rsidRDefault="00B930AB" w:rsidP="00F9482E">
      <w:pPr>
        <w:pStyle w:val="KhngDncch"/>
        <w:rPr>
          <w:rStyle w:val="Manh"/>
          <w:rFonts w:asciiTheme="majorHAnsi" w:hAnsiTheme="majorHAnsi" w:cstheme="majorHAnsi"/>
          <w:color w:val="000000"/>
          <w:sz w:val="26"/>
          <w:szCs w:val="26"/>
        </w:rPr>
      </w:pPr>
    </w:p>
    <w:p w14:paraId="0DD36C2F" w14:textId="77777777" w:rsidR="00B930AB" w:rsidRPr="00C15B23" w:rsidRDefault="00B930AB" w:rsidP="00F9482E">
      <w:pPr>
        <w:pStyle w:val="KhngDncch"/>
        <w:rPr>
          <w:rStyle w:val="Manh"/>
          <w:rFonts w:asciiTheme="majorHAnsi" w:hAnsiTheme="majorHAnsi" w:cstheme="majorHAnsi"/>
          <w:color w:val="000000"/>
          <w:sz w:val="26"/>
          <w:szCs w:val="26"/>
        </w:rPr>
      </w:pPr>
    </w:p>
    <w:sectPr w:rsidR="00B930AB" w:rsidRPr="00C15B23" w:rsidSect="00952D32">
      <w:pgSz w:w="16838" w:h="11906" w:orient="landscape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FC1"/>
    <w:rsid w:val="0002288D"/>
    <w:rsid w:val="0003453A"/>
    <w:rsid w:val="00082A67"/>
    <w:rsid w:val="000852EF"/>
    <w:rsid w:val="000E08B0"/>
    <w:rsid w:val="001340B3"/>
    <w:rsid w:val="00144B5D"/>
    <w:rsid w:val="001813A1"/>
    <w:rsid w:val="00181A99"/>
    <w:rsid w:val="001A0B4B"/>
    <w:rsid w:val="001D7215"/>
    <w:rsid w:val="001E7C4D"/>
    <w:rsid w:val="001F28B3"/>
    <w:rsid w:val="00211EF0"/>
    <w:rsid w:val="00227FD9"/>
    <w:rsid w:val="00267D1E"/>
    <w:rsid w:val="00271B74"/>
    <w:rsid w:val="00287033"/>
    <w:rsid w:val="002F62A0"/>
    <w:rsid w:val="003102B2"/>
    <w:rsid w:val="003536EB"/>
    <w:rsid w:val="003B2EBB"/>
    <w:rsid w:val="003F0E47"/>
    <w:rsid w:val="00403E3A"/>
    <w:rsid w:val="00467C9A"/>
    <w:rsid w:val="004823F5"/>
    <w:rsid w:val="00484A5B"/>
    <w:rsid w:val="004A68D1"/>
    <w:rsid w:val="004E6704"/>
    <w:rsid w:val="00500A1B"/>
    <w:rsid w:val="0052141F"/>
    <w:rsid w:val="00536CA0"/>
    <w:rsid w:val="005419CC"/>
    <w:rsid w:val="005944BC"/>
    <w:rsid w:val="005B4368"/>
    <w:rsid w:val="00603F25"/>
    <w:rsid w:val="00626DB8"/>
    <w:rsid w:val="00651192"/>
    <w:rsid w:val="00695EBD"/>
    <w:rsid w:val="006C7C17"/>
    <w:rsid w:val="006D07C7"/>
    <w:rsid w:val="00713F8B"/>
    <w:rsid w:val="00745594"/>
    <w:rsid w:val="007A5555"/>
    <w:rsid w:val="007B07B0"/>
    <w:rsid w:val="007B3738"/>
    <w:rsid w:val="007F4F0E"/>
    <w:rsid w:val="00842AE1"/>
    <w:rsid w:val="008565A8"/>
    <w:rsid w:val="00866A28"/>
    <w:rsid w:val="008B05BD"/>
    <w:rsid w:val="008E35FC"/>
    <w:rsid w:val="00952D32"/>
    <w:rsid w:val="009623DE"/>
    <w:rsid w:val="0097180B"/>
    <w:rsid w:val="009D760D"/>
    <w:rsid w:val="00A24744"/>
    <w:rsid w:val="00A429C3"/>
    <w:rsid w:val="00A526EB"/>
    <w:rsid w:val="00A77921"/>
    <w:rsid w:val="00A77DFE"/>
    <w:rsid w:val="00AA771F"/>
    <w:rsid w:val="00AF0934"/>
    <w:rsid w:val="00AF4680"/>
    <w:rsid w:val="00B036FF"/>
    <w:rsid w:val="00B22B12"/>
    <w:rsid w:val="00B7570C"/>
    <w:rsid w:val="00B930AB"/>
    <w:rsid w:val="00BB144D"/>
    <w:rsid w:val="00BB62B2"/>
    <w:rsid w:val="00C15B23"/>
    <w:rsid w:val="00C373F8"/>
    <w:rsid w:val="00C43E50"/>
    <w:rsid w:val="00C92C5A"/>
    <w:rsid w:val="00CA586A"/>
    <w:rsid w:val="00CE7CE4"/>
    <w:rsid w:val="00D02E3B"/>
    <w:rsid w:val="00D446AB"/>
    <w:rsid w:val="00D50E79"/>
    <w:rsid w:val="00D542F0"/>
    <w:rsid w:val="00D85D19"/>
    <w:rsid w:val="00DB40F8"/>
    <w:rsid w:val="00E0434B"/>
    <w:rsid w:val="00E126B0"/>
    <w:rsid w:val="00E227C1"/>
    <w:rsid w:val="00E51FC1"/>
    <w:rsid w:val="00E623C5"/>
    <w:rsid w:val="00E75BA5"/>
    <w:rsid w:val="00EC4E14"/>
    <w:rsid w:val="00F260A1"/>
    <w:rsid w:val="00F73233"/>
    <w:rsid w:val="00F9482E"/>
    <w:rsid w:val="00F97821"/>
    <w:rsid w:val="00FD0E04"/>
    <w:rsid w:val="00FE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1E34"/>
  <w15:chartTrackingRefBased/>
  <w15:docId w15:val="{5E6CDB28-3722-415C-BD50-3AC42236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E51FC1"/>
    <w:pPr>
      <w:spacing w:line="256" w:lineRule="auto"/>
      <w:jc w:val="left"/>
    </w:pPr>
    <w:rPr>
      <w:rFonts w:asciiTheme="minorHAnsi" w:hAnsiTheme="minorHAnsi"/>
      <w:kern w:val="0"/>
      <w:sz w:val="22"/>
      <w:lang w:val="en-US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0noidungChar">
    <w:name w:val="0 noi dung Char"/>
    <w:link w:val="0noidung"/>
    <w:locked/>
    <w:rsid w:val="00E51FC1"/>
    <w:rPr>
      <w:rFonts w:ascii="SimSun" w:eastAsia="SimSun" w:hAnsi="SimSun" w:cs="Times New Roman"/>
      <w:kern w:val="0"/>
      <w:szCs w:val="28"/>
      <w:lang w:val="es-ES" w:eastAsia="x-none"/>
      <w14:ligatures w14:val="none"/>
    </w:rPr>
  </w:style>
  <w:style w:type="paragraph" w:customStyle="1" w:styleId="0noidung">
    <w:name w:val="0 noi dung"/>
    <w:basedOn w:val="Binhthng"/>
    <w:link w:val="0noidungChar"/>
    <w:qFormat/>
    <w:rsid w:val="00E51FC1"/>
    <w:pPr>
      <w:suppressAutoHyphens/>
      <w:spacing w:before="40" w:after="40" w:line="276" w:lineRule="auto"/>
      <w:ind w:firstLine="425"/>
      <w:jc w:val="both"/>
    </w:pPr>
    <w:rPr>
      <w:rFonts w:ascii="SimSun" w:eastAsia="SimSun" w:hAnsi="SimSun" w:cs="Times New Roman"/>
      <w:sz w:val="28"/>
      <w:szCs w:val="28"/>
      <w:lang w:val="es-ES" w:eastAsia="x-none"/>
    </w:rPr>
  </w:style>
  <w:style w:type="table" w:styleId="LiBang">
    <w:name w:val="Table Grid"/>
    <w:aliases w:val="Bảng TK"/>
    <w:basedOn w:val="BangThngthng"/>
    <w:uiPriority w:val="59"/>
    <w:qFormat/>
    <w:rsid w:val="00E51FC1"/>
    <w:pPr>
      <w:spacing w:after="0" w:line="240" w:lineRule="auto"/>
      <w:jc w:val="left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hngmcinhcuaoanvn"/>
    <w:rsid w:val="00D02E3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KhngDncch">
    <w:name w:val="No Spacing"/>
    <w:uiPriority w:val="1"/>
    <w:qFormat/>
    <w:rsid w:val="00D02E3B"/>
    <w:pPr>
      <w:spacing w:after="0" w:line="240" w:lineRule="auto"/>
      <w:jc w:val="left"/>
    </w:pPr>
    <w:rPr>
      <w:lang w:val="en-US"/>
    </w:rPr>
  </w:style>
  <w:style w:type="paragraph" w:styleId="ThngthngWeb">
    <w:name w:val="Normal (Web)"/>
    <w:basedOn w:val="Binhthng"/>
    <w:uiPriority w:val="99"/>
    <w:unhideWhenUsed/>
    <w:rsid w:val="0040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character" w:styleId="Manh">
    <w:name w:val="Strong"/>
    <w:basedOn w:val="Phngmcinhcuaoanvn"/>
    <w:uiPriority w:val="22"/>
    <w:qFormat/>
    <w:rsid w:val="00403E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60</cp:revision>
  <dcterms:created xsi:type="dcterms:W3CDTF">2024-12-20T02:58:00Z</dcterms:created>
  <dcterms:modified xsi:type="dcterms:W3CDTF">2025-01-22T16:19:00Z</dcterms:modified>
</cp:coreProperties>
</file>